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70EB" w:rsidRPr="00AF5C74" w:rsidRDefault="004F4457" w:rsidP="004F4457">
      <w:pPr>
        <w:pStyle w:val="1"/>
        <w:spacing w:line="440" w:lineRule="exact"/>
        <w:rPr>
          <w:rFonts w:ascii="宋体" w:eastAsia="宋体" w:hAnsi="宋体" w:cs="汉仪大宋简"/>
          <w:color w:val="auto"/>
          <w:sz w:val="21"/>
          <w:szCs w:val="21"/>
          <w:u w:val="single"/>
        </w:rPr>
      </w:pPr>
      <w:bookmarkStart w:id="0" w:name="_Toc137731059"/>
      <w:bookmarkStart w:id="1" w:name="_Toc199928702"/>
      <w:r w:rsidRPr="00AF5C74">
        <w:rPr>
          <w:rFonts w:ascii="宋体" w:eastAsia="宋体" w:hAnsi="宋体" w:cs="汉仪大宋简" w:hint="eastAsia"/>
          <w:color w:val="auto"/>
          <w:sz w:val="21"/>
          <w:szCs w:val="21"/>
          <w:u w:val="single"/>
        </w:rPr>
        <w:t>上节课重点内容回顾</w:t>
      </w:r>
      <w:r w:rsidR="00AF5C74">
        <w:rPr>
          <w:rFonts w:ascii="宋体" w:eastAsia="宋体" w:hAnsi="宋体" w:cs="汉仪大宋简" w:hint="eastAsia"/>
          <w:color w:val="auto"/>
          <w:sz w:val="21"/>
          <w:szCs w:val="21"/>
          <w:u w:val="single"/>
        </w:rPr>
        <w:t>：</w:t>
      </w:r>
    </w:p>
    <w:p w:rsidR="004F4457" w:rsidRDefault="00D748B9" w:rsidP="00300BAF">
      <w:pPr>
        <w:pStyle w:val="ab"/>
        <w:numPr>
          <w:ilvl w:val="0"/>
          <w:numId w:val="3"/>
        </w:numPr>
      </w:pPr>
      <w:r>
        <w:rPr>
          <w:rFonts w:hint="eastAsia"/>
        </w:rPr>
        <w:t>刑法主观题命题特点</w:t>
      </w:r>
      <w:r w:rsidR="00CF0643">
        <w:rPr>
          <w:rFonts w:hint="eastAsia"/>
        </w:rPr>
        <w:t>和</w:t>
      </w:r>
      <w:r w:rsidR="00313A1D">
        <w:rPr>
          <w:rFonts w:hint="eastAsia"/>
        </w:rPr>
        <w:t>答题</w:t>
      </w:r>
      <w:r w:rsidR="00CF0643">
        <w:rPr>
          <w:rFonts w:hint="eastAsia"/>
        </w:rPr>
        <w:t>方法</w:t>
      </w:r>
      <w:r>
        <w:rPr>
          <w:rFonts w:hint="eastAsia"/>
        </w:rPr>
        <w:t>：</w:t>
      </w:r>
      <w:r w:rsidR="00300BAF">
        <w:rPr>
          <w:rFonts w:hint="eastAsia"/>
        </w:rPr>
        <w:t>多观点、多故事；抓住采分点；抓住焦点，正反论证——通说，“胡说”。</w:t>
      </w:r>
    </w:p>
    <w:p w:rsidR="00300BAF" w:rsidRDefault="00300BAF" w:rsidP="00300BAF">
      <w:pPr>
        <w:pStyle w:val="ab"/>
        <w:numPr>
          <w:ilvl w:val="0"/>
          <w:numId w:val="3"/>
        </w:numPr>
      </w:pPr>
      <w:r>
        <w:rPr>
          <w:rFonts w:hint="eastAsia"/>
        </w:rPr>
        <w:t>犯罪构成理论：先客观，后主观，客观主观相统一。</w:t>
      </w:r>
    </w:p>
    <w:p w:rsidR="00685AA8" w:rsidRDefault="00685AA8" w:rsidP="00300BAF">
      <w:pPr>
        <w:pStyle w:val="ab"/>
        <w:numPr>
          <w:ilvl w:val="0"/>
          <w:numId w:val="3"/>
        </w:numPr>
      </w:pPr>
      <w:r>
        <w:rPr>
          <w:rFonts w:hint="eastAsia"/>
        </w:rPr>
        <w:t>因果关系推理方法：先条件（无A则无B），后原因。</w:t>
      </w:r>
    </w:p>
    <w:p w:rsidR="00726DF0" w:rsidRPr="004F4457" w:rsidRDefault="00726DF0" w:rsidP="00300BAF">
      <w:pPr>
        <w:pStyle w:val="ab"/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依附关系，介入因素不中断因果；独立关系，责任大者都有因果。</w:t>
      </w:r>
    </w:p>
    <w:p w:rsidR="004F4457" w:rsidRDefault="004F4457" w:rsidP="004F4457"/>
    <w:p w:rsidR="004F4457" w:rsidRPr="004F4457" w:rsidRDefault="004F4457" w:rsidP="004F4457">
      <w:pPr>
        <w:rPr>
          <w:rFonts w:hint="eastAsia"/>
        </w:rPr>
      </w:pPr>
    </w:p>
    <w:p w:rsidR="00E80B87" w:rsidRPr="00280136" w:rsidRDefault="00E80B87" w:rsidP="00E80B87">
      <w:pPr>
        <w:pStyle w:val="1"/>
        <w:spacing w:line="440" w:lineRule="exact"/>
        <w:jc w:val="center"/>
        <w:rPr>
          <w:rFonts w:ascii="宋体" w:eastAsia="宋体" w:hAnsi="宋体" w:cs="汉仪大宋简" w:hint="eastAsia"/>
          <w:color w:val="auto"/>
          <w:sz w:val="21"/>
          <w:szCs w:val="21"/>
        </w:rPr>
      </w:pPr>
      <w:r w:rsidRPr="00280136">
        <w:rPr>
          <w:rFonts w:ascii="宋体" w:eastAsia="宋体" w:hAnsi="宋体" w:cs="汉仪大宋简" w:hint="eastAsia"/>
          <w:color w:val="auto"/>
          <w:sz w:val="21"/>
          <w:szCs w:val="21"/>
        </w:rPr>
        <w:t>专题三  认识错误（以及故意、过失）</w:t>
      </w:r>
      <w:bookmarkEnd w:id="0"/>
      <w:bookmarkEnd w:id="1"/>
      <w:r w:rsidR="00E570EB" w:rsidRPr="00280136">
        <w:rPr>
          <w:rFonts w:ascii="宋体" w:eastAsia="宋体" w:hAnsi="宋体" w:cs="汉仪大宋简" w:hint="eastAsia"/>
          <w:color w:val="auto"/>
          <w:sz w:val="21"/>
          <w:szCs w:val="21"/>
        </w:rPr>
        <w:t>（</w:t>
      </w:r>
      <w:r w:rsidR="004F4457">
        <w:rPr>
          <w:rFonts w:ascii="宋体" w:eastAsia="宋体" w:hAnsi="宋体" w:cs="汉仪大宋简" w:hint="eastAsia"/>
          <w:color w:val="auto"/>
          <w:sz w:val="21"/>
          <w:szCs w:val="21"/>
        </w:rPr>
        <w:t>19</w:t>
      </w:r>
      <w:r w:rsidR="00E570EB" w:rsidRPr="00280136">
        <w:rPr>
          <w:rFonts w:ascii="宋体" w:eastAsia="宋体" w:hAnsi="宋体" w:cs="汉仪大宋简" w:hint="eastAsia"/>
          <w:color w:val="auto"/>
          <w:sz w:val="21"/>
          <w:szCs w:val="21"/>
        </w:rPr>
        <w:t>:</w:t>
      </w:r>
      <w:r w:rsidR="004F4457">
        <w:rPr>
          <w:rFonts w:ascii="宋体" w:eastAsia="宋体" w:hAnsi="宋体" w:cs="汉仪大宋简" w:hint="eastAsia"/>
          <w:color w:val="auto"/>
          <w:sz w:val="21"/>
          <w:szCs w:val="21"/>
        </w:rPr>
        <w:t>30</w:t>
      </w:r>
      <w:r w:rsidR="00E570EB" w:rsidRPr="00280136">
        <w:rPr>
          <w:rFonts w:ascii="宋体" w:eastAsia="宋体" w:hAnsi="宋体" w:cs="汉仪大宋简" w:hint="eastAsia"/>
          <w:color w:val="auto"/>
          <w:sz w:val="21"/>
          <w:szCs w:val="21"/>
        </w:rPr>
        <w:t>—</w:t>
      </w:r>
      <w:r w:rsidR="005C65C1">
        <w:rPr>
          <w:rFonts w:ascii="宋体" w:eastAsia="宋体" w:hAnsi="宋体" w:cs="汉仪大宋简" w:hint="eastAsia"/>
          <w:color w:val="auto"/>
          <w:sz w:val="21"/>
          <w:szCs w:val="21"/>
        </w:rPr>
        <w:t>21</w:t>
      </w:r>
      <w:r w:rsidR="00E570EB" w:rsidRPr="00280136">
        <w:rPr>
          <w:rFonts w:ascii="宋体" w:eastAsia="宋体" w:hAnsi="宋体" w:cs="汉仪大宋简" w:hint="eastAsia"/>
          <w:color w:val="auto"/>
          <w:sz w:val="21"/>
          <w:szCs w:val="21"/>
        </w:rPr>
        <w:t>:</w:t>
      </w:r>
      <w:r w:rsidR="005C65C1">
        <w:rPr>
          <w:rFonts w:ascii="宋体" w:eastAsia="宋体" w:hAnsi="宋体" w:cs="汉仪大宋简" w:hint="eastAsia"/>
          <w:color w:val="auto"/>
          <w:sz w:val="21"/>
          <w:szCs w:val="21"/>
        </w:rPr>
        <w:t>05；21:15—21:</w:t>
      </w:r>
      <w:r w:rsidR="00D32F49">
        <w:rPr>
          <w:rFonts w:ascii="宋体" w:eastAsia="宋体" w:hAnsi="宋体" w:cs="汉仪大宋简" w:hint="eastAsia"/>
          <w:color w:val="auto"/>
          <w:sz w:val="21"/>
          <w:szCs w:val="21"/>
        </w:rPr>
        <w:t>21</w:t>
      </w:r>
      <w:r w:rsidR="00E570EB" w:rsidRPr="00280136">
        <w:rPr>
          <w:rFonts w:ascii="宋体" w:eastAsia="宋体" w:hAnsi="宋体" w:cs="汉仪大宋简" w:hint="eastAsia"/>
          <w:color w:val="auto"/>
          <w:sz w:val="21"/>
          <w:szCs w:val="21"/>
        </w:rPr>
        <w:t>）</w:t>
      </w:r>
    </w:p>
    <w:p w:rsidR="00C04283" w:rsidRDefault="00C04283" w:rsidP="00C04283">
      <w:pPr>
        <w:adjustRightInd w:val="0"/>
        <w:spacing w:line="384" w:lineRule="exact"/>
      </w:pPr>
    </w:p>
    <w:p w:rsidR="00E80B87" w:rsidRPr="00411E7D" w:rsidRDefault="00C04283" w:rsidP="00411E7D">
      <w:pPr>
        <w:adjustRightInd w:val="0"/>
        <w:spacing w:line="384" w:lineRule="exact"/>
        <w:rPr>
          <w:rFonts w:hint="eastAsia"/>
          <w:b/>
          <w:bCs/>
        </w:rPr>
      </w:pPr>
      <w:r w:rsidRPr="00C04283">
        <w:rPr>
          <w:rFonts w:hint="eastAsia"/>
          <w:b/>
          <w:bCs/>
        </w:rPr>
        <w:t>重点：是一个主观问题；从行为人主观想法入手；认识错误分类</w:t>
      </w:r>
      <w:r w:rsidR="001C08F7">
        <w:rPr>
          <w:rFonts w:hint="eastAsia"/>
          <w:b/>
          <w:bCs/>
        </w:rPr>
        <w:t>；错误的情况下，行为人对具体罪名是故意还是过失。</w:t>
      </w:r>
    </w:p>
    <w:p w:rsidR="00E80B87" w:rsidRPr="009247AE" w:rsidRDefault="00E80B87" w:rsidP="009247AE">
      <w:pPr>
        <w:snapToGrid w:val="0"/>
        <w:spacing w:line="384" w:lineRule="exact"/>
        <w:rPr>
          <w:b/>
          <w:bCs/>
        </w:rPr>
      </w:pPr>
      <w:r w:rsidRPr="009247AE">
        <w:rPr>
          <w:rFonts w:hint="eastAsia"/>
          <w:b/>
          <w:bCs/>
        </w:rPr>
        <w:t>（通说）具体错误有故意，抽象错误系过失；打击错误+具体错误：法定符合说故意，具体符合说过失</w:t>
      </w:r>
    </w:p>
    <w:p w:rsidR="00E80B87" w:rsidRPr="00280136" w:rsidRDefault="00E80B87" w:rsidP="00E80B87">
      <w:pPr>
        <w:spacing w:line="384" w:lineRule="exact"/>
        <w:ind w:firstLine="420"/>
        <w:rPr>
          <w:rFonts w:hint="eastAsia"/>
        </w:rPr>
      </w:pPr>
    </w:p>
    <w:p w:rsidR="00E80B87" w:rsidRPr="00280136" w:rsidRDefault="00E80B87" w:rsidP="006C48BF">
      <w:pPr>
        <w:tabs>
          <w:tab w:val="left" w:pos="420"/>
        </w:tabs>
        <w:adjustRightInd w:val="0"/>
        <w:snapToGrid w:val="0"/>
        <w:spacing w:line="384" w:lineRule="exact"/>
      </w:pPr>
      <w:r w:rsidRPr="00280136">
        <w:rPr>
          <w:rFonts w:hint="eastAsia"/>
        </w:rPr>
        <w:t>一、</w:t>
      </w:r>
      <w:r w:rsidRPr="00280136">
        <w:t>故意、过失（</w:t>
      </w:r>
      <w:r w:rsidRPr="00280136">
        <w:rPr>
          <w:rFonts w:hint="eastAsia"/>
        </w:rPr>
        <w:t>罪</w:t>
      </w:r>
      <w:r w:rsidRPr="00280136">
        <w:t>过形式）</w:t>
      </w:r>
      <w:r w:rsidRPr="00280136">
        <w:rPr>
          <w:rFonts w:hint="eastAsia"/>
        </w:rPr>
        <w:t>；以及具体罪名故意的必要认识因素</w:t>
      </w:r>
    </w:p>
    <w:p w:rsidR="00E80B87" w:rsidRPr="00BF2F11" w:rsidRDefault="00BF2F11" w:rsidP="00E80B87">
      <w:pPr>
        <w:spacing w:line="300" w:lineRule="exact"/>
        <w:ind w:firstLineChars="200" w:firstLine="428"/>
        <w:rPr>
          <w:rFonts w:hint="eastAsia"/>
          <w:b/>
          <w:bCs/>
        </w:rPr>
      </w:pPr>
      <w:r w:rsidRPr="00BF2F11">
        <w:rPr>
          <w:rFonts w:hint="eastAsia"/>
          <w:b/>
          <w:bCs/>
        </w:rPr>
        <w:t>《刑法》第14、15条</w:t>
      </w:r>
    </w:p>
    <w:p w:rsidR="00BF2F11" w:rsidRPr="0029578A" w:rsidRDefault="0029578A" w:rsidP="00E80B87">
      <w:pPr>
        <w:spacing w:line="300" w:lineRule="exact"/>
        <w:ind w:firstLineChars="200" w:firstLine="428"/>
        <w:rPr>
          <w:rFonts w:hint="eastAsia"/>
          <w:b/>
          <w:bCs/>
        </w:rPr>
      </w:pPr>
      <w:r w:rsidRPr="0029578A">
        <w:rPr>
          <w:rFonts w:hint="eastAsia"/>
          <w:b/>
          <w:bCs/>
        </w:rPr>
        <w:t>注意：在做可能构成疏忽大意过失时，还要考虑是否为意外事件。</w:t>
      </w:r>
    </w:p>
    <w:p w:rsidR="006C48BF" w:rsidRDefault="006C48BF" w:rsidP="006C48BF">
      <w:pPr>
        <w:tabs>
          <w:tab w:val="left" w:pos="420"/>
        </w:tabs>
        <w:adjustRightInd w:val="0"/>
        <w:snapToGrid w:val="0"/>
        <w:spacing w:line="384" w:lineRule="exact"/>
        <w:rPr>
          <w:b/>
          <w:bCs/>
          <w:spacing w:val="-3"/>
        </w:rPr>
      </w:pPr>
    </w:p>
    <w:p w:rsidR="00E80B87" w:rsidRPr="006A7A59" w:rsidRDefault="00E80B87" w:rsidP="006C48BF">
      <w:pPr>
        <w:tabs>
          <w:tab w:val="left" w:pos="420"/>
        </w:tabs>
        <w:adjustRightInd w:val="0"/>
        <w:snapToGrid w:val="0"/>
        <w:spacing w:line="384" w:lineRule="exact"/>
        <w:rPr>
          <w:b/>
          <w:bCs/>
          <w:spacing w:val="-3"/>
        </w:rPr>
      </w:pPr>
      <w:r w:rsidRPr="006A7A59">
        <w:rPr>
          <w:rFonts w:hint="eastAsia"/>
          <w:b/>
          <w:bCs/>
          <w:spacing w:val="-3"/>
        </w:rPr>
        <w:t>二、故意、过失的判断（心理事实对应于刑法规定）VS认识错误（行为人心理事实）</w:t>
      </w:r>
    </w:p>
    <w:p w:rsidR="00E80B87" w:rsidRPr="00280136" w:rsidRDefault="00E80B87" w:rsidP="00E570EB">
      <w:pPr>
        <w:snapToGrid w:val="0"/>
        <w:spacing w:line="384" w:lineRule="exact"/>
        <w:rPr>
          <w:rFonts w:hint="eastAsia"/>
          <w:b/>
          <w:bCs/>
        </w:rPr>
      </w:pPr>
    </w:p>
    <w:p w:rsidR="00E80B87" w:rsidRPr="00D12E9A" w:rsidRDefault="00E80B87" w:rsidP="00E80B87">
      <w:pPr>
        <w:spacing w:line="384" w:lineRule="exact"/>
        <w:ind w:firstLine="600"/>
        <w:jc w:val="center"/>
        <w:rPr>
          <w:rFonts w:cs="汉仪大黑简"/>
          <w:b/>
          <w:bCs/>
          <w:color w:val="auto"/>
        </w:rPr>
      </w:pPr>
      <w:bookmarkStart w:id="2" w:name="_Toc137731060"/>
      <w:r w:rsidRPr="00D12E9A">
        <w:rPr>
          <w:rFonts w:cs="汉仪大黑简" w:hint="eastAsia"/>
          <w:b/>
          <w:bCs/>
          <w:color w:val="auto"/>
        </w:rPr>
        <w:t xml:space="preserve">第一部分 </w:t>
      </w:r>
      <w:r w:rsidRPr="00D12E9A">
        <w:rPr>
          <w:rFonts w:cs="汉仪大黑简"/>
          <w:b/>
          <w:bCs/>
          <w:color w:val="auto"/>
        </w:rPr>
        <w:t xml:space="preserve"> </w:t>
      </w:r>
      <w:r w:rsidRPr="00D12E9A">
        <w:rPr>
          <w:rFonts w:cs="汉仪大黑简" w:hint="eastAsia"/>
          <w:b/>
          <w:bCs/>
          <w:color w:val="auto"/>
        </w:rPr>
        <w:t>基本知识点（通说）</w:t>
      </w:r>
      <w:bookmarkEnd w:id="2"/>
    </w:p>
    <w:p w:rsidR="00E80B87" w:rsidRPr="00280136" w:rsidRDefault="00E80B87" w:rsidP="00E80B87">
      <w:pPr>
        <w:snapToGrid w:val="0"/>
        <w:spacing w:line="384" w:lineRule="exact"/>
        <w:ind w:firstLine="428"/>
        <w:rPr>
          <w:b/>
        </w:rPr>
      </w:pPr>
    </w:p>
    <w:p w:rsidR="00E80B87" w:rsidRPr="00C910A3" w:rsidRDefault="00E80B87" w:rsidP="00E80B87">
      <w:pPr>
        <w:pStyle w:val="3"/>
        <w:tabs>
          <w:tab w:val="left" w:pos="420"/>
        </w:tabs>
        <w:spacing w:line="384" w:lineRule="exact"/>
        <w:ind w:firstLine="315"/>
        <w:rPr>
          <w:rFonts w:ascii="宋体" w:eastAsia="宋体" w:hAnsi="宋体"/>
          <w:b/>
          <w:bCs/>
          <w:sz w:val="21"/>
        </w:rPr>
      </w:pPr>
      <w:r w:rsidRPr="00280136">
        <w:rPr>
          <w:rFonts w:ascii="宋体" w:eastAsia="宋体" w:hAnsi="宋体" w:hint="eastAsia"/>
          <w:sz w:val="21"/>
        </w:rPr>
        <w:t>一、事实认识错误的第一种分类方法</w:t>
      </w:r>
      <w:r w:rsidR="00C910A3">
        <w:rPr>
          <w:rFonts w:ascii="宋体" w:eastAsia="宋体" w:hAnsi="宋体" w:hint="eastAsia"/>
          <w:sz w:val="21"/>
        </w:rPr>
        <w:t>：</w:t>
      </w:r>
      <w:r w:rsidR="00C910A3" w:rsidRPr="00C910A3">
        <w:rPr>
          <w:rFonts w:ascii="宋体" w:eastAsia="宋体" w:hAnsi="宋体" w:hint="eastAsia"/>
          <w:b/>
          <w:bCs/>
          <w:sz w:val="21"/>
        </w:rPr>
        <w:t>主观上认错的不法要素</w:t>
      </w:r>
    </w:p>
    <w:p w:rsidR="00E80B87" w:rsidRPr="00280136" w:rsidRDefault="00E80B87" w:rsidP="00E80B87">
      <w:pPr>
        <w:spacing w:line="384" w:lineRule="exact"/>
        <w:ind w:firstLine="420"/>
      </w:pPr>
    </w:p>
    <w:p w:rsidR="00A90C4C" w:rsidRPr="008104D8" w:rsidRDefault="00A90C4C" w:rsidP="00A90C4C">
      <w:pPr>
        <w:adjustRightInd w:val="0"/>
        <w:snapToGrid w:val="0"/>
        <w:spacing w:line="384" w:lineRule="exact"/>
        <w:rPr>
          <w:b/>
        </w:rPr>
      </w:pPr>
      <w:r w:rsidRPr="008104D8">
        <w:rPr>
          <w:rFonts w:hint="eastAsia"/>
          <w:b/>
        </w:rPr>
        <w:t>例1：张三想杀李四，但是</w:t>
      </w:r>
      <w:r w:rsidR="00474835" w:rsidRPr="008104D8">
        <w:rPr>
          <w:rFonts w:hint="eastAsia"/>
          <w:b/>
        </w:rPr>
        <w:t>瞄准了王五打死了。</w:t>
      </w:r>
    </w:p>
    <w:p w:rsidR="00474835" w:rsidRDefault="00474835" w:rsidP="00A90C4C">
      <w:pPr>
        <w:adjustRightInd w:val="0"/>
        <w:snapToGrid w:val="0"/>
        <w:spacing w:line="384" w:lineRule="exact"/>
        <w:rPr>
          <w:bCs/>
        </w:rPr>
      </w:pPr>
      <w:r>
        <w:rPr>
          <w:rFonts w:hint="eastAsia"/>
          <w:bCs/>
        </w:rPr>
        <w:t>张三：</w:t>
      </w:r>
      <w:r w:rsidRPr="00474835">
        <w:rPr>
          <w:rFonts w:hint="eastAsia"/>
          <w:bCs/>
        </w:rPr>
        <w:t>客观：杀死王五，杀人致死行为；主观上：对象错误、具体错误，仍有杀人故意。统一：232条，构成故意杀人罪既遂。</w:t>
      </w:r>
    </w:p>
    <w:p w:rsidR="00474835" w:rsidRPr="008104D8" w:rsidRDefault="00474835" w:rsidP="00A90C4C">
      <w:pPr>
        <w:adjustRightInd w:val="0"/>
        <w:snapToGrid w:val="0"/>
        <w:spacing w:line="384" w:lineRule="exact"/>
        <w:rPr>
          <w:b/>
        </w:rPr>
      </w:pPr>
      <w:r w:rsidRPr="008104D8">
        <w:rPr>
          <w:rFonts w:hint="eastAsia"/>
          <w:b/>
        </w:rPr>
        <w:t>例2：张三想打死熊猫，客观上打死了李四。</w:t>
      </w:r>
    </w:p>
    <w:p w:rsidR="00474835" w:rsidRDefault="00474835" w:rsidP="00A90C4C">
      <w:pPr>
        <w:adjustRightInd w:val="0"/>
        <w:snapToGrid w:val="0"/>
        <w:spacing w:line="384" w:lineRule="exact"/>
        <w:rPr>
          <w:bCs/>
        </w:rPr>
      </w:pPr>
      <w:r w:rsidRPr="00474835">
        <w:rPr>
          <w:rFonts w:hint="eastAsia"/>
          <w:bCs/>
        </w:rPr>
        <w:t>客观上：打死了人；主观上：对象错误、抽象错误</w:t>
      </w:r>
      <w:r>
        <w:rPr>
          <w:rFonts w:hint="eastAsia"/>
          <w:bCs/>
        </w:rPr>
        <w:t>。统一：对人，过失致人死亡罪；对熊猫，故意，择一重。</w:t>
      </w:r>
    </w:p>
    <w:p w:rsidR="008104D8" w:rsidRPr="008F2638" w:rsidRDefault="008F2638" w:rsidP="008104D8">
      <w:pPr>
        <w:adjustRightInd w:val="0"/>
        <w:snapToGrid w:val="0"/>
        <w:spacing w:line="384" w:lineRule="exact"/>
        <w:rPr>
          <w:b/>
        </w:rPr>
      </w:pPr>
      <w:r w:rsidRPr="008F2638">
        <w:rPr>
          <w:rFonts w:hint="eastAsia"/>
          <w:b/>
        </w:rPr>
        <w:t>注意：</w:t>
      </w:r>
      <w:r w:rsidRPr="008F2638">
        <w:rPr>
          <w:b/>
        </w:rPr>
        <w:t>打电话手发抖了，拨错号了。在张三骗人说话时来判断。为对象错误、具体错误。</w:t>
      </w:r>
    </w:p>
    <w:p w:rsidR="008F2638" w:rsidRDefault="008F2638" w:rsidP="008104D8">
      <w:pPr>
        <w:adjustRightInd w:val="0"/>
        <w:snapToGrid w:val="0"/>
        <w:spacing w:line="384" w:lineRule="exact"/>
        <w:rPr>
          <w:rFonts w:hint="eastAsia"/>
          <w:bCs/>
        </w:rPr>
      </w:pPr>
    </w:p>
    <w:p w:rsidR="00E80B87" w:rsidRPr="008104D8" w:rsidRDefault="008104D8" w:rsidP="008104D8">
      <w:pPr>
        <w:adjustRightInd w:val="0"/>
        <w:snapToGrid w:val="0"/>
        <w:spacing w:line="384" w:lineRule="exact"/>
        <w:rPr>
          <w:b/>
        </w:rPr>
      </w:pPr>
      <w:r w:rsidRPr="008104D8">
        <w:rPr>
          <w:rFonts w:hint="eastAsia"/>
          <w:b/>
        </w:rPr>
        <w:t>难点：如何</w:t>
      </w:r>
      <w:r w:rsidR="00E80B87" w:rsidRPr="008104D8">
        <w:rPr>
          <w:rFonts w:hint="eastAsia"/>
          <w:b/>
        </w:rPr>
        <w:t>区分</w:t>
      </w:r>
      <w:r w:rsidR="00E80B87" w:rsidRPr="008104D8">
        <w:rPr>
          <w:b/>
        </w:rPr>
        <w:t>对象错误</w:t>
      </w:r>
      <w:r w:rsidR="00E80B87" w:rsidRPr="008104D8">
        <w:rPr>
          <w:rFonts w:hint="eastAsia"/>
          <w:b/>
        </w:rPr>
        <w:t>与</w:t>
      </w:r>
      <w:r w:rsidR="00E80B87" w:rsidRPr="008104D8">
        <w:rPr>
          <w:b/>
        </w:rPr>
        <w:t>打击错误</w:t>
      </w:r>
      <w:r w:rsidR="00E80B87" w:rsidRPr="008104D8">
        <w:rPr>
          <w:rFonts w:hint="eastAsia"/>
          <w:b/>
        </w:rPr>
        <w:t>（方法错误）</w:t>
      </w:r>
    </w:p>
    <w:p w:rsidR="008104D8" w:rsidRPr="008104D8" w:rsidRDefault="008104D8" w:rsidP="008104D8">
      <w:pPr>
        <w:widowControl/>
        <w:adjustRightInd w:val="0"/>
        <w:snapToGrid w:val="0"/>
        <w:spacing w:beforeLines="10" w:before="31" w:afterLines="20" w:after="62" w:line="280" w:lineRule="exact"/>
        <w:ind w:firstLine="400"/>
        <w:rPr>
          <w:b/>
        </w:rPr>
      </w:pPr>
      <w:r w:rsidRPr="008104D8">
        <w:rPr>
          <w:rFonts w:hint="eastAsia"/>
          <w:b/>
          <w:color w:val="FF0000"/>
        </w:rPr>
        <w:t>看行为人（实行行为时）主观上有没有认错客观对象</w:t>
      </w:r>
    </w:p>
    <w:p w:rsidR="008104D8" w:rsidRPr="00280136" w:rsidRDefault="008104D8" w:rsidP="008104D8">
      <w:pPr>
        <w:widowControl/>
        <w:adjustRightInd w:val="0"/>
        <w:snapToGrid w:val="0"/>
        <w:spacing w:beforeLines="10" w:before="31" w:afterLines="20" w:after="62" w:line="280" w:lineRule="exact"/>
        <w:ind w:firstLine="400"/>
      </w:pPr>
      <w:r w:rsidRPr="00280136">
        <w:rPr>
          <w:rFonts w:hint="eastAsia"/>
        </w:rPr>
        <w:t>第一步，从行为人主观认识出发，先看行为人主观认为的对象是什么？</w:t>
      </w:r>
    </w:p>
    <w:p w:rsidR="008104D8" w:rsidRPr="00280136" w:rsidRDefault="008104D8" w:rsidP="008104D8">
      <w:pPr>
        <w:widowControl/>
        <w:adjustRightInd w:val="0"/>
        <w:snapToGrid w:val="0"/>
        <w:spacing w:beforeLines="10" w:before="31" w:afterLines="20" w:after="62" w:line="280" w:lineRule="exact"/>
        <w:ind w:firstLine="400"/>
      </w:pPr>
      <w:r w:rsidRPr="00280136">
        <w:rPr>
          <w:rFonts w:hint="eastAsia"/>
        </w:rPr>
        <w:t>第二步，再看客观，该对象实际是什么？</w:t>
      </w:r>
    </w:p>
    <w:p w:rsidR="008104D8" w:rsidRPr="00280136" w:rsidRDefault="008104D8" w:rsidP="008104D8">
      <w:pPr>
        <w:widowControl/>
        <w:adjustRightInd w:val="0"/>
        <w:snapToGrid w:val="0"/>
        <w:spacing w:beforeLines="10" w:before="31" w:afterLines="20" w:after="62" w:line="280" w:lineRule="exact"/>
        <w:ind w:firstLine="400"/>
      </w:pPr>
      <w:r w:rsidRPr="00280136">
        <w:rPr>
          <w:rFonts w:hint="eastAsia"/>
        </w:rPr>
        <w:t>第三步，判断主观认为的、客观实际对象是否相符（有无认错对象）。</w:t>
      </w:r>
    </w:p>
    <w:p w:rsidR="00E80B87" w:rsidRPr="008104D8" w:rsidRDefault="008104D8" w:rsidP="008104D8">
      <w:pPr>
        <w:adjustRightInd w:val="0"/>
        <w:snapToGrid w:val="0"/>
        <w:spacing w:line="384" w:lineRule="exact"/>
        <w:rPr>
          <w:rFonts w:hint="eastAsia"/>
          <w:b/>
          <w:bCs/>
          <w:color w:val="FF0000"/>
        </w:rPr>
      </w:pPr>
      <w:r w:rsidRPr="008104D8">
        <w:rPr>
          <w:rFonts w:hint="eastAsia"/>
          <w:b/>
          <w:bCs/>
        </w:rPr>
        <w:lastRenderedPageBreak/>
        <w:t>认错对象的，是对象错误；没有认错对象、仅结果错误的，是打击错误。</w:t>
      </w:r>
    </w:p>
    <w:p w:rsidR="00E80B87" w:rsidRPr="00280136" w:rsidRDefault="00E80B87" w:rsidP="00E80B87">
      <w:pPr>
        <w:spacing w:line="384" w:lineRule="exact"/>
        <w:ind w:firstLine="420"/>
      </w:pPr>
    </w:p>
    <w:p w:rsidR="00E80B87" w:rsidRPr="005F349C" w:rsidRDefault="00E80B87" w:rsidP="00AC200E">
      <w:pPr>
        <w:pStyle w:val="3"/>
        <w:tabs>
          <w:tab w:val="left" w:pos="420"/>
        </w:tabs>
        <w:spacing w:line="384" w:lineRule="exact"/>
        <w:rPr>
          <w:rFonts w:ascii="宋体" w:eastAsia="宋体" w:hAnsi="宋体" w:hint="eastAsia"/>
          <w:b/>
          <w:bCs/>
          <w:color w:val="FF0000"/>
          <w:sz w:val="21"/>
        </w:rPr>
      </w:pPr>
      <w:r w:rsidRPr="00280136">
        <w:rPr>
          <w:rFonts w:ascii="宋体" w:eastAsia="宋体" w:hAnsi="宋体" w:hint="eastAsia"/>
          <w:sz w:val="21"/>
        </w:rPr>
        <w:t>二、事实认识错误的第二种分类方法（构成要件）：</w:t>
      </w:r>
      <w:r w:rsidRPr="005C10E4">
        <w:rPr>
          <w:rFonts w:ascii="宋体" w:eastAsia="宋体" w:hAnsi="宋体" w:hint="eastAsia"/>
          <w:b/>
          <w:bCs/>
          <w:color w:val="FF0000"/>
          <w:sz w:val="21"/>
        </w:rPr>
        <w:t>具体错误</w:t>
      </w:r>
      <w:r w:rsidR="005C10E4" w:rsidRPr="005C10E4">
        <w:rPr>
          <w:rFonts w:ascii="宋体" w:eastAsia="宋体" w:hAnsi="宋体" w:hint="eastAsia"/>
          <w:b/>
          <w:bCs/>
          <w:color w:val="FF0000"/>
          <w:sz w:val="21"/>
        </w:rPr>
        <w:t>（在主观罪名故意之内）</w:t>
      </w:r>
      <w:r w:rsidRPr="005C10E4">
        <w:rPr>
          <w:rFonts w:ascii="宋体" w:eastAsia="宋体" w:hAnsi="宋体" w:hint="eastAsia"/>
          <w:b/>
          <w:bCs/>
          <w:color w:val="FF0000"/>
          <w:sz w:val="21"/>
        </w:rPr>
        <w:t>、抽象错误</w:t>
      </w:r>
      <w:r w:rsidR="005C10E4" w:rsidRPr="005C10E4">
        <w:rPr>
          <w:rFonts w:ascii="宋体" w:eastAsia="宋体" w:hAnsi="宋体" w:hint="eastAsia"/>
          <w:b/>
          <w:bCs/>
          <w:color w:val="FF0000"/>
          <w:sz w:val="21"/>
        </w:rPr>
        <w:t>（</w:t>
      </w:r>
      <w:r w:rsidR="005C10E4" w:rsidRPr="005C10E4">
        <w:rPr>
          <w:rFonts w:ascii="宋体" w:eastAsia="宋体" w:hAnsi="宋体" w:hint="eastAsia"/>
          <w:b/>
          <w:bCs/>
          <w:color w:val="FF0000"/>
          <w:sz w:val="21"/>
        </w:rPr>
        <w:t>不</w:t>
      </w:r>
      <w:r w:rsidR="005C10E4" w:rsidRPr="005C10E4">
        <w:rPr>
          <w:rFonts w:ascii="宋体" w:eastAsia="宋体" w:hAnsi="宋体" w:hint="eastAsia"/>
          <w:b/>
          <w:bCs/>
          <w:color w:val="FF0000"/>
          <w:sz w:val="21"/>
        </w:rPr>
        <w:t>在主观罪名故意之内）</w:t>
      </w:r>
    </w:p>
    <w:p w:rsidR="00FD1FC3" w:rsidRPr="00FD1FC3" w:rsidRDefault="00AC200E" w:rsidP="00FD1FC3">
      <w:pPr>
        <w:adjustRightInd w:val="0"/>
        <w:snapToGrid w:val="0"/>
        <w:spacing w:line="384" w:lineRule="exact"/>
        <w:rPr>
          <w:b/>
        </w:rPr>
      </w:pPr>
      <w:r>
        <w:rPr>
          <w:rFonts w:hint="eastAsia"/>
          <w:b/>
          <w:bCs/>
          <w:color w:val="FF0000"/>
        </w:rPr>
        <w:t>【提示】</w:t>
      </w:r>
      <w:r w:rsidR="00FD1FC3" w:rsidRPr="00FD1FC3">
        <w:rPr>
          <w:rFonts w:hint="eastAsia"/>
          <w:b/>
        </w:rPr>
        <w:t>例1：选择性罪名之内的错误：想拐卖妇女，但是拐卖了儿童。</w:t>
      </w:r>
    </w:p>
    <w:p w:rsidR="00FD1FC3" w:rsidRDefault="00FD1FC3" w:rsidP="00FD1FC3">
      <w:pPr>
        <w:adjustRightInd w:val="0"/>
        <w:snapToGrid w:val="0"/>
        <w:spacing w:line="384" w:lineRule="exact"/>
        <w:rPr>
          <w:bCs/>
        </w:rPr>
      </w:pPr>
      <w:r w:rsidRPr="00FD1FC3">
        <w:rPr>
          <w:rFonts w:hint="eastAsia"/>
          <w:bCs/>
        </w:rPr>
        <w:t>客观：拐卖儿童；主观：对象错误、具体错误；仍有拐卖妇女、儿童罪的故意；统一：拐卖儿童罪的既遂。</w:t>
      </w:r>
    </w:p>
    <w:p w:rsidR="00821696" w:rsidRDefault="00821696" w:rsidP="00FD1FC3">
      <w:pPr>
        <w:adjustRightInd w:val="0"/>
        <w:snapToGrid w:val="0"/>
        <w:spacing w:line="384" w:lineRule="exact"/>
        <w:rPr>
          <w:bCs/>
        </w:rPr>
      </w:pPr>
      <w:r>
        <w:rPr>
          <w:rFonts w:hint="eastAsia"/>
          <w:bCs/>
        </w:rPr>
        <w:t>再如：</w:t>
      </w:r>
      <w:r w:rsidRPr="00821696">
        <w:rPr>
          <w:bCs/>
        </w:rPr>
        <w:t>客观：运送枪支；主观：运送爆炸物；具体错误、对象错误；统一：仍有故意</w:t>
      </w:r>
    </w:p>
    <w:p w:rsidR="00ED7A99" w:rsidRDefault="00ED7A99" w:rsidP="00FD1FC3">
      <w:pPr>
        <w:adjustRightInd w:val="0"/>
        <w:snapToGrid w:val="0"/>
        <w:spacing w:line="384" w:lineRule="exact"/>
        <w:rPr>
          <w:rFonts w:hint="eastAsia"/>
          <w:bCs/>
        </w:rPr>
      </w:pPr>
      <w:r w:rsidRPr="00ED7A99">
        <w:rPr>
          <w:rFonts w:hint="eastAsia"/>
          <w:bCs/>
        </w:rPr>
        <w:t>客观：受贿1亿假币；主观：认为受贿真币；假币仍是财物；统一：受贿罪既遂。</w:t>
      </w:r>
    </w:p>
    <w:p w:rsidR="00821696" w:rsidRDefault="00821696" w:rsidP="00821696">
      <w:pPr>
        <w:adjustRightInd w:val="0"/>
        <w:snapToGrid w:val="0"/>
        <w:spacing w:line="384" w:lineRule="exact"/>
        <w:rPr>
          <w:rFonts w:hint="eastAsia"/>
          <w:bCs/>
        </w:rPr>
      </w:pPr>
    </w:p>
    <w:p w:rsidR="00E80B87" w:rsidRPr="00280136" w:rsidRDefault="00E80B87" w:rsidP="00E80B87">
      <w:pPr>
        <w:adjustRightInd w:val="0"/>
        <w:snapToGrid w:val="0"/>
        <w:spacing w:line="384" w:lineRule="exact"/>
        <w:ind w:firstLine="420"/>
        <w:rPr>
          <w:color w:val="FF0000"/>
        </w:rPr>
      </w:pPr>
      <w:r w:rsidRPr="00280136">
        <w:rPr>
          <w:rFonts w:hint="eastAsia"/>
          <w:bCs/>
        </w:rPr>
        <w:t>区分具体错误与抽象错误：</w:t>
      </w:r>
      <w:r w:rsidRPr="00280136">
        <w:rPr>
          <w:rFonts w:hint="eastAsia"/>
          <w:bCs/>
          <w:color w:val="FF0000"/>
        </w:rPr>
        <w:t>看客观事实有无超出行为人主观罪名故意范围。</w:t>
      </w:r>
    </w:p>
    <w:p w:rsidR="00E80B87" w:rsidRPr="00726DF0" w:rsidRDefault="00726DF0" w:rsidP="00E80B87">
      <w:pPr>
        <w:adjustRightInd w:val="0"/>
        <w:snapToGrid w:val="0"/>
        <w:spacing w:line="384" w:lineRule="exact"/>
        <w:ind w:firstLineChars="200" w:firstLine="428"/>
        <w:rPr>
          <w:b/>
          <w:bCs/>
        </w:rPr>
      </w:pPr>
      <w:r>
        <w:rPr>
          <w:rFonts w:hint="eastAsia"/>
          <w:b/>
          <w:bCs/>
        </w:rPr>
        <w:t>方法</w:t>
      </w:r>
      <w:r w:rsidRPr="00726DF0">
        <w:rPr>
          <w:rFonts w:hint="eastAsia"/>
          <w:b/>
          <w:bCs/>
        </w:rPr>
        <w:t>总结：</w:t>
      </w:r>
    </w:p>
    <w:p w:rsidR="00726DF0" w:rsidRPr="00280136" w:rsidRDefault="00726DF0" w:rsidP="00726DF0">
      <w:pPr>
        <w:widowControl/>
        <w:adjustRightInd w:val="0"/>
        <w:snapToGrid w:val="0"/>
        <w:spacing w:beforeLines="10" w:before="31" w:afterLines="20" w:after="62" w:line="280" w:lineRule="exact"/>
        <w:ind w:firstLine="400"/>
      </w:pPr>
      <w:r w:rsidRPr="00280136">
        <w:rPr>
          <w:rFonts w:hint="eastAsia"/>
        </w:rPr>
        <w:t>第一步，从行为人主观认识出发，先看行为人主观上是何种</w:t>
      </w:r>
      <w:r w:rsidRPr="00280136">
        <w:rPr>
          <w:rFonts w:hint="eastAsia"/>
          <w:color w:val="FF0000"/>
        </w:rPr>
        <w:t>罪名故意</w:t>
      </w:r>
      <w:r w:rsidRPr="00280136">
        <w:rPr>
          <w:rFonts w:hint="eastAsia"/>
        </w:rPr>
        <w:t>？</w:t>
      </w:r>
    </w:p>
    <w:p w:rsidR="00726DF0" w:rsidRPr="00280136" w:rsidRDefault="00726DF0" w:rsidP="00726DF0">
      <w:pPr>
        <w:widowControl/>
        <w:adjustRightInd w:val="0"/>
        <w:snapToGrid w:val="0"/>
        <w:spacing w:beforeLines="10" w:before="31" w:afterLines="20" w:after="62" w:line="280" w:lineRule="exact"/>
        <w:ind w:firstLine="400"/>
      </w:pPr>
      <w:r w:rsidRPr="00280136">
        <w:rPr>
          <w:rFonts w:hint="eastAsia"/>
        </w:rPr>
        <w:t>第二步，再看客观，</w:t>
      </w:r>
      <w:r w:rsidRPr="00280136">
        <w:rPr>
          <w:rFonts w:hint="eastAsia"/>
          <w:color w:val="FF0000"/>
        </w:rPr>
        <w:t>客观事实</w:t>
      </w:r>
      <w:r w:rsidRPr="00280136">
        <w:rPr>
          <w:rFonts w:hint="eastAsia"/>
        </w:rPr>
        <w:t>（对象、结果）实际是什么？</w:t>
      </w:r>
    </w:p>
    <w:p w:rsidR="00726DF0" w:rsidRPr="00280136" w:rsidRDefault="00726DF0" w:rsidP="00726DF0">
      <w:pPr>
        <w:widowControl/>
        <w:adjustRightInd w:val="0"/>
        <w:snapToGrid w:val="0"/>
        <w:spacing w:beforeLines="10" w:before="31" w:afterLines="20" w:after="62" w:line="280" w:lineRule="exact"/>
        <w:ind w:firstLine="400"/>
      </w:pPr>
      <w:r w:rsidRPr="00280136">
        <w:rPr>
          <w:rFonts w:hint="eastAsia"/>
        </w:rPr>
        <w:t>第三步，判断客观事实，是否在主观罪名故意范围之内？</w:t>
      </w:r>
    </w:p>
    <w:p w:rsidR="00726DF0" w:rsidRPr="00280136" w:rsidRDefault="00726DF0" w:rsidP="00726DF0">
      <w:pPr>
        <w:widowControl/>
        <w:adjustRightInd w:val="0"/>
        <w:snapToGrid w:val="0"/>
        <w:spacing w:beforeLines="10" w:before="31" w:afterLines="20" w:after="62" w:line="280" w:lineRule="exact"/>
        <w:ind w:firstLine="400"/>
      </w:pPr>
      <w:r w:rsidRPr="00280136">
        <w:rPr>
          <w:rFonts w:hint="eastAsia"/>
        </w:rPr>
        <w:t>在范围之内，是</w:t>
      </w:r>
      <w:r w:rsidRPr="00280136">
        <w:rPr>
          <w:rFonts w:hint="eastAsia"/>
          <w:color w:val="FF0000"/>
        </w:rPr>
        <w:t>具体错误，对实际对象有故意</w:t>
      </w:r>
      <w:r w:rsidRPr="00280136">
        <w:rPr>
          <w:rFonts w:hint="eastAsia"/>
        </w:rPr>
        <w:t>；在范围之外，是</w:t>
      </w:r>
      <w:r w:rsidRPr="00280136">
        <w:rPr>
          <w:rFonts w:hint="eastAsia"/>
          <w:color w:val="FF0000"/>
        </w:rPr>
        <w:t>抽象错误，一般系过失</w:t>
      </w:r>
      <w:r w:rsidRPr="00280136">
        <w:rPr>
          <w:rFonts w:hint="eastAsia"/>
        </w:rPr>
        <w:t>。</w:t>
      </w:r>
    </w:p>
    <w:p w:rsidR="00E80B87" w:rsidRPr="00726DF0" w:rsidRDefault="00726DF0" w:rsidP="00726DF0">
      <w:pPr>
        <w:spacing w:line="384" w:lineRule="exact"/>
        <w:ind w:firstLine="400"/>
        <w:rPr>
          <w:b/>
          <w:bCs/>
        </w:rPr>
      </w:pPr>
      <w:r w:rsidRPr="00726DF0">
        <w:rPr>
          <w:rFonts w:hint="eastAsia"/>
          <w:b/>
          <w:bCs/>
        </w:rPr>
        <w:t>结论（法定符合说）：具体错误=故意；抽象错误=过失</w:t>
      </w:r>
    </w:p>
    <w:p w:rsidR="00726DF0" w:rsidRDefault="00726DF0" w:rsidP="00E052C6">
      <w:pPr>
        <w:spacing w:line="384" w:lineRule="exact"/>
      </w:pPr>
      <w:bookmarkStart w:id="3" w:name="_Toc137731061"/>
    </w:p>
    <w:p w:rsidR="00E052C6" w:rsidRDefault="00E052C6" w:rsidP="00E052C6">
      <w:pPr>
        <w:spacing w:line="384" w:lineRule="exact"/>
        <w:rPr>
          <w:rFonts w:hint="eastAsia"/>
          <w:color w:val="FF0000"/>
        </w:rPr>
      </w:pPr>
    </w:p>
    <w:p w:rsidR="00E80B87" w:rsidRPr="001A72F2" w:rsidRDefault="00E80B87" w:rsidP="00E80B87">
      <w:pPr>
        <w:spacing w:line="384" w:lineRule="exact"/>
        <w:ind w:firstLine="600"/>
        <w:jc w:val="center"/>
        <w:rPr>
          <w:rFonts w:cs="汉仪大黑简"/>
          <w:b/>
          <w:bCs/>
          <w:color w:val="auto"/>
        </w:rPr>
      </w:pPr>
      <w:r w:rsidRPr="001A72F2">
        <w:rPr>
          <w:rFonts w:cs="汉仪大黑简" w:hint="eastAsia"/>
          <w:b/>
          <w:bCs/>
          <w:color w:val="auto"/>
        </w:rPr>
        <w:t xml:space="preserve">第二部分 </w:t>
      </w:r>
      <w:r w:rsidRPr="001A72F2">
        <w:rPr>
          <w:rFonts w:cs="汉仪大黑简"/>
          <w:b/>
          <w:bCs/>
          <w:color w:val="auto"/>
        </w:rPr>
        <w:t xml:space="preserve"> </w:t>
      </w:r>
      <w:r w:rsidRPr="001A72F2">
        <w:rPr>
          <w:rFonts w:cs="汉仪大黑简" w:hint="eastAsia"/>
          <w:b/>
          <w:bCs/>
          <w:color w:val="auto"/>
        </w:rPr>
        <w:t>多观点题（通说+胡说）</w:t>
      </w:r>
      <w:bookmarkEnd w:id="3"/>
    </w:p>
    <w:p w:rsidR="00E80B87" w:rsidRPr="00280136" w:rsidRDefault="00E80B87" w:rsidP="00E80B87">
      <w:pPr>
        <w:pStyle w:val="2"/>
        <w:spacing w:line="384" w:lineRule="exact"/>
        <w:ind w:firstLine="200"/>
        <w:rPr>
          <w:rFonts w:ascii="宋体" w:eastAsia="宋体" w:hAnsi="宋体"/>
          <w:sz w:val="21"/>
          <w:szCs w:val="21"/>
        </w:rPr>
      </w:pPr>
    </w:p>
    <w:p w:rsidR="00E80B87" w:rsidRPr="00280136" w:rsidRDefault="00E80B87" w:rsidP="00E80B87">
      <w:pPr>
        <w:tabs>
          <w:tab w:val="left" w:pos="420"/>
        </w:tabs>
        <w:adjustRightInd w:val="0"/>
        <w:snapToGrid w:val="0"/>
        <w:spacing w:line="384" w:lineRule="exact"/>
        <w:ind w:firstLine="520"/>
      </w:pPr>
      <w:r w:rsidRPr="00280136">
        <w:rPr>
          <w:rFonts w:hint="eastAsia"/>
        </w:rPr>
        <w:t>一、法定符合说与具体符合说（仅用于打击错误+具体错误）</w:t>
      </w:r>
    </w:p>
    <w:p w:rsidR="00E80B87" w:rsidRPr="00AF7CD6" w:rsidRDefault="00AF7CD6" w:rsidP="00E80B87">
      <w:pPr>
        <w:adjustRightInd w:val="0"/>
        <w:snapToGrid w:val="0"/>
        <w:spacing w:line="384" w:lineRule="exact"/>
        <w:ind w:firstLineChars="200" w:firstLine="428"/>
        <w:rPr>
          <w:b/>
          <w:color w:val="FF0000"/>
        </w:rPr>
      </w:pPr>
      <w:r w:rsidRPr="00AF7CD6">
        <w:rPr>
          <w:rFonts w:hint="eastAsia"/>
          <w:b/>
          <w:color w:val="FF0000"/>
        </w:rPr>
        <w:t>模型1：</w:t>
      </w:r>
      <w:r w:rsidR="00E80B87" w:rsidRPr="00AF7CD6">
        <w:rPr>
          <w:rFonts w:hint="eastAsia"/>
          <w:b/>
          <w:color w:val="FF0000"/>
        </w:rPr>
        <w:t>打击错误+具体错误</w:t>
      </w:r>
    </w:p>
    <w:p w:rsidR="00E80B87" w:rsidRPr="00AC200E" w:rsidRDefault="00AC200E" w:rsidP="00E80B87">
      <w:pPr>
        <w:spacing w:line="384" w:lineRule="exact"/>
        <w:ind w:firstLineChars="200" w:firstLine="420"/>
        <w:rPr>
          <w:color w:val="auto"/>
        </w:rPr>
      </w:pPr>
      <w:r w:rsidRPr="00AC200E">
        <w:rPr>
          <w:rFonts w:hint="eastAsia"/>
          <w:bCs/>
          <w:color w:val="auto"/>
        </w:rPr>
        <w:t>比较：</w:t>
      </w:r>
    </w:p>
    <w:tbl>
      <w:tblPr>
        <w:tblW w:w="8515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949"/>
        <w:gridCol w:w="1957"/>
        <w:gridCol w:w="1957"/>
        <w:gridCol w:w="2188"/>
      </w:tblGrid>
      <w:tr w:rsidR="00E80B87" w:rsidRPr="00280136" w:rsidTr="00BF6B42">
        <w:trPr>
          <w:jc w:val="center"/>
        </w:trPr>
        <w:tc>
          <w:tcPr>
            <w:tcW w:w="464" w:type="dxa"/>
            <w:vAlign w:val="center"/>
          </w:tcPr>
          <w:p w:rsidR="00E80B87" w:rsidRPr="00280136" w:rsidRDefault="00E80B87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  <w:rPr>
                <w:b/>
              </w:rPr>
            </w:pPr>
          </w:p>
        </w:tc>
        <w:tc>
          <w:tcPr>
            <w:tcW w:w="3906" w:type="dxa"/>
            <w:gridSpan w:val="2"/>
            <w:tcBorders>
              <w:bottom w:val="single" w:sz="8" w:space="0" w:color="FF0000"/>
            </w:tcBorders>
            <w:vAlign w:val="center"/>
          </w:tcPr>
          <w:p w:rsidR="00E80B87" w:rsidRPr="00280136" w:rsidRDefault="00E80B87" w:rsidP="00C22244">
            <w:pPr>
              <w:tabs>
                <w:tab w:val="left" w:pos="420"/>
              </w:tabs>
              <w:adjustRightInd w:val="0"/>
              <w:snapToGrid w:val="0"/>
              <w:spacing w:beforeLines="10" w:before="31" w:afterLines="10" w:after="31" w:line="280" w:lineRule="exact"/>
              <w:ind w:firstLine="400"/>
              <w:jc w:val="center"/>
            </w:pPr>
            <w:r w:rsidRPr="00280136">
              <w:rPr>
                <w:rFonts w:hint="eastAsia"/>
              </w:rPr>
              <w:t>法定符合说</w:t>
            </w:r>
          </w:p>
        </w:tc>
        <w:tc>
          <w:tcPr>
            <w:tcW w:w="4145" w:type="dxa"/>
            <w:gridSpan w:val="2"/>
            <w:tcBorders>
              <w:bottom w:val="single" w:sz="8" w:space="0" w:color="FF0000"/>
            </w:tcBorders>
            <w:vAlign w:val="center"/>
          </w:tcPr>
          <w:p w:rsidR="00E80B87" w:rsidRPr="00280136" w:rsidRDefault="00E80B87" w:rsidP="00C22244">
            <w:pPr>
              <w:tabs>
                <w:tab w:val="left" w:pos="420"/>
              </w:tabs>
              <w:adjustRightInd w:val="0"/>
              <w:snapToGrid w:val="0"/>
              <w:spacing w:beforeLines="10" w:before="31" w:afterLines="10" w:after="31" w:line="280" w:lineRule="exact"/>
              <w:ind w:firstLine="400"/>
              <w:jc w:val="center"/>
            </w:pPr>
            <w:r w:rsidRPr="00280136">
              <w:rPr>
                <w:rFonts w:hint="eastAsia"/>
              </w:rPr>
              <w:t>具体符合说</w:t>
            </w:r>
          </w:p>
        </w:tc>
      </w:tr>
      <w:tr w:rsidR="00E80B87" w:rsidRPr="00280136" w:rsidTr="00BF6B42">
        <w:trPr>
          <w:jc w:val="center"/>
        </w:trPr>
        <w:tc>
          <w:tcPr>
            <w:tcW w:w="464" w:type="dxa"/>
            <w:vMerge w:val="restart"/>
            <w:vAlign w:val="center"/>
          </w:tcPr>
          <w:p w:rsidR="00E80B87" w:rsidRPr="00280136" w:rsidRDefault="00E80B87" w:rsidP="00BF6B42">
            <w:pPr>
              <w:tabs>
                <w:tab w:val="left" w:pos="420"/>
              </w:tabs>
              <w:adjustRightInd w:val="0"/>
              <w:snapToGrid w:val="0"/>
              <w:spacing w:beforeLines="10" w:before="31" w:afterLines="10" w:after="31" w:line="280" w:lineRule="exact"/>
            </w:pPr>
            <w:r w:rsidRPr="00280136">
              <w:rPr>
                <w:rFonts w:hint="eastAsia"/>
              </w:rPr>
              <w:t>含义</w:t>
            </w:r>
          </w:p>
        </w:tc>
        <w:tc>
          <w:tcPr>
            <w:tcW w:w="1949" w:type="dxa"/>
            <w:tcBorders>
              <w:bottom w:val="dashed" w:sz="8" w:space="0" w:color="FF0000"/>
              <w:right w:val="dashed" w:sz="8" w:space="0" w:color="FF0000"/>
            </w:tcBorders>
            <w:vAlign w:val="center"/>
          </w:tcPr>
          <w:p w:rsidR="00E80B87" w:rsidRPr="00280136" w:rsidRDefault="00E80B87" w:rsidP="00C22244">
            <w:pPr>
              <w:tabs>
                <w:tab w:val="left" w:pos="420"/>
              </w:tabs>
              <w:adjustRightInd w:val="0"/>
              <w:snapToGrid w:val="0"/>
              <w:spacing w:beforeLines="10" w:before="31" w:afterLines="10" w:after="31" w:line="280" w:lineRule="exact"/>
              <w:ind w:firstLine="400"/>
              <w:jc w:val="center"/>
            </w:pPr>
            <w:r w:rsidRPr="00280136">
              <w:rPr>
                <w:rFonts w:hint="eastAsia"/>
              </w:rPr>
              <w:t>罪名故意</w:t>
            </w:r>
          </w:p>
        </w:tc>
        <w:tc>
          <w:tcPr>
            <w:tcW w:w="1957" w:type="dxa"/>
            <w:tcBorders>
              <w:left w:val="dashed" w:sz="8" w:space="0" w:color="FF0000"/>
              <w:bottom w:val="dashed" w:sz="8" w:space="0" w:color="FF0000"/>
            </w:tcBorders>
            <w:vAlign w:val="center"/>
          </w:tcPr>
          <w:p w:rsidR="00E80B87" w:rsidRPr="00280136" w:rsidRDefault="00E80B87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  <w:jc w:val="center"/>
            </w:pPr>
            <w:r w:rsidRPr="00280136">
              <w:rPr>
                <w:rFonts w:hint="eastAsia"/>
              </w:rPr>
              <w:t>实际事实</w:t>
            </w:r>
          </w:p>
        </w:tc>
        <w:tc>
          <w:tcPr>
            <w:tcW w:w="1957" w:type="dxa"/>
            <w:tcBorders>
              <w:bottom w:val="dashed" w:sz="8" w:space="0" w:color="FF0000"/>
              <w:right w:val="dashed" w:sz="8" w:space="0" w:color="FF0000"/>
            </w:tcBorders>
            <w:vAlign w:val="center"/>
          </w:tcPr>
          <w:p w:rsidR="00E80B87" w:rsidRPr="00280136" w:rsidRDefault="00E80B87" w:rsidP="00BF6B42">
            <w:pPr>
              <w:tabs>
                <w:tab w:val="left" w:pos="420"/>
              </w:tabs>
              <w:adjustRightInd w:val="0"/>
              <w:snapToGrid w:val="0"/>
              <w:spacing w:beforeLines="10" w:before="31" w:afterLines="10" w:after="31" w:line="280" w:lineRule="exact"/>
            </w:pPr>
            <w:r w:rsidRPr="00280136">
              <w:rPr>
                <w:rFonts w:hint="eastAsia"/>
              </w:rPr>
              <w:t>行为人具体预想</w:t>
            </w:r>
          </w:p>
        </w:tc>
        <w:tc>
          <w:tcPr>
            <w:tcW w:w="2188" w:type="dxa"/>
            <w:tcBorders>
              <w:left w:val="dashed" w:sz="8" w:space="0" w:color="FF0000"/>
              <w:bottom w:val="dashed" w:sz="8" w:space="0" w:color="FF0000"/>
            </w:tcBorders>
            <w:vAlign w:val="center"/>
          </w:tcPr>
          <w:p w:rsidR="00E80B87" w:rsidRPr="00280136" w:rsidRDefault="00E80B87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  <w:jc w:val="center"/>
            </w:pPr>
            <w:r w:rsidRPr="00280136">
              <w:rPr>
                <w:rFonts w:hint="eastAsia"/>
              </w:rPr>
              <w:t>实际事实</w:t>
            </w:r>
          </w:p>
        </w:tc>
      </w:tr>
      <w:tr w:rsidR="00E80B87" w:rsidRPr="00280136" w:rsidTr="00BF6B42">
        <w:trPr>
          <w:jc w:val="center"/>
        </w:trPr>
        <w:tc>
          <w:tcPr>
            <w:tcW w:w="464" w:type="dxa"/>
            <w:vMerge/>
            <w:vAlign w:val="center"/>
          </w:tcPr>
          <w:p w:rsidR="00E80B87" w:rsidRPr="00280136" w:rsidRDefault="00E80B87" w:rsidP="00C22244">
            <w:pPr>
              <w:tabs>
                <w:tab w:val="left" w:pos="420"/>
              </w:tabs>
              <w:adjustRightInd w:val="0"/>
              <w:snapToGrid w:val="0"/>
              <w:spacing w:beforeLines="10" w:before="31" w:afterLines="10" w:after="31" w:line="280" w:lineRule="exact"/>
              <w:ind w:firstLine="400"/>
            </w:pPr>
          </w:p>
        </w:tc>
        <w:tc>
          <w:tcPr>
            <w:tcW w:w="1949" w:type="dxa"/>
            <w:tcBorders>
              <w:top w:val="dashed" w:sz="8" w:space="0" w:color="FF0000"/>
              <w:bottom w:val="single" w:sz="8" w:space="0" w:color="FF0000"/>
              <w:right w:val="dashed" w:sz="8" w:space="0" w:color="FF0000"/>
            </w:tcBorders>
            <w:vAlign w:val="center"/>
          </w:tcPr>
          <w:p w:rsidR="00E80B87" w:rsidRPr="00280136" w:rsidRDefault="00E80B87" w:rsidP="00BF6B42">
            <w:pPr>
              <w:adjustRightInd w:val="0"/>
              <w:snapToGrid w:val="0"/>
              <w:spacing w:beforeLines="10" w:before="31" w:afterLines="10" w:after="31" w:line="280" w:lineRule="exact"/>
            </w:pPr>
            <w:r w:rsidRPr="00280136">
              <w:rPr>
                <w:rFonts w:hint="eastAsia"/>
              </w:rPr>
              <w:t>故意杀人罪故意</w:t>
            </w:r>
          </w:p>
        </w:tc>
        <w:tc>
          <w:tcPr>
            <w:tcW w:w="1957" w:type="dxa"/>
            <w:tcBorders>
              <w:top w:val="dashed" w:sz="8" w:space="0" w:color="FF0000"/>
              <w:left w:val="dashed" w:sz="8" w:space="0" w:color="FF0000"/>
              <w:bottom w:val="single" w:sz="8" w:space="0" w:color="FF0000"/>
            </w:tcBorders>
            <w:vAlign w:val="center"/>
          </w:tcPr>
          <w:p w:rsidR="00E80B87" w:rsidRPr="00280136" w:rsidRDefault="00E80B87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</w:pPr>
            <w:r w:rsidRPr="00280136">
              <w:rPr>
                <w:rFonts w:hint="eastAsia"/>
              </w:rPr>
              <w:t>实杀丙（</w:t>
            </w:r>
            <w:r w:rsidRPr="00280136">
              <w:rPr>
                <w:rFonts w:hint="eastAsia"/>
                <w:color w:val="FF0000"/>
              </w:rPr>
              <w:t>人</w:t>
            </w:r>
            <w:r w:rsidRPr="00280136">
              <w:rPr>
                <w:rFonts w:hint="eastAsia"/>
              </w:rPr>
              <w:t>）</w:t>
            </w:r>
          </w:p>
        </w:tc>
        <w:tc>
          <w:tcPr>
            <w:tcW w:w="1957" w:type="dxa"/>
            <w:tcBorders>
              <w:top w:val="dashed" w:sz="8" w:space="0" w:color="FF0000"/>
              <w:bottom w:val="single" w:sz="8" w:space="0" w:color="FF0000"/>
              <w:right w:val="dashed" w:sz="8" w:space="0" w:color="FF0000"/>
            </w:tcBorders>
            <w:vAlign w:val="center"/>
          </w:tcPr>
          <w:p w:rsidR="00E80B87" w:rsidRPr="00280136" w:rsidRDefault="00E80B87" w:rsidP="00BF6B42">
            <w:pPr>
              <w:adjustRightInd w:val="0"/>
              <w:snapToGrid w:val="0"/>
              <w:spacing w:beforeLines="10" w:before="31" w:afterLines="10" w:after="31" w:line="280" w:lineRule="exact"/>
            </w:pPr>
            <w:r w:rsidRPr="00280136">
              <w:rPr>
                <w:rFonts w:hint="eastAsia"/>
                <w:color w:val="FF0000"/>
              </w:rPr>
              <w:t>想杀瞄准的人（射程之内）</w:t>
            </w:r>
          </w:p>
        </w:tc>
        <w:tc>
          <w:tcPr>
            <w:tcW w:w="2188" w:type="dxa"/>
            <w:tcBorders>
              <w:top w:val="dashed" w:sz="8" w:space="0" w:color="FF0000"/>
              <w:left w:val="dashed" w:sz="8" w:space="0" w:color="FF0000"/>
              <w:bottom w:val="single" w:sz="8" w:space="0" w:color="FF0000"/>
            </w:tcBorders>
            <w:vAlign w:val="center"/>
          </w:tcPr>
          <w:p w:rsidR="00E80B87" w:rsidRPr="00280136" w:rsidRDefault="00E80B87" w:rsidP="00BF6B42">
            <w:pPr>
              <w:adjustRightInd w:val="0"/>
              <w:snapToGrid w:val="0"/>
              <w:spacing w:beforeLines="10" w:before="31" w:afterLines="10" w:after="31" w:line="280" w:lineRule="exact"/>
            </w:pPr>
            <w:r w:rsidRPr="00280136">
              <w:rPr>
                <w:rFonts w:hint="eastAsia"/>
              </w:rPr>
              <w:t>实杀</w:t>
            </w:r>
            <w:r w:rsidRPr="00280136">
              <w:rPr>
                <w:rFonts w:hint="eastAsia"/>
                <w:color w:val="FF0000"/>
              </w:rPr>
              <w:t>射程外的另外一人</w:t>
            </w:r>
          </w:p>
        </w:tc>
      </w:tr>
      <w:tr w:rsidR="00E80B87" w:rsidRPr="00280136" w:rsidTr="00BF6B42">
        <w:trPr>
          <w:jc w:val="center"/>
        </w:trPr>
        <w:tc>
          <w:tcPr>
            <w:tcW w:w="464" w:type="dxa"/>
            <w:vMerge/>
            <w:vAlign w:val="center"/>
          </w:tcPr>
          <w:p w:rsidR="00E80B87" w:rsidRPr="00280136" w:rsidRDefault="00E80B87" w:rsidP="00C22244">
            <w:pPr>
              <w:tabs>
                <w:tab w:val="left" w:pos="420"/>
              </w:tabs>
              <w:adjustRightInd w:val="0"/>
              <w:snapToGrid w:val="0"/>
              <w:spacing w:beforeLines="10" w:before="31" w:afterLines="10" w:after="31" w:line="280" w:lineRule="exact"/>
              <w:ind w:firstLine="400"/>
            </w:pPr>
          </w:p>
        </w:tc>
        <w:tc>
          <w:tcPr>
            <w:tcW w:w="1949" w:type="dxa"/>
            <w:tcBorders>
              <w:right w:val="dashed" w:sz="8" w:space="0" w:color="FF0000"/>
            </w:tcBorders>
            <w:vAlign w:val="center"/>
          </w:tcPr>
          <w:p w:rsidR="00E80B87" w:rsidRPr="00280136" w:rsidRDefault="00E80B87" w:rsidP="00BF6B42">
            <w:pPr>
              <w:adjustRightInd w:val="0"/>
              <w:snapToGrid w:val="0"/>
              <w:spacing w:beforeLines="10" w:before="31" w:afterLines="10" w:after="31" w:line="280" w:lineRule="exact"/>
            </w:pPr>
            <w:r w:rsidRPr="00280136">
              <w:rPr>
                <w:rFonts w:hint="eastAsia"/>
              </w:rPr>
              <w:t>乙死，杀人故意能包容，对乙有杀人故意</w:t>
            </w:r>
          </w:p>
        </w:tc>
        <w:tc>
          <w:tcPr>
            <w:tcW w:w="1957" w:type="dxa"/>
            <w:tcBorders>
              <w:left w:val="dashed" w:sz="8" w:space="0" w:color="FF0000"/>
            </w:tcBorders>
            <w:vAlign w:val="center"/>
          </w:tcPr>
          <w:p w:rsidR="00E80B87" w:rsidRPr="00280136" w:rsidRDefault="00E80B87" w:rsidP="00BF6B42">
            <w:pPr>
              <w:widowControl/>
              <w:spacing w:beforeLines="10" w:before="31" w:afterLines="10" w:after="31" w:line="280" w:lineRule="exact"/>
            </w:pPr>
            <w:r w:rsidRPr="00280136">
              <w:rPr>
                <w:rFonts w:hint="eastAsia"/>
              </w:rPr>
              <w:t>丙死，杀人故意能包容，对丙有杀人故意</w:t>
            </w:r>
          </w:p>
        </w:tc>
        <w:tc>
          <w:tcPr>
            <w:tcW w:w="1957" w:type="dxa"/>
            <w:tcBorders>
              <w:right w:val="dashed" w:sz="8" w:space="0" w:color="FF0000"/>
            </w:tcBorders>
            <w:vAlign w:val="center"/>
          </w:tcPr>
          <w:p w:rsidR="00E80B87" w:rsidRPr="00280136" w:rsidRDefault="00E80B87" w:rsidP="00BF6B42">
            <w:pPr>
              <w:adjustRightInd w:val="0"/>
              <w:snapToGrid w:val="0"/>
              <w:spacing w:beforeLines="10" w:before="31" w:afterLines="10" w:after="31" w:line="280" w:lineRule="exact"/>
            </w:pPr>
            <w:r w:rsidRPr="00280136">
              <w:rPr>
                <w:rFonts w:hint="eastAsia"/>
              </w:rPr>
              <w:t>乙在瞄准射程范围内，想到其死，有杀人故意</w:t>
            </w:r>
          </w:p>
        </w:tc>
        <w:tc>
          <w:tcPr>
            <w:tcW w:w="2188" w:type="dxa"/>
            <w:tcBorders>
              <w:left w:val="dashed" w:sz="8" w:space="0" w:color="FF0000"/>
            </w:tcBorders>
            <w:vAlign w:val="center"/>
          </w:tcPr>
          <w:p w:rsidR="00E80B87" w:rsidRPr="00280136" w:rsidRDefault="00E80B87" w:rsidP="00BF6B42">
            <w:pPr>
              <w:adjustRightInd w:val="0"/>
              <w:snapToGrid w:val="0"/>
              <w:spacing w:beforeLines="10" w:before="31" w:afterLines="10" w:after="31" w:line="280" w:lineRule="exact"/>
            </w:pPr>
            <w:r w:rsidRPr="00280136">
              <w:rPr>
                <w:rFonts w:hint="eastAsia"/>
              </w:rPr>
              <w:t>没想到会打死射程范围外的人，对其是过失</w:t>
            </w:r>
          </w:p>
        </w:tc>
      </w:tr>
      <w:tr w:rsidR="00E80B87" w:rsidRPr="00280136" w:rsidTr="00BF6B42">
        <w:trPr>
          <w:jc w:val="center"/>
        </w:trPr>
        <w:tc>
          <w:tcPr>
            <w:tcW w:w="464" w:type="dxa"/>
            <w:vMerge/>
            <w:vAlign w:val="center"/>
          </w:tcPr>
          <w:p w:rsidR="00E80B87" w:rsidRPr="00280136" w:rsidRDefault="00E80B87" w:rsidP="00C22244">
            <w:pPr>
              <w:tabs>
                <w:tab w:val="left" w:pos="420"/>
              </w:tabs>
              <w:adjustRightInd w:val="0"/>
              <w:snapToGrid w:val="0"/>
              <w:spacing w:beforeLines="10" w:before="31" w:afterLines="10" w:after="31" w:line="280" w:lineRule="exact"/>
              <w:ind w:firstLine="400"/>
            </w:pPr>
          </w:p>
        </w:tc>
        <w:tc>
          <w:tcPr>
            <w:tcW w:w="3906" w:type="dxa"/>
            <w:gridSpan w:val="2"/>
            <w:tcBorders>
              <w:bottom w:val="single" w:sz="8" w:space="0" w:color="FF0000"/>
            </w:tcBorders>
            <w:vAlign w:val="center"/>
          </w:tcPr>
          <w:p w:rsidR="00E80B87" w:rsidRPr="00280136" w:rsidRDefault="00E80B87" w:rsidP="00BF6B42">
            <w:pPr>
              <w:adjustRightInd w:val="0"/>
              <w:snapToGrid w:val="0"/>
              <w:spacing w:beforeLines="10" w:before="31" w:afterLines="10" w:after="31" w:line="280" w:lineRule="exact"/>
            </w:pPr>
            <w:r w:rsidRPr="00280136">
              <w:rPr>
                <w:rFonts w:hint="eastAsia"/>
                <w:color w:val="FF0000"/>
              </w:rPr>
              <w:t>构成要件内符合即有故意</w:t>
            </w:r>
            <w:r w:rsidRPr="00280136">
              <w:rPr>
                <w:rFonts w:hint="eastAsia"/>
              </w:rPr>
              <w:t>：行为人有杀人故意，只要对象是“人”，行为人对该“人”均有故意</w:t>
            </w:r>
          </w:p>
        </w:tc>
        <w:tc>
          <w:tcPr>
            <w:tcW w:w="4145" w:type="dxa"/>
            <w:gridSpan w:val="2"/>
            <w:tcBorders>
              <w:bottom w:val="single" w:sz="8" w:space="0" w:color="FF0000"/>
            </w:tcBorders>
            <w:vAlign w:val="center"/>
          </w:tcPr>
          <w:p w:rsidR="00E80B87" w:rsidRPr="00280136" w:rsidRDefault="00E80B87" w:rsidP="00BF6B42">
            <w:pPr>
              <w:adjustRightInd w:val="0"/>
              <w:snapToGrid w:val="0"/>
              <w:spacing w:beforeLines="10" w:before="31" w:afterLines="10" w:after="31" w:line="280" w:lineRule="exact"/>
            </w:pPr>
            <w:r w:rsidRPr="00280136">
              <w:rPr>
                <w:rFonts w:hint="eastAsia"/>
                <w:color w:val="FF0000"/>
              </w:rPr>
              <w:t>具体地符合才有故意（轻微错误会使故意不成立）</w:t>
            </w:r>
            <w:r w:rsidRPr="00280136">
              <w:rPr>
                <w:rFonts w:hint="eastAsia"/>
              </w:rPr>
              <w:t>：需要考查行为人当时，对射程之外的“另外一个人死”结果有无认识</w:t>
            </w:r>
          </w:p>
        </w:tc>
      </w:tr>
      <w:tr w:rsidR="00E80B87" w:rsidRPr="00280136" w:rsidTr="00BF6B42">
        <w:trPr>
          <w:trHeight w:val="540"/>
          <w:jc w:val="center"/>
        </w:trPr>
        <w:tc>
          <w:tcPr>
            <w:tcW w:w="464" w:type="dxa"/>
            <w:vMerge w:val="restart"/>
            <w:vAlign w:val="center"/>
          </w:tcPr>
          <w:p w:rsidR="00E80B87" w:rsidRPr="00280136" w:rsidRDefault="00E80B87" w:rsidP="00BF6B42">
            <w:pPr>
              <w:tabs>
                <w:tab w:val="left" w:pos="420"/>
              </w:tabs>
              <w:adjustRightInd w:val="0"/>
              <w:snapToGrid w:val="0"/>
              <w:spacing w:beforeLines="10" w:before="31" w:afterLines="10" w:after="31" w:line="280" w:lineRule="exact"/>
            </w:pPr>
            <w:r w:rsidRPr="00280136">
              <w:rPr>
                <w:rFonts w:hint="eastAsia"/>
              </w:rPr>
              <w:t>罪名</w:t>
            </w:r>
          </w:p>
        </w:tc>
        <w:tc>
          <w:tcPr>
            <w:tcW w:w="1949" w:type="dxa"/>
            <w:tcBorders>
              <w:bottom w:val="dashed" w:sz="8" w:space="0" w:color="FF0000"/>
              <w:right w:val="dashed" w:sz="8" w:space="0" w:color="FF0000"/>
            </w:tcBorders>
            <w:vAlign w:val="center"/>
          </w:tcPr>
          <w:p w:rsidR="00E80B87" w:rsidRPr="00280136" w:rsidRDefault="00E80B87" w:rsidP="00BF6B42">
            <w:pPr>
              <w:adjustRightInd w:val="0"/>
              <w:snapToGrid w:val="0"/>
              <w:spacing w:beforeLines="10" w:before="31" w:afterLines="10" w:after="31" w:line="280" w:lineRule="exact"/>
            </w:pPr>
            <w:r w:rsidRPr="00280136">
              <w:rPr>
                <w:rFonts w:hint="eastAsia"/>
              </w:rPr>
              <w:t>对乙：故意杀人罪未遂（数故意说）</w:t>
            </w:r>
          </w:p>
        </w:tc>
        <w:tc>
          <w:tcPr>
            <w:tcW w:w="1957" w:type="dxa"/>
            <w:tcBorders>
              <w:left w:val="dashed" w:sz="8" w:space="0" w:color="FF0000"/>
              <w:bottom w:val="dashed" w:sz="8" w:space="0" w:color="FF0000"/>
            </w:tcBorders>
            <w:vAlign w:val="center"/>
          </w:tcPr>
          <w:p w:rsidR="00E80B87" w:rsidRPr="00280136" w:rsidRDefault="00E80B87" w:rsidP="00BF6B42">
            <w:pPr>
              <w:widowControl/>
              <w:spacing w:beforeLines="10" w:before="31" w:afterLines="10" w:after="31" w:line="280" w:lineRule="exact"/>
            </w:pPr>
            <w:r w:rsidRPr="00280136">
              <w:rPr>
                <w:rFonts w:hint="eastAsia"/>
              </w:rPr>
              <w:t>对丙：故意杀人罪既遂</w:t>
            </w:r>
          </w:p>
        </w:tc>
        <w:tc>
          <w:tcPr>
            <w:tcW w:w="1957" w:type="dxa"/>
            <w:vMerge w:val="restart"/>
            <w:tcBorders>
              <w:right w:val="dashed" w:sz="8" w:space="0" w:color="FF0000"/>
            </w:tcBorders>
            <w:vAlign w:val="center"/>
          </w:tcPr>
          <w:p w:rsidR="00E80B87" w:rsidRPr="00280136" w:rsidRDefault="00E80B87" w:rsidP="00BF6B42">
            <w:pPr>
              <w:adjustRightInd w:val="0"/>
              <w:snapToGrid w:val="0"/>
              <w:spacing w:beforeLines="10" w:before="31" w:afterLines="10" w:after="31" w:line="280" w:lineRule="exact"/>
            </w:pPr>
            <w:r w:rsidRPr="00280136">
              <w:rPr>
                <w:rFonts w:hint="eastAsia"/>
              </w:rPr>
              <w:t>对乙：故意杀人罪未遂</w:t>
            </w:r>
          </w:p>
        </w:tc>
        <w:tc>
          <w:tcPr>
            <w:tcW w:w="2188" w:type="dxa"/>
            <w:vMerge w:val="restart"/>
            <w:tcBorders>
              <w:left w:val="dashed" w:sz="8" w:space="0" w:color="FF0000"/>
            </w:tcBorders>
            <w:vAlign w:val="center"/>
          </w:tcPr>
          <w:p w:rsidR="00E80B87" w:rsidRPr="00280136" w:rsidRDefault="00E80B87" w:rsidP="00BF6B42">
            <w:pPr>
              <w:adjustRightInd w:val="0"/>
              <w:snapToGrid w:val="0"/>
              <w:spacing w:beforeLines="10" w:before="31" w:afterLines="10" w:after="31" w:line="280" w:lineRule="exact"/>
            </w:pPr>
            <w:r w:rsidRPr="00280136">
              <w:rPr>
                <w:rFonts w:hint="eastAsia"/>
              </w:rPr>
              <w:t>对丙：过失致人死亡罪</w:t>
            </w:r>
          </w:p>
        </w:tc>
      </w:tr>
      <w:tr w:rsidR="00E80B87" w:rsidRPr="00280136" w:rsidTr="00BF6B42">
        <w:trPr>
          <w:trHeight w:val="592"/>
          <w:jc w:val="center"/>
        </w:trPr>
        <w:tc>
          <w:tcPr>
            <w:tcW w:w="464" w:type="dxa"/>
            <w:vMerge/>
            <w:vAlign w:val="center"/>
          </w:tcPr>
          <w:p w:rsidR="00E80B87" w:rsidRPr="00280136" w:rsidRDefault="00E80B87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</w:pPr>
          </w:p>
        </w:tc>
        <w:tc>
          <w:tcPr>
            <w:tcW w:w="3906" w:type="dxa"/>
            <w:gridSpan w:val="2"/>
            <w:tcBorders>
              <w:top w:val="dashed" w:sz="8" w:space="0" w:color="FF0000"/>
            </w:tcBorders>
            <w:vAlign w:val="center"/>
          </w:tcPr>
          <w:p w:rsidR="00E80B87" w:rsidRPr="00280136" w:rsidRDefault="00E80B87" w:rsidP="00BF6B42">
            <w:pPr>
              <w:adjustRightInd w:val="0"/>
              <w:snapToGrid w:val="0"/>
              <w:spacing w:beforeLines="10" w:before="31" w:afterLines="10" w:after="31" w:line="280" w:lineRule="exact"/>
            </w:pPr>
            <w:r w:rsidRPr="00280136">
              <w:rPr>
                <w:rFonts w:hint="eastAsia"/>
              </w:rPr>
              <w:t>一故意说：故意杀人罪既遂（对“人”死亡的结果是故意）</w:t>
            </w:r>
          </w:p>
        </w:tc>
        <w:tc>
          <w:tcPr>
            <w:tcW w:w="1957" w:type="dxa"/>
            <w:vMerge/>
            <w:tcBorders>
              <w:right w:val="dashed" w:sz="8" w:space="0" w:color="FF0000"/>
            </w:tcBorders>
            <w:vAlign w:val="center"/>
          </w:tcPr>
          <w:p w:rsidR="00E80B87" w:rsidRPr="00280136" w:rsidRDefault="00E80B87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</w:pPr>
          </w:p>
        </w:tc>
        <w:tc>
          <w:tcPr>
            <w:tcW w:w="2188" w:type="dxa"/>
            <w:vMerge/>
            <w:tcBorders>
              <w:left w:val="dashed" w:sz="8" w:space="0" w:color="FF0000"/>
            </w:tcBorders>
            <w:vAlign w:val="center"/>
          </w:tcPr>
          <w:p w:rsidR="00E80B87" w:rsidRPr="00280136" w:rsidRDefault="00E80B87" w:rsidP="00C22244">
            <w:pPr>
              <w:adjustRightInd w:val="0"/>
              <w:snapToGrid w:val="0"/>
              <w:spacing w:beforeLines="10" w:before="31" w:afterLines="10" w:after="31" w:line="280" w:lineRule="exact"/>
              <w:ind w:firstLine="400"/>
            </w:pPr>
          </w:p>
        </w:tc>
      </w:tr>
    </w:tbl>
    <w:p w:rsidR="00E80B87" w:rsidRDefault="00E80B87" w:rsidP="00C61217">
      <w:pPr>
        <w:spacing w:line="384" w:lineRule="exact"/>
        <w:rPr>
          <w:rFonts w:hint="eastAsia"/>
        </w:rPr>
      </w:pPr>
    </w:p>
    <w:p w:rsidR="00C61217" w:rsidRPr="00C61217" w:rsidRDefault="00C61217" w:rsidP="00C61217">
      <w:pPr>
        <w:spacing w:line="384" w:lineRule="exact"/>
        <w:rPr>
          <w:rFonts w:hint="eastAsia"/>
          <w:b/>
          <w:bCs/>
        </w:rPr>
      </w:pPr>
      <w:r w:rsidRPr="00C61217">
        <w:rPr>
          <w:rFonts w:hint="eastAsia"/>
          <w:b/>
          <w:bCs/>
        </w:rPr>
        <w:t>总结</w:t>
      </w:r>
    </w:p>
    <w:p w:rsidR="00E80B87" w:rsidRPr="00280136" w:rsidRDefault="00E80B87" w:rsidP="00E80B87">
      <w:pPr>
        <w:widowControl/>
        <w:snapToGrid w:val="0"/>
        <w:spacing w:line="384" w:lineRule="exact"/>
        <w:ind w:firstLineChars="200" w:firstLine="420"/>
        <w:rPr>
          <w:bCs/>
        </w:rPr>
      </w:pPr>
      <w:r w:rsidRPr="00280136">
        <w:rPr>
          <w:rFonts w:hint="eastAsia"/>
          <w:bCs/>
        </w:rPr>
        <w:t>（一）对象错误、打击错误；具体错误、抽象错误</w:t>
      </w:r>
    </w:p>
    <w:p w:rsidR="00E80B87" w:rsidRPr="00C61217" w:rsidRDefault="00E80B87" w:rsidP="00E80B87">
      <w:pPr>
        <w:widowControl/>
        <w:snapToGrid w:val="0"/>
        <w:spacing w:line="384" w:lineRule="exact"/>
        <w:ind w:firstLineChars="200" w:firstLine="428"/>
        <w:rPr>
          <w:b/>
        </w:rPr>
      </w:pPr>
      <w:r w:rsidRPr="00C61217">
        <w:rPr>
          <w:rFonts w:hint="eastAsia"/>
          <w:b/>
        </w:rPr>
        <w:t>1．</w:t>
      </w:r>
      <w:r w:rsidRPr="00C61217">
        <w:rPr>
          <w:rFonts w:hint="eastAsia"/>
          <w:b/>
          <w:color w:val="FF0000"/>
        </w:rPr>
        <w:t>对象错误</w:t>
      </w:r>
      <w:r w:rsidRPr="00C61217">
        <w:rPr>
          <w:rFonts w:hint="eastAsia"/>
          <w:b/>
        </w:rPr>
        <w:t>与</w:t>
      </w:r>
      <w:r w:rsidRPr="00C61217">
        <w:rPr>
          <w:rFonts w:hint="eastAsia"/>
          <w:b/>
          <w:color w:val="FF0000"/>
        </w:rPr>
        <w:t>打击错误</w:t>
      </w:r>
      <w:r w:rsidRPr="00C61217">
        <w:rPr>
          <w:rFonts w:hint="eastAsia"/>
          <w:b/>
        </w:rPr>
        <w:t>区分：主观上有无认错</w:t>
      </w:r>
      <w:r w:rsidRPr="00C61217">
        <w:rPr>
          <w:rFonts w:hint="eastAsia"/>
          <w:b/>
          <w:color w:val="FF0000"/>
        </w:rPr>
        <w:t>客观对象</w:t>
      </w:r>
    </w:p>
    <w:p w:rsidR="00E80B87" w:rsidRPr="00280136" w:rsidRDefault="00E80B87" w:rsidP="00E80B87">
      <w:pPr>
        <w:widowControl/>
        <w:snapToGrid w:val="0"/>
        <w:spacing w:line="384" w:lineRule="exact"/>
        <w:ind w:firstLineChars="200" w:firstLine="420"/>
        <w:rPr>
          <w:bCs/>
        </w:rPr>
      </w:pPr>
      <w:r w:rsidRPr="00280136">
        <w:rPr>
          <w:rFonts w:hint="eastAsia"/>
          <w:bCs/>
        </w:rPr>
        <w:t>2．</w:t>
      </w:r>
      <w:bookmarkStart w:id="4" w:name="_Hlk21159331"/>
      <w:bookmarkStart w:id="5" w:name="_Hlk20023730"/>
      <w:r w:rsidRPr="00280136">
        <w:rPr>
          <w:rFonts w:hint="eastAsia"/>
          <w:bCs/>
          <w:color w:val="FF0000"/>
        </w:rPr>
        <w:t>具体认识错误</w:t>
      </w:r>
      <w:r w:rsidRPr="00280136">
        <w:rPr>
          <w:rFonts w:hint="eastAsia"/>
          <w:bCs/>
        </w:rPr>
        <w:t>与</w:t>
      </w:r>
      <w:r w:rsidRPr="00280136">
        <w:rPr>
          <w:rFonts w:hint="eastAsia"/>
          <w:bCs/>
          <w:color w:val="FF0000"/>
        </w:rPr>
        <w:t>抽象认识错误</w:t>
      </w:r>
      <w:bookmarkEnd w:id="4"/>
      <w:r w:rsidRPr="00280136">
        <w:rPr>
          <w:rFonts w:hint="eastAsia"/>
          <w:bCs/>
        </w:rPr>
        <w:t>的区分：客观事实是否超出</w:t>
      </w:r>
      <w:r w:rsidRPr="00280136">
        <w:rPr>
          <w:rFonts w:hint="eastAsia"/>
          <w:bCs/>
          <w:color w:val="FF0000"/>
        </w:rPr>
        <w:t>主观罪名故意范围</w:t>
      </w:r>
      <w:r w:rsidRPr="00280136">
        <w:rPr>
          <w:rFonts w:hint="eastAsia"/>
          <w:bCs/>
        </w:rPr>
        <w:t>？</w:t>
      </w:r>
      <w:bookmarkEnd w:id="5"/>
    </w:p>
    <w:p w:rsidR="00E80B87" w:rsidRPr="00280136" w:rsidRDefault="00E80B87" w:rsidP="00E80B87">
      <w:pPr>
        <w:widowControl/>
        <w:spacing w:line="384" w:lineRule="exact"/>
        <w:ind w:firstLineChars="200" w:firstLine="420"/>
        <w:rPr>
          <w:bCs/>
        </w:rPr>
      </w:pPr>
      <w:r w:rsidRPr="00280136">
        <w:rPr>
          <w:rFonts w:hint="eastAsia"/>
          <w:bCs/>
        </w:rPr>
        <w:t>（1）具体错误，（按照法定符合）对实际对象</w:t>
      </w:r>
      <w:r w:rsidRPr="00280136">
        <w:rPr>
          <w:rFonts w:hint="eastAsia"/>
          <w:bCs/>
          <w:color w:val="FF0000"/>
        </w:rPr>
        <w:t>有故意</w:t>
      </w:r>
      <w:r w:rsidRPr="00280136">
        <w:rPr>
          <w:rFonts w:hint="eastAsia"/>
          <w:bCs/>
        </w:rPr>
        <w:t>。</w:t>
      </w:r>
    </w:p>
    <w:p w:rsidR="00E80B87" w:rsidRPr="00280136" w:rsidRDefault="00E80B87" w:rsidP="00E80B87">
      <w:pPr>
        <w:widowControl/>
        <w:spacing w:line="384" w:lineRule="exact"/>
        <w:ind w:firstLineChars="200" w:firstLine="420"/>
        <w:rPr>
          <w:bCs/>
        </w:rPr>
      </w:pPr>
      <w:r w:rsidRPr="00280136">
        <w:rPr>
          <w:rFonts w:hint="eastAsia"/>
          <w:bCs/>
        </w:rPr>
        <w:t>（2）抽象错误，对实际对象无故意，一般是</w:t>
      </w:r>
      <w:r w:rsidRPr="00280136">
        <w:rPr>
          <w:rFonts w:hint="eastAsia"/>
          <w:bCs/>
          <w:color w:val="FF0000"/>
        </w:rPr>
        <w:t>过失</w:t>
      </w:r>
      <w:r w:rsidRPr="00280136">
        <w:rPr>
          <w:rFonts w:hint="eastAsia"/>
          <w:bCs/>
        </w:rPr>
        <w:t>。</w:t>
      </w:r>
    </w:p>
    <w:p w:rsidR="00E80B87" w:rsidRPr="00280136" w:rsidRDefault="00E80B87" w:rsidP="00E80B87">
      <w:pPr>
        <w:widowControl/>
        <w:snapToGrid w:val="0"/>
        <w:spacing w:line="384" w:lineRule="exact"/>
        <w:ind w:firstLineChars="200" w:firstLine="420"/>
        <w:rPr>
          <w:bCs/>
        </w:rPr>
      </w:pPr>
      <w:r w:rsidRPr="00280136">
        <w:rPr>
          <w:rFonts w:hint="eastAsia"/>
          <w:bCs/>
        </w:rPr>
        <w:t>（二）打击错误、具体认识错误的处理（多观点题）：</w:t>
      </w:r>
    </w:p>
    <w:p w:rsidR="00E80B87" w:rsidRPr="00280136" w:rsidRDefault="00E80B87" w:rsidP="00E80B87">
      <w:pPr>
        <w:widowControl/>
        <w:snapToGrid w:val="0"/>
        <w:spacing w:line="384" w:lineRule="exact"/>
        <w:ind w:firstLineChars="200" w:firstLine="420"/>
        <w:rPr>
          <w:bCs/>
        </w:rPr>
      </w:pPr>
      <w:r w:rsidRPr="00280136">
        <w:rPr>
          <w:rFonts w:hint="eastAsia"/>
          <w:bCs/>
        </w:rPr>
        <w:t>1</w:t>
      </w:r>
      <w:r w:rsidRPr="00280136">
        <w:rPr>
          <w:rFonts w:hint="eastAsia"/>
        </w:rPr>
        <w:t>．</w:t>
      </w:r>
      <w:r w:rsidRPr="00280136">
        <w:rPr>
          <w:rFonts w:hint="eastAsia"/>
          <w:bCs/>
        </w:rPr>
        <w:t>法定符合说，对于实际对象有</w:t>
      </w:r>
      <w:r w:rsidRPr="00280136">
        <w:rPr>
          <w:rFonts w:hint="eastAsia"/>
          <w:bCs/>
          <w:color w:val="FF0000"/>
        </w:rPr>
        <w:t>故意</w:t>
      </w:r>
      <w:r w:rsidRPr="00280136">
        <w:rPr>
          <w:rFonts w:hint="eastAsia"/>
          <w:bCs/>
        </w:rPr>
        <w:t>；</w:t>
      </w:r>
    </w:p>
    <w:p w:rsidR="00E80B87" w:rsidRPr="00280136" w:rsidRDefault="00E80B87" w:rsidP="00E80B87">
      <w:pPr>
        <w:widowControl/>
        <w:snapToGrid w:val="0"/>
        <w:spacing w:line="384" w:lineRule="exact"/>
        <w:ind w:firstLineChars="200" w:firstLine="420"/>
        <w:rPr>
          <w:bCs/>
        </w:rPr>
      </w:pPr>
      <w:r w:rsidRPr="00280136">
        <w:rPr>
          <w:rFonts w:hint="eastAsia"/>
          <w:bCs/>
        </w:rPr>
        <w:t>2</w:t>
      </w:r>
      <w:r w:rsidRPr="00280136">
        <w:rPr>
          <w:rFonts w:hint="eastAsia"/>
        </w:rPr>
        <w:t>．</w:t>
      </w:r>
      <w:r w:rsidRPr="00280136">
        <w:rPr>
          <w:rFonts w:hint="eastAsia"/>
          <w:bCs/>
        </w:rPr>
        <w:t>具体符合说，对于实际对象有</w:t>
      </w:r>
      <w:r w:rsidRPr="00280136">
        <w:rPr>
          <w:rFonts w:hint="eastAsia"/>
          <w:bCs/>
          <w:color w:val="FF0000"/>
        </w:rPr>
        <w:t>过失</w:t>
      </w:r>
      <w:r w:rsidRPr="00280136">
        <w:rPr>
          <w:rFonts w:hint="eastAsia"/>
          <w:bCs/>
        </w:rPr>
        <w:t>。</w:t>
      </w:r>
    </w:p>
    <w:p w:rsidR="00E80B87" w:rsidRPr="00280136" w:rsidRDefault="00E80B87" w:rsidP="00E80B87">
      <w:pPr>
        <w:spacing w:line="384" w:lineRule="exact"/>
        <w:ind w:firstLineChars="200" w:firstLine="420"/>
      </w:pPr>
      <w:r w:rsidRPr="00280136">
        <w:rPr>
          <w:rFonts w:hint="eastAsia"/>
          <w:bCs/>
        </w:rPr>
        <w:t>（三）共同犯罪人的认识错误：</w:t>
      </w:r>
      <w:r w:rsidRPr="00280136">
        <w:rPr>
          <w:rFonts w:hint="eastAsia"/>
          <w:bCs/>
          <w:color w:val="FF0000"/>
        </w:rPr>
        <w:t>认识错误类别各自主观认定</w:t>
      </w:r>
      <w:r w:rsidRPr="00280136">
        <w:rPr>
          <w:rFonts w:hint="eastAsia"/>
          <w:bCs/>
        </w:rPr>
        <w:t>；罪名=正犯行为+各自故意。</w:t>
      </w:r>
    </w:p>
    <w:p w:rsidR="00E80B87" w:rsidRPr="00C062E4" w:rsidRDefault="00C062E4" w:rsidP="00C04283">
      <w:pPr>
        <w:spacing w:line="384" w:lineRule="exact"/>
        <w:rPr>
          <w:rFonts w:hint="eastAsia"/>
          <w:b/>
          <w:bCs/>
          <w:u w:val="single"/>
        </w:rPr>
      </w:pPr>
      <w:r w:rsidRPr="00C062E4">
        <w:rPr>
          <w:rFonts w:hint="eastAsia"/>
          <w:b/>
          <w:bCs/>
          <w:u w:val="single"/>
        </w:rPr>
        <w:t>注意：只有在打击错误、具体错误组合时，法定符合说和具体符合说的处理有区别。</w:t>
      </w:r>
    </w:p>
    <w:p w:rsidR="00C062E4" w:rsidRPr="00280136" w:rsidRDefault="00C062E4" w:rsidP="00C04283">
      <w:pPr>
        <w:spacing w:line="384" w:lineRule="exact"/>
        <w:rPr>
          <w:rFonts w:hint="eastAsia"/>
        </w:rPr>
      </w:pPr>
    </w:p>
    <w:p w:rsidR="00E80B87" w:rsidRPr="00280136" w:rsidRDefault="00E80B87" w:rsidP="00E80B87">
      <w:pPr>
        <w:pStyle w:val="3"/>
        <w:tabs>
          <w:tab w:val="left" w:pos="420"/>
        </w:tabs>
        <w:spacing w:line="384" w:lineRule="exact"/>
        <w:ind w:firstLine="315"/>
        <w:rPr>
          <w:rFonts w:ascii="宋体" w:eastAsia="宋体" w:hAnsi="宋体"/>
          <w:b/>
          <w:sz w:val="21"/>
        </w:rPr>
      </w:pPr>
      <w:r w:rsidRPr="00280136">
        <w:rPr>
          <w:rFonts w:ascii="宋体" w:eastAsia="宋体" w:hAnsi="宋体" w:hint="eastAsia"/>
          <w:sz w:val="21"/>
        </w:rPr>
        <w:t>二、因果关系认识错误</w:t>
      </w:r>
    </w:p>
    <w:p w:rsidR="00E80B87" w:rsidRPr="00280136" w:rsidRDefault="00E80B87" w:rsidP="00E80B87">
      <w:pPr>
        <w:snapToGrid w:val="0"/>
        <w:spacing w:line="384" w:lineRule="exact"/>
        <w:ind w:firstLineChars="200" w:firstLine="420"/>
        <w:rPr>
          <w:bCs/>
        </w:rPr>
      </w:pPr>
      <w:bookmarkStart w:id="6" w:name="_Hlk20025064"/>
      <w:r w:rsidRPr="00280136">
        <w:rPr>
          <w:rFonts w:hint="eastAsia"/>
          <w:bCs/>
        </w:rPr>
        <w:t>因果关系认识错误分三类（</w:t>
      </w:r>
      <w:r w:rsidRPr="00280136">
        <w:rPr>
          <w:rFonts w:hint="eastAsia"/>
          <w:bCs/>
          <w:color w:val="FF0000"/>
        </w:rPr>
        <w:t>具体流程偏离、结果提前实现、事前故意</w:t>
      </w:r>
      <w:r w:rsidRPr="00280136">
        <w:rPr>
          <w:rFonts w:hint="eastAsia"/>
          <w:bCs/>
        </w:rPr>
        <w:t>）</w:t>
      </w:r>
    </w:p>
    <w:p w:rsidR="00E80B87" w:rsidRPr="00280136" w:rsidRDefault="00E80B87" w:rsidP="00E80B87">
      <w:pPr>
        <w:snapToGrid w:val="0"/>
        <w:spacing w:line="384" w:lineRule="exact"/>
        <w:ind w:firstLineChars="200" w:firstLine="420"/>
        <w:rPr>
          <w:bCs/>
        </w:rPr>
      </w:pPr>
      <w:r w:rsidRPr="00280136">
        <w:rPr>
          <w:rFonts w:hint="eastAsia"/>
          <w:bCs/>
        </w:rPr>
        <w:t>1</w:t>
      </w:r>
      <w:r w:rsidRPr="00280136">
        <w:rPr>
          <w:rFonts w:hint="eastAsia"/>
        </w:rPr>
        <w:t>．</w:t>
      </w:r>
      <w:r w:rsidRPr="00280136">
        <w:rPr>
          <w:rFonts w:hint="eastAsia"/>
          <w:bCs/>
        </w:rPr>
        <w:t>通说观点：均既遂；</w:t>
      </w:r>
    </w:p>
    <w:p w:rsidR="00E80B87" w:rsidRPr="00280136" w:rsidRDefault="00E80B87" w:rsidP="00E80B87">
      <w:pPr>
        <w:snapToGrid w:val="0"/>
        <w:spacing w:line="384" w:lineRule="exact"/>
        <w:ind w:firstLineChars="200" w:firstLine="420"/>
        <w:rPr>
          <w:bCs/>
        </w:rPr>
      </w:pPr>
      <w:r w:rsidRPr="00280136">
        <w:rPr>
          <w:rFonts w:hint="eastAsia"/>
          <w:bCs/>
        </w:rPr>
        <w:t>2</w:t>
      </w:r>
      <w:r w:rsidRPr="00280136">
        <w:rPr>
          <w:rFonts w:hint="eastAsia"/>
        </w:rPr>
        <w:t>．</w:t>
      </w:r>
      <w:r w:rsidRPr="00280136">
        <w:rPr>
          <w:rFonts w:hint="eastAsia"/>
          <w:bCs/>
        </w:rPr>
        <w:t>少数观点：“客观行为（实行、预备）+结果及因果关系+行为时对结果的罪过”搭配。</w:t>
      </w:r>
      <w:bookmarkEnd w:id="6"/>
    </w:p>
    <w:p w:rsidR="00F458D3" w:rsidRDefault="00F458D3" w:rsidP="00E80B87">
      <w:pPr>
        <w:snapToGrid w:val="0"/>
        <w:spacing w:line="384" w:lineRule="exact"/>
        <w:ind w:firstLineChars="200" w:firstLine="428"/>
        <w:rPr>
          <w:bCs/>
          <w:kern w:val="0"/>
        </w:rPr>
      </w:pPr>
      <w:r w:rsidRPr="001D1045">
        <w:rPr>
          <w:rFonts w:hint="eastAsia"/>
          <w:b/>
          <w:kern w:val="0"/>
        </w:rPr>
        <w:t>具体因果流程偏离</w:t>
      </w:r>
      <w:r w:rsidRPr="001D1045">
        <w:rPr>
          <w:rFonts w:hint="eastAsia"/>
          <w:b/>
          <w:kern w:val="0"/>
        </w:rPr>
        <w:t>：</w:t>
      </w:r>
      <w:r>
        <w:rPr>
          <w:rFonts w:hint="eastAsia"/>
          <w:bCs/>
          <w:kern w:val="0"/>
        </w:rPr>
        <w:t>不影响故意成立</w:t>
      </w:r>
    </w:p>
    <w:p w:rsidR="00F458D3" w:rsidRDefault="00F458D3" w:rsidP="00E80B87">
      <w:pPr>
        <w:snapToGrid w:val="0"/>
        <w:spacing w:line="384" w:lineRule="exact"/>
        <w:ind w:firstLineChars="200" w:firstLine="428"/>
        <w:rPr>
          <w:bCs/>
          <w:kern w:val="0"/>
        </w:rPr>
      </w:pPr>
      <w:r w:rsidRPr="001D1045">
        <w:rPr>
          <w:rFonts w:hint="eastAsia"/>
          <w:b/>
          <w:kern w:val="0"/>
        </w:rPr>
        <w:t>结果（构成要件）提前实现</w:t>
      </w:r>
      <w:r w:rsidRPr="001D1045">
        <w:rPr>
          <w:rFonts w:hint="eastAsia"/>
          <w:b/>
          <w:kern w:val="0"/>
        </w:rPr>
        <w:t>：</w:t>
      </w:r>
      <w:r w:rsidR="001D1045">
        <w:rPr>
          <w:rFonts w:hint="eastAsia"/>
          <w:bCs/>
          <w:kern w:val="0"/>
        </w:rPr>
        <w:t>①通说：既遂；②少数说：未遂、过失想象竞合；预备、过失想象竞合。</w:t>
      </w:r>
    </w:p>
    <w:p w:rsidR="00F45F95" w:rsidRDefault="00F45F95" w:rsidP="00E80B87">
      <w:pPr>
        <w:snapToGrid w:val="0"/>
        <w:spacing w:line="384" w:lineRule="exact"/>
        <w:ind w:firstLineChars="200" w:firstLine="428"/>
        <w:rPr>
          <w:rFonts w:hint="eastAsia"/>
          <w:bCs/>
        </w:rPr>
      </w:pPr>
      <w:r w:rsidRPr="00F45F95">
        <w:rPr>
          <w:rFonts w:hint="eastAsia"/>
          <w:b/>
          <w:kern w:val="0"/>
        </w:rPr>
        <w:t>事前故意：</w:t>
      </w:r>
      <w:r>
        <w:rPr>
          <w:rFonts w:hint="eastAsia"/>
          <w:bCs/>
          <w:kern w:val="0"/>
        </w:rPr>
        <w:t>实际上是“故意在事前”。通说：后行为不中断因果，整体认定既遂；少数说：未遂、过失，想象竞合。</w:t>
      </w:r>
    </w:p>
    <w:p w:rsidR="00E80B87" w:rsidRDefault="00E80B87" w:rsidP="00A50CCC">
      <w:pPr>
        <w:spacing w:line="384" w:lineRule="exact"/>
        <w:rPr>
          <w:bCs/>
        </w:rPr>
      </w:pPr>
    </w:p>
    <w:p w:rsidR="00A50CCC" w:rsidRPr="00280136" w:rsidRDefault="00A50CCC" w:rsidP="00A50CCC">
      <w:pPr>
        <w:spacing w:line="384" w:lineRule="exact"/>
        <w:rPr>
          <w:rFonts w:hint="eastAsia"/>
        </w:rPr>
      </w:pPr>
    </w:p>
    <w:p w:rsidR="00E80B87" w:rsidRPr="00280136" w:rsidRDefault="00E80B87" w:rsidP="00E80B87">
      <w:pPr>
        <w:pStyle w:val="1"/>
        <w:spacing w:line="440" w:lineRule="exact"/>
        <w:jc w:val="center"/>
        <w:rPr>
          <w:rFonts w:ascii="宋体" w:eastAsia="宋体" w:hAnsi="宋体" w:cs="汉仪大宋简"/>
          <w:color w:val="auto"/>
          <w:sz w:val="21"/>
          <w:szCs w:val="21"/>
        </w:rPr>
      </w:pPr>
      <w:bookmarkStart w:id="7" w:name="_Toc137731062"/>
      <w:bookmarkStart w:id="8" w:name="_Toc199928703"/>
      <w:r w:rsidRPr="00280136">
        <w:rPr>
          <w:rFonts w:ascii="宋体" w:eastAsia="宋体" w:hAnsi="宋体" w:cs="汉仪大宋简" w:hint="eastAsia"/>
          <w:color w:val="auto"/>
          <w:sz w:val="21"/>
          <w:szCs w:val="21"/>
        </w:rPr>
        <w:t>专题四  正当防卫</w:t>
      </w:r>
      <w:bookmarkEnd w:id="7"/>
      <w:bookmarkEnd w:id="8"/>
      <w:r w:rsidR="00E570EB" w:rsidRPr="00280136">
        <w:rPr>
          <w:rFonts w:ascii="宋体" w:eastAsia="宋体" w:hAnsi="宋体" w:cs="汉仪大宋简" w:hint="eastAsia"/>
          <w:color w:val="auto"/>
          <w:sz w:val="21"/>
          <w:szCs w:val="21"/>
        </w:rPr>
        <w:t>（</w:t>
      </w:r>
      <w:r w:rsidR="00D32F49">
        <w:rPr>
          <w:rFonts w:ascii="宋体" w:eastAsia="宋体" w:hAnsi="宋体" w:cs="汉仪大宋简" w:hint="eastAsia"/>
          <w:color w:val="auto"/>
          <w:sz w:val="21"/>
          <w:szCs w:val="21"/>
        </w:rPr>
        <w:t>21</w:t>
      </w:r>
      <w:r w:rsidR="00E570EB" w:rsidRPr="00280136">
        <w:rPr>
          <w:rFonts w:ascii="宋体" w:eastAsia="宋体" w:hAnsi="宋体" w:cs="汉仪大宋简" w:hint="eastAsia"/>
          <w:color w:val="auto"/>
          <w:sz w:val="21"/>
          <w:szCs w:val="21"/>
        </w:rPr>
        <w:t>:</w:t>
      </w:r>
      <w:r w:rsidR="00D32F49">
        <w:rPr>
          <w:rFonts w:ascii="宋体" w:eastAsia="宋体" w:hAnsi="宋体" w:cs="汉仪大宋简" w:hint="eastAsia"/>
          <w:color w:val="auto"/>
          <w:sz w:val="21"/>
          <w:szCs w:val="21"/>
        </w:rPr>
        <w:t>21</w:t>
      </w:r>
      <w:r w:rsidR="00E570EB" w:rsidRPr="00280136">
        <w:rPr>
          <w:rFonts w:ascii="宋体" w:eastAsia="宋体" w:hAnsi="宋体" w:cs="汉仪大宋简" w:hint="eastAsia"/>
          <w:color w:val="auto"/>
          <w:sz w:val="21"/>
          <w:szCs w:val="21"/>
        </w:rPr>
        <w:t>—</w:t>
      </w:r>
      <w:r w:rsidR="00AE2467">
        <w:rPr>
          <w:rFonts w:ascii="宋体" w:eastAsia="宋体" w:hAnsi="宋体" w:cs="汉仪大宋简" w:hint="eastAsia"/>
          <w:color w:val="auto"/>
          <w:sz w:val="21"/>
          <w:szCs w:val="21"/>
        </w:rPr>
        <w:t>22</w:t>
      </w:r>
      <w:r w:rsidR="00E570EB" w:rsidRPr="00280136">
        <w:rPr>
          <w:rFonts w:ascii="宋体" w:eastAsia="宋体" w:hAnsi="宋体" w:cs="汉仪大宋简" w:hint="eastAsia"/>
          <w:color w:val="auto"/>
          <w:sz w:val="21"/>
          <w:szCs w:val="21"/>
        </w:rPr>
        <w:t>:</w:t>
      </w:r>
      <w:r w:rsidR="003C319D">
        <w:rPr>
          <w:rFonts w:ascii="宋体" w:eastAsia="宋体" w:hAnsi="宋体" w:cs="汉仪大宋简" w:hint="eastAsia"/>
          <w:color w:val="auto"/>
          <w:sz w:val="21"/>
          <w:szCs w:val="21"/>
        </w:rPr>
        <w:t>06</w:t>
      </w:r>
      <w:r w:rsidR="00E570EB" w:rsidRPr="00280136">
        <w:rPr>
          <w:rFonts w:ascii="宋体" w:eastAsia="宋体" w:hAnsi="宋体" w:cs="汉仪大宋简" w:hint="eastAsia"/>
          <w:color w:val="auto"/>
          <w:sz w:val="21"/>
          <w:szCs w:val="21"/>
        </w:rPr>
        <w:t>）</w:t>
      </w:r>
    </w:p>
    <w:p w:rsidR="00E80B87" w:rsidRPr="00280136" w:rsidRDefault="00E80B87" w:rsidP="00E80B87">
      <w:pPr>
        <w:adjustRightInd w:val="0"/>
        <w:snapToGrid w:val="0"/>
        <w:spacing w:line="384" w:lineRule="exact"/>
        <w:ind w:firstLineChars="200" w:firstLine="420"/>
      </w:pPr>
    </w:p>
    <w:p w:rsidR="00E80B87" w:rsidRPr="00280136" w:rsidRDefault="00E80B87" w:rsidP="00E80B87">
      <w:pPr>
        <w:snapToGrid w:val="0"/>
        <w:spacing w:line="384" w:lineRule="exact"/>
        <w:ind w:firstLineChars="200" w:firstLine="420"/>
        <w:jc w:val="left"/>
        <w:rPr>
          <w:bCs/>
        </w:rPr>
      </w:pPr>
      <w:r w:rsidRPr="00280136">
        <w:rPr>
          <w:rFonts w:hint="eastAsia"/>
        </w:rPr>
        <w:t>推理和写作方法</w:t>
      </w:r>
      <w:r w:rsidRPr="00280136">
        <w:rPr>
          <w:rFonts w:hint="eastAsia"/>
          <w:bCs/>
        </w:rPr>
        <w:t>：不法侵害（客观）+正在进行（危险）+限度</w:t>
      </w:r>
    </w:p>
    <w:p w:rsidR="00E80B87" w:rsidRPr="00280136" w:rsidRDefault="00E80B87" w:rsidP="00C04283">
      <w:pPr>
        <w:snapToGrid w:val="0"/>
        <w:spacing w:line="384" w:lineRule="exact"/>
        <w:rPr>
          <w:rFonts w:hint="eastAsia"/>
          <w:bCs/>
        </w:rPr>
      </w:pPr>
    </w:p>
    <w:p w:rsidR="00E80B87" w:rsidRPr="00B54CEE" w:rsidRDefault="00E80B87" w:rsidP="00E80B87">
      <w:pPr>
        <w:spacing w:line="384" w:lineRule="exact"/>
        <w:ind w:firstLine="600"/>
        <w:jc w:val="center"/>
        <w:rPr>
          <w:rFonts w:cs="汉仪大黑简"/>
          <w:b/>
          <w:bCs/>
          <w:color w:val="auto"/>
        </w:rPr>
      </w:pPr>
      <w:bookmarkStart w:id="9" w:name="_Toc137731063"/>
      <w:r w:rsidRPr="00B54CEE">
        <w:rPr>
          <w:rFonts w:cs="汉仪大黑简" w:hint="eastAsia"/>
          <w:b/>
          <w:bCs/>
          <w:color w:val="auto"/>
        </w:rPr>
        <w:t xml:space="preserve">第一部分 </w:t>
      </w:r>
      <w:r w:rsidRPr="00B54CEE">
        <w:rPr>
          <w:rFonts w:cs="汉仪大黑简"/>
          <w:b/>
          <w:bCs/>
          <w:color w:val="auto"/>
        </w:rPr>
        <w:t xml:space="preserve"> </w:t>
      </w:r>
      <w:r w:rsidRPr="00B54CEE">
        <w:rPr>
          <w:rFonts w:cs="汉仪大黑简" w:hint="eastAsia"/>
          <w:b/>
          <w:bCs/>
          <w:color w:val="auto"/>
        </w:rPr>
        <w:t>基本知识点（通说）</w:t>
      </w:r>
      <w:bookmarkEnd w:id="9"/>
    </w:p>
    <w:p w:rsidR="00E80B87" w:rsidRPr="00B15720" w:rsidRDefault="00AC200E" w:rsidP="00E80B87">
      <w:pPr>
        <w:pStyle w:val="2"/>
        <w:spacing w:line="384" w:lineRule="exact"/>
        <w:ind w:firstLine="200"/>
        <w:rPr>
          <w:rFonts w:ascii="宋体" w:eastAsia="宋体" w:hAnsi="宋体" w:hint="eastAsia"/>
          <w:b/>
          <w:bCs w:val="0"/>
          <w:color w:val="FF0000"/>
          <w:sz w:val="21"/>
          <w:szCs w:val="21"/>
        </w:rPr>
      </w:pPr>
      <w:r w:rsidRPr="00AC200E">
        <w:rPr>
          <w:rFonts w:ascii="宋体" w:eastAsia="宋体" w:hAnsi="宋体" w:hint="eastAsia"/>
          <w:b/>
          <w:bCs w:val="0"/>
          <w:color w:val="FF0000"/>
          <w:sz w:val="21"/>
          <w:szCs w:val="21"/>
        </w:rPr>
        <w:t>【提示】</w:t>
      </w:r>
      <w:r w:rsidR="00B15720" w:rsidRPr="00B15720">
        <w:rPr>
          <w:rFonts w:ascii="宋体" w:eastAsia="宋体" w:hAnsi="宋体" w:hint="eastAsia"/>
          <w:b/>
          <w:bCs w:val="0"/>
          <w:color w:val="FF0000"/>
          <w:sz w:val="21"/>
          <w:szCs w:val="21"/>
        </w:rPr>
        <w:t>认定防卫时，要站在防卫人一方思考。</w:t>
      </w:r>
    </w:p>
    <w:p w:rsidR="00E80B87" w:rsidRPr="00280136" w:rsidRDefault="00E80B87" w:rsidP="00E80B87">
      <w:pPr>
        <w:pStyle w:val="3"/>
        <w:tabs>
          <w:tab w:val="left" w:pos="420"/>
        </w:tabs>
        <w:spacing w:line="384" w:lineRule="exact"/>
        <w:ind w:firstLine="315"/>
        <w:rPr>
          <w:rFonts w:ascii="宋体" w:eastAsia="宋体" w:hAnsi="宋体"/>
          <w:b/>
          <w:sz w:val="21"/>
        </w:rPr>
      </w:pPr>
      <w:r w:rsidRPr="00280136">
        <w:rPr>
          <w:rFonts w:ascii="宋体" w:eastAsia="宋体" w:hAnsi="宋体" w:hint="eastAsia"/>
          <w:sz w:val="21"/>
        </w:rPr>
        <w:t>一、防卫</w:t>
      </w:r>
      <w:r w:rsidRPr="00AA289D">
        <w:rPr>
          <w:rFonts w:ascii="宋体" w:eastAsia="宋体" w:hAnsi="宋体" w:hint="eastAsia"/>
          <w:b/>
          <w:bCs/>
          <w:sz w:val="21"/>
        </w:rPr>
        <w:t>客观条件</w:t>
      </w:r>
      <w:r w:rsidRPr="00280136">
        <w:rPr>
          <w:rFonts w:ascii="宋体" w:eastAsia="宋体" w:hAnsi="宋体" w:hint="eastAsia"/>
          <w:sz w:val="21"/>
        </w:rPr>
        <w:t>的认定标准：</w:t>
      </w:r>
      <w:r w:rsidRPr="00AA289D">
        <w:rPr>
          <w:rFonts w:ascii="宋体" w:eastAsia="宋体" w:hAnsi="宋体" w:hint="eastAsia"/>
          <w:b/>
          <w:bCs/>
          <w:sz w:val="21"/>
        </w:rPr>
        <w:t>不法侵害+正在进行+侵害人+限度</w:t>
      </w:r>
    </w:p>
    <w:p w:rsidR="00E80B87" w:rsidRDefault="00E80B87" w:rsidP="00E80B87">
      <w:pPr>
        <w:spacing w:line="384" w:lineRule="exact"/>
        <w:ind w:firstLineChars="200" w:firstLine="420"/>
      </w:pPr>
      <w:r w:rsidRPr="00280136">
        <w:rPr>
          <w:rFonts w:hint="eastAsia"/>
        </w:rPr>
        <w:t>1．时间条件</w:t>
      </w:r>
      <w:r w:rsidRPr="00280136">
        <w:rPr>
          <w:rFonts w:hint="eastAsia"/>
          <w:color w:val="FF0000"/>
        </w:rPr>
        <w:t>“不法侵害（危险）正在进行”</w:t>
      </w:r>
      <w:r w:rsidRPr="00280136">
        <w:rPr>
          <w:rFonts w:hint="eastAsia"/>
        </w:rPr>
        <w:t>：依据当时客观事实判断，行为人有</w:t>
      </w:r>
      <w:r w:rsidRPr="00280136">
        <w:rPr>
          <w:rFonts w:hint="eastAsia"/>
          <w:color w:val="FF0000"/>
        </w:rPr>
        <w:t>继续实施不法侵害的危险</w:t>
      </w:r>
      <w:r w:rsidRPr="00280136">
        <w:rPr>
          <w:rFonts w:hint="eastAsia"/>
        </w:rPr>
        <w:t>。财产犯罪：追捕、夺回，符合时间条件。预先设立防卫装置：符合时间条件。</w:t>
      </w:r>
    </w:p>
    <w:p w:rsidR="00207075" w:rsidRPr="00207075" w:rsidRDefault="00207075" w:rsidP="00E80B87">
      <w:pPr>
        <w:spacing w:line="384" w:lineRule="exact"/>
        <w:ind w:firstLineChars="200" w:firstLine="428"/>
        <w:rPr>
          <w:rFonts w:hint="eastAsia"/>
          <w:b/>
          <w:bCs/>
        </w:rPr>
      </w:pPr>
      <w:r w:rsidRPr="00207075">
        <w:rPr>
          <w:rFonts w:hint="eastAsia"/>
          <w:b/>
          <w:bCs/>
        </w:rPr>
        <w:t>注意：精神病人等无刑事责任能力人的侵害也是不法侵害，虽然是优先制止，但是也可以实施防卫。</w:t>
      </w:r>
    </w:p>
    <w:p w:rsidR="00E80B87" w:rsidRPr="00280136" w:rsidRDefault="00E80B87" w:rsidP="00E80B87">
      <w:pPr>
        <w:spacing w:line="384" w:lineRule="exact"/>
        <w:ind w:firstLineChars="200" w:firstLine="408"/>
        <w:rPr>
          <w:spacing w:val="-3"/>
        </w:rPr>
      </w:pPr>
      <w:r w:rsidRPr="00280136">
        <w:rPr>
          <w:rFonts w:hint="eastAsia"/>
          <w:spacing w:val="-3"/>
        </w:rPr>
        <w:lastRenderedPageBreak/>
        <w:t>2．限度</w:t>
      </w:r>
      <w:r w:rsidRPr="00280136">
        <w:rPr>
          <w:rFonts w:hint="eastAsia"/>
          <w:color w:val="FF0000"/>
          <w:spacing w:val="-3"/>
        </w:rPr>
        <w:t>“没有明显超过必要限度，造成重大损害”</w:t>
      </w:r>
      <w:r w:rsidRPr="00280136">
        <w:rPr>
          <w:rFonts w:hint="eastAsia"/>
          <w:spacing w:val="-3"/>
        </w:rPr>
        <w:t>：先看是否造成重大损害（重伤、死亡）；</w:t>
      </w:r>
      <w:r w:rsidRPr="00280136">
        <w:rPr>
          <w:spacing w:val="-3"/>
        </w:rPr>
        <w:t>再看有无明显超过必要限度（必需说：当时场景之下制止不法侵害所需要的最低限度的暴力和损害）</w:t>
      </w:r>
      <w:r w:rsidRPr="00280136">
        <w:rPr>
          <w:rFonts w:hint="eastAsia"/>
          <w:spacing w:val="-3"/>
        </w:rPr>
        <w:t>。</w:t>
      </w:r>
    </w:p>
    <w:p w:rsidR="00E80B87" w:rsidRPr="00707FF8" w:rsidRDefault="00AC200E" w:rsidP="00F92703">
      <w:pPr>
        <w:spacing w:line="384" w:lineRule="exact"/>
        <w:rPr>
          <w:rFonts w:hint="eastAsia"/>
          <w:b/>
          <w:bCs/>
          <w:color w:val="FF0000"/>
          <w:spacing w:val="-3"/>
        </w:rPr>
      </w:pPr>
      <w:r>
        <w:rPr>
          <w:rFonts w:hint="eastAsia"/>
          <w:b/>
          <w:bCs/>
          <w:color w:val="FF0000"/>
        </w:rPr>
        <w:t>【提示】</w:t>
      </w:r>
      <w:r w:rsidR="00F92703" w:rsidRPr="00707FF8">
        <w:rPr>
          <w:rFonts w:hint="eastAsia"/>
          <w:b/>
          <w:bCs/>
          <w:color w:val="FF0000"/>
          <w:spacing w:val="-3"/>
        </w:rPr>
        <w:t>考虑顺序：先考虑是否为特殊防卫，再考虑是否过当，再考虑正当防卫。</w:t>
      </w:r>
    </w:p>
    <w:p w:rsidR="00E80B87" w:rsidRPr="00280136" w:rsidRDefault="00E80B87" w:rsidP="00E80B87">
      <w:pPr>
        <w:pStyle w:val="3"/>
        <w:tabs>
          <w:tab w:val="left" w:pos="420"/>
        </w:tabs>
        <w:spacing w:line="384" w:lineRule="exact"/>
        <w:ind w:firstLine="315"/>
        <w:rPr>
          <w:rFonts w:ascii="宋体" w:eastAsia="宋体" w:hAnsi="宋体"/>
          <w:b/>
          <w:sz w:val="21"/>
        </w:rPr>
      </w:pPr>
      <w:r w:rsidRPr="00280136">
        <w:rPr>
          <w:rFonts w:ascii="宋体" w:eastAsia="宋体" w:hAnsi="宋体" w:hint="eastAsia"/>
          <w:sz w:val="21"/>
        </w:rPr>
        <w:t>二、特殊防卫（无限度防卫）：针对严重危及人身安全的暴力犯罪，打死符合必需性</w:t>
      </w:r>
    </w:p>
    <w:p w:rsidR="00E80B87" w:rsidRPr="00280136" w:rsidRDefault="00E80B87" w:rsidP="00C04283">
      <w:pPr>
        <w:spacing w:line="384" w:lineRule="exact"/>
        <w:rPr>
          <w:rFonts w:hint="eastAsia"/>
        </w:rPr>
      </w:pPr>
    </w:p>
    <w:p w:rsidR="00E80B87" w:rsidRPr="00280136" w:rsidRDefault="00E80B87" w:rsidP="00E80B87">
      <w:pPr>
        <w:pStyle w:val="3"/>
        <w:tabs>
          <w:tab w:val="left" w:pos="420"/>
        </w:tabs>
        <w:spacing w:line="384" w:lineRule="exact"/>
        <w:ind w:firstLine="315"/>
        <w:rPr>
          <w:rFonts w:ascii="宋体" w:eastAsia="宋体" w:hAnsi="宋体"/>
          <w:b/>
          <w:sz w:val="21"/>
        </w:rPr>
      </w:pPr>
      <w:r w:rsidRPr="00280136">
        <w:rPr>
          <w:rFonts w:ascii="宋体" w:eastAsia="宋体" w:hAnsi="宋体" w:hint="eastAsia"/>
          <w:sz w:val="21"/>
        </w:rPr>
        <w:t>三、假想防卫：不具备防卫客观条件（不法）+具备防卫意图条件（无故意）=通常过失犯罪</w:t>
      </w:r>
    </w:p>
    <w:p w:rsidR="00C04283" w:rsidRPr="00C04283" w:rsidRDefault="00C04283" w:rsidP="00C04283">
      <w:pPr>
        <w:spacing w:line="384" w:lineRule="exact"/>
        <w:rPr>
          <w:rFonts w:hint="eastAsia"/>
          <w:bCs/>
        </w:rPr>
      </w:pPr>
    </w:p>
    <w:p w:rsidR="00E80B87" w:rsidRPr="00C04283" w:rsidRDefault="00E80B87" w:rsidP="00E80B87">
      <w:pPr>
        <w:spacing w:line="384" w:lineRule="exact"/>
        <w:ind w:firstLine="600"/>
        <w:jc w:val="center"/>
        <w:rPr>
          <w:rFonts w:cs="汉仪大黑简"/>
          <w:b/>
          <w:bCs/>
          <w:color w:val="auto"/>
        </w:rPr>
      </w:pPr>
      <w:bookmarkStart w:id="10" w:name="_Toc137731064"/>
      <w:r w:rsidRPr="00C04283">
        <w:rPr>
          <w:rFonts w:cs="汉仪大黑简" w:hint="eastAsia"/>
          <w:b/>
          <w:bCs/>
          <w:color w:val="auto"/>
        </w:rPr>
        <w:t xml:space="preserve">第二部分 </w:t>
      </w:r>
      <w:r w:rsidRPr="00C04283">
        <w:rPr>
          <w:rFonts w:cs="汉仪大黑简"/>
          <w:b/>
          <w:bCs/>
          <w:color w:val="auto"/>
        </w:rPr>
        <w:t xml:space="preserve"> </w:t>
      </w:r>
      <w:r w:rsidRPr="00C04283">
        <w:rPr>
          <w:rFonts w:cs="汉仪大黑简" w:hint="eastAsia"/>
          <w:b/>
          <w:bCs/>
          <w:color w:val="auto"/>
        </w:rPr>
        <w:t>多观点题（通说+胡说）</w:t>
      </w:r>
      <w:bookmarkEnd w:id="10"/>
    </w:p>
    <w:p w:rsidR="00E80B87" w:rsidRPr="00C04283" w:rsidRDefault="00E80B87" w:rsidP="00E80B87">
      <w:pPr>
        <w:spacing w:line="384" w:lineRule="exact"/>
        <w:ind w:firstLineChars="200" w:firstLine="420"/>
      </w:pPr>
    </w:p>
    <w:p w:rsidR="00E80B87" w:rsidRPr="00280136" w:rsidRDefault="00E80B87" w:rsidP="00E80B87">
      <w:pPr>
        <w:pStyle w:val="3"/>
        <w:tabs>
          <w:tab w:val="left" w:pos="420"/>
        </w:tabs>
        <w:spacing w:line="384" w:lineRule="exact"/>
        <w:ind w:firstLine="303"/>
        <w:rPr>
          <w:rFonts w:ascii="宋体" w:eastAsia="宋体" w:hAnsi="宋体"/>
          <w:b/>
          <w:spacing w:val="-4"/>
          <w:sz w:val="21"/>
        </w:rPr>
      </w:pPr>
      <w:r w:rsidRPr="00280136">
        <w:rPr>
          <w:rFonts w:ascii="宋体" w:eastAsia="宋体" w:hAnsi="宋体" w:hint="eastAsia"/>
          <w:spacing w:val="-4"/>
          <w:sz w:val="21"/>
        </w:rPr>
        <w:t>一、“不法”本质。观点一：客观不法论【结果无价值</w:t>
      </w:r>
      <w:r w:rsidRPr="00280136">
        <w:rPr>
          <w:rFonts w:ascii="宋体" w:eastAsia="宋体" w:hAnsi="宋体"/>
          <w:spacing w:val="-4"/>
          <w:sz w:val="21"/>
        </w:rPr>
        <w:t>】</w:t>
      </w:r>
      <w:r w:rsidRPr="00280136">
        <w:rPr>
          <w:rFonts w:ascii="宋体" w:eastAsia="宋体" w:hAnsi="宋体" w:hint="eastAsia"/>
          <w:spacing w:val="-4"/>
          <w:sz w:val="21"/>
        </w:rPr>
        <w:t>；观点二：主观不法论【行为无价值</w:t>
      </w:r>
      <w:r w:rsidRPr="00280136">
        <w:rPr>
          <w:rFonts w:ascii="宋体" w:eastAsia="宋体" w:hAnsi="宋体"/>
          <w:spacing w:val="-4"/>
          <w:sz w:val="21"/>
        </w:rPr>
        <w:t>】</w:t>
      </w:r>
    </w:p>
    <w:p w:rsidR="00E80B87" w:rsidRPr="00280136" w:rsidRDefault="00E80B87" w:rsidP="00076815">
      <w:pPr>
        <w:spacing w:line="300" w:lineRule="exact"/>
        <w:rPr>
          <w:rFonts w:hint="eastAsia"/>
        </w:rPr>
      </w:pPr>
    </w:p>
    <w:p w:rsidR="00E80B87" w:rsidRPr="00280136" w:rsidRDefault="00E80B87" w:rsidP="00E80B87">
      <w:pPr>
        <w:spacing w:line="384" w:lineRule="exact"/>
        <w:ind w:firstLineChars="200" w:firstLine="420"/>
      </w:pPr>
      <w:r w:rsidRPr="00280136">
        <w:rPr>
          <w:rFonts w:hint="eastAsia"/>
        </w:rPr>
        <w:t>观点一</w:t>
      </w:r>
      <w:r w:rsidRPr="00076815">
        <w:rPr>
          <w:rFonts w:hint="eastAsia"/>
          <w:b/>
          <w:bCs/>
        </w:rPr>
        <w:t>（通说观点）：</w:t>
      </w:r>
      <w:r w:rsidRPr="00076815">
        <w:rPr>
          <w:rFonts w:hint="eastAsia"/>
          <w:b/>
          <w:bCs/>
          <w:color w:val="FF0000"/>
        </w:rPr>
        <w:t>客观不法论（结果无价值）</w:t>
      </w:r>
      <w:r w:rsidRPr="00076815">
        <w:rPr>
          <w:rFonts w:hint="eastAsia"/>
          <w:b/>
          <w:bCs/>
        </w:rPr>
        <w:t>。</w:t>
      </w:r>
      <w:r w:rsidRPr="00280136">
        <w:rPr>
          <w:rFonts w:hint="eastAsia"/>
        </w:rPr>
        <w:t>认为只</w:t>
      </w:r>
      <w:r w:rsidRPr="00280136">
        <w:t>有</w:t>
      </w:r>
      <w:r w:rsidRPr="00280136">
        <w:rPr>
          <w:rFonts w:hint="eastAsia"/>
        </w:rPr>
        <w:t>行为在客观上造成了危害结果或有造成危害结果危险的可能性（具体危险、抽象危险），即</w:t>
      </w:r>
      <w:r w:rsidRPr="00280136">
        <w:t>能认定为</w:t>
      </w:r>
      <w:r w:rsidRPr="00280136">
        <w:rPr>
          <w:rFonts w:hint="eastAsia"/>
        </w:rPr>
        <w:t>“不法”行为，而无需考虑行为人的责任年龄、能力、故意、过失、目的、动机等主观要素。</w:t>
      </w:r>
    </w:p>
    <w:p w:rsidR="00E80B87" w:rsidRPr="00280136" w:rsidRDefault="00E80B87" w:rsidP="00E80B87">
      <w:pPr>
        <w:spacing w:line="384" w:lineRule="exact"/>
        <w:ind w:firstLineChars="200" w:firstLine="420"/>
      </w:pPr>
      <w:r w:rsidRPr="00280136">
        <w:rPr>
          <w:rFonts w:hint="eastAsia"/>
        </w:rPr>
        <w:t>观点二（少数观点）：</w:t>
      </w:r>
      <w:r w:rsidRPr="00280136">
        <w:rPr>
          <w:rFonts w:hint="eastAsia"/>
          <w:color w:val="FF0000"/>
        </w:rPr>
        <w:t>主观不法论（行为无价值）</w:t>
      </w:r>
      <w:r w:rsidRPr="00280136">
        <w:rPr>
          <w:rFonts w:hint="eastAsia"/>
        </w:rPr>
        <w:t>。理论界另有少数观点认为，最重要的是要求行为人主观上有恶意（具有</w:t>
      </w:r>
      <w:r w:rsidRPr="00280136">
        <w:t>违</w:t>
      </w:r>
      <w:r w:rsidRPr="00280136">
        <w:rPr>
          <w:rFonts w:hint="eastAsia"/>
        </w:rPr>
        <w:t>反规范的目的）时，行为才能被评定为“不法”。此观点称为“主观不法”或“行为无价值论（行为负价值）”。据此，认定“不法”，关键是要考虑行为人的目的等主观要素。</w:t>
      </w:r>
    </w:p>
    <w:p w:rsidR="00E80B87" w:rsidRPr="00280136" w:rsidRDefault="00E80B87" w:rsidP="00C04283">
      <w:pPr>
        <w:spacing w:line="384" w:lineRule="exact"/>
        <w:rPr>
          <w:rFonts w:hint="eastAsia"/>
        </w:rPr>
      </w:pPr>
    </w:p>
    <w:p w:rsidR="00E80B87" w:rsidRPr="00280136" w:rsidRDefault="00E80B87" w:rsidP="00E80B87">
      <w:pPr>
        <w:pStyle w:val="3"/>
        <w:tabs>
          <w:tab w:val="left" w:pos="420"/>
        </w:tabs>
        <w:spacing w:line="384" w:lineRule="exact"/>
        <w:ind w:firstLine="315"/>
        <w:rPr>
          <w:rFonts w:ascii="宋体" w:eastAsia="宋体" w:hAnsi="宋体"/>
          <w:b/>
          <w:sz w:val="21"/>
        </w:rPr>
      </w:pPr>
      <w:r w:rsidRPr="00280136">
        <w:rPr>
          <w:rFonts w:ascii="宋体" w:eastAsia="宋体" w:hAnsi="宋体" w:hint="eastAsia"/>
          <w:sz w:val="21"/>
        </w:rPr>
        <w:t>二、偶然防卫：客观上有三种观点+主观上犯罪故意</w:t>
      </w:r>
    </w:p>
    <w:p w:rsidR="00E80B87" w:rsidRPr="00280136" w:rsidRDefault="00E80B87" w:rsidP="00E80B87">
      <w:pPr>
        <w:spacing w:line="384" w:lineRule="exact"/>
        <w:ind w:firstLine="420"/>
      </w:pPr>
    </w:p>
    <w:tbl>
      <w:tblPr>
        <w:tblStyle w:val="11"/>
        <w:tblW w:w="8505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3959"/>
        <w:gridCol w:w="2883"/>
        <w:gridCol w:w="1663"/>
      </w:tblGrid>
      <w:tr w:rsidR="00E80B87" w:rsidRPr="00280136" w:rsidTr="00C22244">
        <w:trPr>
          <w:jc w:val="center"/>
        </w:trPr>
        <w:tc>
          <w:tcPr>
            <w:tcW w:w="8505" w:type="dxa"/>
            <w:gridSpan w:val="3"/>
            <w:vAlign w:val="center"/>
          </w:tcPr>
          <w:p w:rsidR="00E80B87" w:rsidRPr="00280136" w:rsidRDefault="00E80B87" w:rsidP="00C22244">
            <w:pPr>
              <w:widowControl/>
              <w:snapToGrid w:val="0"/>
              <w:spacing w:beforeLines="10" w:before="31" w:afterLines="20" w:after="62" w:line="280" w:lineRule="exact"/>
              <w:ind w:firstLine="400"/>
              <w:jc w:val="center"/>
              <w:rPr>
                <w:bCs/>
                <w:sz w:val="21"/>
              </w:rPr>
            </w:pPr>
            <w:r w:rsidRPr="00280136">
              <w:rPr>
                <w:rFonts w:hint="eastAsia"/>
                <w:bCs/>
                <w:sz w:val="21"/>
              </w:rPr>
              <w:t>观点辨析：偶然防卫的性质</w:t>
            </w:r>
          </w:p>
        </w:tc>
      </w:tr>
      <w:tr w:rsidR="00E80B87" w:rsidRPr="00280136" w:rsidTr="00C22244">
        <w:trPr>
          <w:jc w:val="center"/>
        </w:trPr>
        <w:tc>
          <w:tcPr>
            <w:tcW w:w="3959" w:type="dxa"/>
            <w:vMerge w:val="restart"/>
            <w:vAlign w:val="center"/>
          </w:tcPr>
          <w:p w:rsidR="00E80B87" w:rsidRPr="00280136" w:rsidRDefault="00E80B87" w:rsidP="005673BE">
            <w:pPr>
              <w:widowControl/>
              <w:snapToGrid w:val="0"/>
              <w:spacing w:beforeLines="10" w:before="31" w:afterLines="20" w:after="62" w:line="280" w:lineRule="exact"/>
              <w:rPr>
                <w:sz w:val="21"/>
              </w:rPr>
            </w:pPr>
            <w:r w:rsidRPr="00280136">
              <w:rPr>
                <w:rFonts w:hint="eastAsia"/>
                <w:bCs/>
                <w:color w:val="FF0000"/>
                <w:sz w:val="21"/>
              </w:rPr>
              <w:t>偶然防卫：</w:t>
            </w:r>
            <w:r w:rsidRPr="00280136">
              <w:rPr>
                <w:rFonts w:hint="eastAsia"/>
                <w:sz w:val="21"/>
              </w:rPr>
              <w:t>客观上起到了制止不法侵害效果（客观上是合法行为）；主观上行为人没有认识到不法侵害事实，有实施危害行为的故意（主观上有犯罪故意）</w:t>
            </w:r>
          </w:p>
        </w:tc>
        <w:tc>
          <w:tcPr>
            <w:tcW w:w="2883" w:type="dxa"/>
            <w:vAlign w:val="center"/>
          </w:tcPr>
          <w:p w:rsidR="00E80B87" w:rsidRPr="00280136" w:rsidRDefault="00E80B87" w:rsidP="005673BE">
            <w:pPr>
              <w:widowControl/>
              <w:snapToGrid w:val="0"/>
              <w:spacing w:beforeLines="10" w:before="31" w:afterLines="20" w:after="62" w:line="280" w:lineRule="exact"/>
              <w:rPr>
                <w:sz w:val="21"/>
              </w:rPr>
            </w:pPr>
            <w:r w:rsidRPr="00280136">
              <w:rPr>
                <w:rFonts w:hint="eastAsia"/>
                <w:bCs/>
                <w:color w:val="FF0000"/>
                <w:sz w:val="21"/>
              </w:rPr>
              <w:t>观点一：</w:t>
            </w:r>
            <w:r w:rsidRPr="00280136">
              <w:rPr>
                <w:rFonts w:hint="eastAsia"/>
                <w:sz w:val="21"/>
              </w:rPr>
              <w:t>客观上没有造成法益侵害结果（对不法侵害人）</w:t>
            </w:r>
          </w:p>
        </w:tc>
        <w:tc>
          <w:tcPr>
            <w:tcW w:w="1663" w:type="dxa"/>
            <w:vAlign w:val="center"/>
          </w:tcPr>
          <w:p w:rsidR="00E80B87" w:rsidRPr="00280136" w:rsidRDefault="00E80B87" w:rsidP="005673BE">
            <w:pPr>
              <w:widowControl/>
              <w:snapToGrid w:val="0"/>
              <w:spacing w:beforeLines="10" w:before="31" w:afterLines="20" w:after="62" w:line="280" w:lineRule="exact"/>
              <w:rPr>
                <w:bCs/>
                <w:color w:val="FF0000"/>
                <w:sz w:val="21"/>
              </w:rPr>
            </w:pPr>
            <w:r w:rsidRPr="005673BE">
              <w:rPr>
                <w:rFonts w:hint="eastAsia"/>
                <w:b/>
                <w:color w:val="FF0000"/>
                <w:sz w:val="21"/>
              </w:rPr>
              <w:t>合法</w:t>
            </w:r>
            <w:r w:rsidRPr="00280136">
              <w:rPr>
                <w:rFonts w:hint="eastAsia"/>
                <w:bCs/>
                <w:color w:val="FF0000"/>
                <w:sz w:val="21"/>
              </w:rPr>
              <w:t>行为（不法层面上）</w:t>
            </w:r>
          </w:p>
        </w:tc>
      </w:tr>
      <w:tr w:rsidR="00E80B87" w:rsidRPr="00280136" w:rsidTr="00C22244">
        <w:trPr>
          <w:jc w:val="center"/>
        </w:trPr>
        <w:tc>
          <w:tcPr>
            <w:tcW w:w="3959" w:type="dxa"/>
            <w:vMerge/>
            <w:vAlign w:val="center"/>
          </w:tcPr>
          <w:p w:rsidR="00E80B87" w:rsidRPr="00280136" w:rsidRDefault="00E80B87" w:rsidP="00C22244">
            <w:pPr>
              <w:widowControl/>
              <w:snapToGrid w:val="0"/>
              <w:spacing w:beforeLines="10" w:before="31" w:afterLines="20" w:after="62" w:line="280" w:lineRule="exact"/>
              <w:ind w:firstLine="400"/>
              <w:rPr>
                <w:sz w:val="21"/>
              </w:rPr>
            </w:pPr>
          </w:p>
        </w:tc>
        <w:tc>
          <w:tcPr>
            <w:tcW w:w="2883" w:type="dxa"/>
            <w:vAlign w:val="center"/>
          </w:tcPr>
          <w:p w:rsidR="00E80B87" w:rsidRPr="00280136" w:rsidRDefault="00E80B87" w:rsidP="00C22244">
            <w:pPr>
              <w:widowControl/>
              <w:snapToGrid w:val="0"/>
              <w:spacing w:beforeLines="10" w:before="31" w:afterLines="20" w:after="62" w:line="280" w:lineRule="exact"/>
              <w:ind w:firstLine="400"/>
              <w:rPr>
                <w:bCs/>
                <w:color w:val="FF0000"/>
                <w:sz w:val="21"/>
              </w:rPr>
            </w:pPr>
            <w:r w:rsidRPr="00280136">
              <w:rPr>
                <w:rFonts w:hint="eastAsia"/>
                <w:bCs/>
                <w:color w:val="FF0000"/>
                <w:sz w:val="21"/>
              </w:rPr>
              <w:t>观点二</w:t>
            </w:r>
          </w:p>
        </w:tc>
        <w:tc>
          <w:tcPr>
            <w:tcW w:w="1663" w:type="dxa"/>
            <w:vAlign w:val="center"/>
          </w:tcPr>
          <w:p w:rsidR="00E80B87" w:rsidRPr="00280136" w:rsidRDefault="00E80B87" w:rsidP="00C22244">
            <w:pPr>
              <w:widowControl/>
              <w:snapToGrid w:val="0"/>
              <w:spacing w:beforeLines="10" w:before="31" w:afterLines="20" w:after="62" w:line="280" w:lineRule="exact"/>
              <w:ind w:firstLine="400"/>
              <w:rPr>
                <w:sz w:val="21"/>
              </w:rPr>
            </w:pPr>
            <w:r w:rsidRPr="00280136">
              <w:rPr>
                <w:rFonts w:hint="eastAsia"/>
                <w:sz w:val="21"/>
              </w:rPr>
              <w:t>不法未遂</w:t>
            </w:r>
          </w:p>
        </w:tc>
      </w:tr>
      <w:tr w:rsidR="00E80B87" w:rsidRPr="00280136" w:rsidTr="00C22244">
        <w:trPr>
          <w:jc w:val="center"/>
        </w:trPr>
        <w:tc>
          <w:tcPr>
            <w:tcW w:w="3959" w:type="dxa"/>
            <w:vMerge/>
            <w:vAlign w:val="center"/>
          </w:tcPr>
          <w:p w:rsidR="00E80B87" w:rsidRPr="00280136" w:rsidRDefault="00E80B87" w:rsidP="00C22244">
            <w:pPr>
              <w:widowControl/>
              <w:snapToGrid w:val="0"/>
              <w:spacing w:beforeLines="10" w:before="31" w:afterLines="20" w:after="62" w:line="280" w:lineRule="exact"/>
              <w:ind w:firstLine="400"/>
              <w:rPr>
                <w:sz w:val="21"/>
              </w:rPr>
            </w:pPr>
          </w:p>
        </w:tc>
        <w:tc>
          <w:tcPr>
            <w:tcW w:w="2883" w:type="dxa"/>
            <w:vAlign w:val="center"/>
          </w:tcPr>
          <w:p w:rsidR="00E80B87" w:rsidRPr="00280136" w:rsidRDefault="00E80B87" w:rsidP="00C22244">
            <w:pPr>
              <w:widowControl/>
              <w:snapToGrid w:val="0"/>
              <w:spacing w:beforeLines="10" w:before="31" w:afterLines="20" w:after="62" w:line="280" w:lineRule="exact"/>
              <w:ind w:firstLine="400"/>
              <w:rPr>
                <w:bCs/>
                <w:color w:val="FF0000"/>
                <w:sz w:val="21"/>
              </w:rPr>
            </w:pPr>
            <w:r w:rsidRPr="00280136">
              <w:rPr>
                <w:rFonts w:hint="eastAsia"/>
                <w:bCs/>
                <w:color w:val="FF0000"/>
                <w:sz w:val="21"/>
              </w:rPr>
              <w:t>观点三</w:t>
            </w:r>
          </w:p>
        </w:tc>
        <w:tc>
          <w:tcPr>
            <w:tcW w:w="1663" w:type="dxa"/>
            <w:vAlign w:val="center"/>
          </w:tcPr>
          <w:p w:rsidR="00E80B87" w:rsidRPr="00280136" w:rsidRDefault="00E80B87" w:rsidP="00C22244">
            <w:pPr>
              <w:widowControl/>
              <w:snapToGrid w:val="0"/>
              <w:spacing w:beforeLines="10" w:before="31" w:afterLines="20" w:after="62" w:line="280" w:lineRule="exact"/>
              <w:ind w:firstLine="400"/>
              <w:rPr>
                <w:sz w:val="21"/>
              </w:rPr>
            </w:pPr>
            <w:r w:rsidRPr="00280136">
              <w:rPr>
                <w:rFonts w:hint="eastAsia"/>
                <w:sz w:val="21"/>
              </w:rPr>
              <w:t>不法既遂</w:t>
            </w:r>
          </w:p>
        </w:tc>
      </w:tr>
    </w:tbl>
    <w:p w:rsidR="00E80B87" w:rsidRPr="00280136" w:rsidRDefault="00E80B87" w:rsidP="00E80B87">
      <w:pPr>
        <w:spacing w:line="384" w:lineRule="exact"/>
        <w:ind w:firstLineChars="200" w:firstLine="420"/>
      </w:pPr>
    </w:p>
    <w:p w:rsidR="00E80B87" w:rsidRPr="00280136" w:rsidRDefault="00E80B87" w:rsidP="00E80B87">
      <w:pPr>
        <w:pStyle w:val="3"/>
        <w:tabs>
          <w:tab w:val="left" w:pos="420"/>
        </w:tabs>
        <w:spacing w:line="384" w:lineRule="exact"/>
        <w:ind w:firstLine="315"/>
        <w:rPr>
          <w:rFonts w:ascii="宋体" w:eastAsia="宋体" w:hAnsi="宋体"/>
          <w:b/>
          <w:sz w:val="21"/>
        </w:rPr>
      </w:pPr>
      <w:r w:rsidRPr="00280136">
        <w:rPr>
          <w:rFonts w:ascii="宋体" w:eastAsia="宋体" w:hAnsi="宋体" w:hint="eastAsia"/>
          <w:sz w:val="21"/>
        </w:rPr>
        <w:t>三、偶然防卫+打击错误</w:t>
      </w:r>
    </w:p>
    <w:p w:rsidR="00E80B87" w:rsidRPr="00280136" w:rsidRDefault="00E80B87" w:rsidP="00E80B87">
      <w:pPr>
        <w:snapToGrid w:val="0"/>
        <w:spacing w:line="300" w:lineRule="exact"/>
        <w:ind w:firstLineChars="200" w:firstLine="428"/>
        <w:rPr>
          <w:b/>
        </w:rPr>
      </w:pPr>
    </w:p>
    <w:p w:rsidR="00E80B87" w:rsidRPr="00563E0C" w:rsidRDefault="00E80B87" w:rsidP="00563E0C">
      <w:pPr>
        <w:snapToGrid w:val="0"/>
        <w:spacing w:line="384" w:lineRule="exact"/>
        <w:rPr>
          <w:b/>
        </w:rPr>
      </w:pPr>
      <w:r w:rsidRPr="00563E0C">
        <w:rPr>
          <w:rFonts w:hint="eastAsia"/>
          <w:b/>
        </w:rPr>
        <w:t>偶然防卫（客观）+认识错误（主观）</w:t>
      </w:r>
    </w:p>
    <w:p w:rsidR="00E80B87" w:rsidRPr="00280136" w:rsidRDefault="00E80B87" w:rsidP="00E80B87">
      <w:pPr>
        <w:snapToGrid w:val="0"/>
        <w:spacing w:line="300" w:lineRule="exact"/>
        <w:ind w:firstLineChars="200" w:firstLine="428"/>
        <w:rPr>
          <w:b/>
        </w:rPr>
      </w:pPr>
    </w:p>
    <w:p w:rsidR="005673BE" w:rsidRPr="00563E0C" w:rsidRDefault="00AC200E" w:rsidP="005673BE">
      <w:pPr>
        <w:spacing w:line="384" w:lineRule="exact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【提示】</w:t>
      </w:r>
      <w:r w:rsidR="00563E0C" w:rsidRPr="00563E0C">
        <w:rPr>
          <w:b/>
          <w:bCs/>
          <w:color w:val="FF0000"/>
        </w:rPr>
        <w:t>猪队友事件：甲、乙共谋杀害丙，甲开枪打丙（未遂），子弹走偏打死同伙乙（偶然防卫+打击错误）</w:t>
      </w:r>
    </w:p>
    <w:p w:rsidR="005673BE" w:rsidRPr="00563E0C" w:rsidRDefault="005673BE" w:rsidP="005673BE">
      <w:pPr>
        <w:spacing w:line="384" w:lineRule="exact"/>
        <w:rPr>
          <w:rFonts w:hint="eastAsia"/>
          <w:b/>
          <w:bCs/>
          <w:color w:val="FF0000"/>
        </w:rPr>
      </w:pPr>
      <w:r w:rsidRPr="00563E0C">
        <w:rPr>
          <w:rFonts w:hint="eastAsia"/>
          <w:b/>
          <w:bCs/>
          <w:color w:val="FF0000"/>
        </w:rPr>
        <w:t>客观：偶然防卫，有合法、未遂、既遂三种观点；主观：打击错误、具体错误。法定符合</w:t>
      </w:r>
      <w:r w:rsidRPr="00563E0C">
        <w:rPr>
          <w:rFonts w:hint="eastAsia"/>
          <w:b/>
          <w:bCs/>
          <w:color w:val="FF0000"/>
        </w:rPr>
        <w:lastRenderedPageBreak/>
        <w:t>说：杀人故意；具体符合说：过失；统一</w:t>
      </w:r>
      <w:r w:rsidRPr="00563E0C">
        <w:rPr>
          <w:rFonts w:hint="eastAsia"/>
          <w:b/>
          <w:bCs/>
          <w:color w:val="FF0000"/>
        </w:rPr>
        <w:t>：合法（通说）；杀人未遂；杀人既遂。</w:t>
      </w:r>
    </w:p>
    <w:p w:rsidR="00407D15" w:rsidRDefault="00407D15" w:rsidP="00C04283">
      <w:pPr>
        <w:pStyle w:val="3"/>
        <w:tabs>
          <w:tab w:val="left" w:pos="420"/>
        </w:tabs>
        <w:spacing w:line="384" w:lineRule="exact"/>
        <w:ind w:firstLine="321"/>
        <w:rPr>
          <w:rFonts w:ascii="宋体" w:eastAsia="宋体" w:hAnsi="宋体"/>
          <w:sz w:val="21"/>
        </w:rPr>
      </w:pPr>
    </w:p>
    <w:p w:rsidR="00E80B87" w:rsidRPr="00EB057D" w:rsidRDefault="00E80B87" w:rsidP="00C04283">
      <w:pPr>
        <w:pStyle w:val="3"/>
        <w:tabs>
          <w:tab w:val="left" w:pos="420"/>
        </w:tabs>
        <w:spacing w:line="384" w:lineRule="exact"/>
        <w:ind w:firstLine="315"/>
        <w:rPr>
          <w:rFonts w:ascii="宋体" w:eastAsia="宋体" w:hAnsi="宋体" w:hint="eastAsia"/>
          <w:b/>
          <w:bCs/>
          <w:sz w:val="21"/>
        </w:rPr>
      </w:pPr>
      <w:r w:rsidRPr="00280136">
        <w:rPr>
          <w:rFonts w:ascii="宋体" w:eastAsia="宋体" w:hAnsi="宋体" w:hint="eastAsia"/>
          <w:sz w:val="21"/>
        </w:rPr>
        <w:t>四、防卫意图：</w:t>
      </w:r>
      <w:r w:rsidRPr="000759A1">
        <w:rPr>
          <w:rFonts w:ascii="宋体" w:eastAsia="宋体" w:hAnsi="宋体" w:hint="eastAsia"/>
          <w:b/>
          <w:bCs/>
          <w:sz w:val="21"/>
        </w:rPr>
        <w:t>（</w:t>
      </w:r>
      <w:r w:rsidR="000759A1" w:rsidRPr="000759A1">
        <w:rPr>
          <w:rFonts w:ascii="宋体" w:eastAsia="宋体" w:hAnsi="宋体" w:hint="eastAsia"/>
          <w:b/>
          <w:bCs/>
          <w:sz w:val="21"/>
        </w:rPr>
        <w:t>通说</w:t>
      </w:r>
      <w:r w:rsidRPr="002917CC">
        <w:rPr>
          <w:rFonts w:ascii="宋体" w:eastAsia="宋体" w:hAnsi="宋体" w:hint="eastAsia"/>
          <w:b/>
          <w:bCs/>
          <w:sz w:val="21"/>
        </w:rPr>
        <w:t>）</w:t>
      </w:r>
      <w:r w:rsidRPr="00280136">
        <w:rPr>
          <w:rFonts w:ascii="宋体" w:eastAsia="宋体" w:hAnsi="宋体" w:hint="eastAsia"/>
          <w:sz w:val="21"/>
        </w:rPr>
        <w:t>防卫认识+防卫意志</w:t>
      </w:r>
      <w:r w:rsidR="002560DA">
        <w:rPr>
          <w:rFonts w:ascii="宋体" w:eastAsia="宋体" w:hAnsi="宋体" w:hint="eastAsia"/>
          <w:sz w:val="21"/>
        </w:rPr>
        <w:t>，</w:t>
      </w:r>
      <w:r w:rsidR="002560DA" w:rsidRPr="00EB057D">
        <w:rPr>
          <w:rFonts w:ascii="宋体" w:eastAsia="宋体" w:hAnsi="宋体" w:hint="eastAsia"/>
          <w:b/>
          <w:bCs/>
          <w:sz w:val="21"/>
        </w:rPr>
        <w:t>都要有才能认定有防卫意图</w:t>
      </w:r>
    </w:p>
    <w:p w:rsidR="006C44ED" w:rsidRPr="006C44ED" w:rsidRDefault="006C44ED" w:rsidP="00C04283">
      <w:pPr>
        <w:snapToGrid w:val="0"/>
        <w:spacing w:line="384" w:lineRule="exact"/>
        <w:rPr>
          <w:b/>
          <w:bCs/>
        </w:rPr>
      </w:pPr>
      <w:r w:rsidRPr="006C44ED">
        <w:rPr>
          <w:rFonts w:hint="eastAsia"/>
          <w:b/>
          <w:bCs/>
        </w:rPr>
        <w:t>没有防卫</w:t>
      </w:r>
      <w:r w:rsidR="003407EC">
        <w:rPr>
          <w:rFonts w:hint="eastAsia"/>
          <w:b/>
          <w:bCs/>
        </w:rPr>
        <w:t>意志</w:t>
      </w:r>
      <w:r w:rsidRPr="006C44ED">
        <w:rPr>
          <w:rFonts w:hint="eastAsia"/>
          <w:b/>
          <w:bCs/>
        </w:rPr>
        <w:t>时的分析：</w:t>
      </w:r>
    </w:p>
    <w:p w:rsidR="00E80B87" w:rsidRDefault="006C44ED" w:rsidP="00C04283">
      <w:pPr>
        <w:snapToGrid w:val="0"/>
        <w:spacing w:line="384" w:lineRule="exact"/>
      </w:pPr>
      <w:r w:rsidRPr="006C44ED">
        <w:rPr>
          <w:rFonts w:hint="eastAsia"/>
        </w:rPr>
        <w:t>客观：重伤，不法侵害，不属于防卫行为；主观：有防卫认识，无防卫意志。观点一：防卫意图需要防卫认识和防卫意志，仍有伤害故意，构成故意伤害罪重伤；观点二：防卫意图只需要防卫认识，无需防卫意志，构成过失致人重伤罪。</w:t>
      </w:r>
    </w:p>
    <w:p w:rsidR="00C04283" w:rsidRDefault="00C04283" w:rsidP="00C04283">
      <w:pPr>
        <w:snapToGrid w:val="0"/>
        <w:spacing w:line="384" w:lineRule="exact"/>
      </w:pPr>
    </w:p>
    <w:p w:rsidR="00255D4E" w:rsidRPr="00280136" w:rsidRDefault="00255D4E" w:rsidP="00C04283">
      <w:pPr>
        <w:snapToGrid w:val="0"/>
        <w:spacing w:line="384" w:lineRule="exact"/>
        <w:rPr>
          <w:rFonts w:hint="eastAsia"/>
        </w:rPr>
      </w:pPr>
    </w:p>
    <w:p w:rsidR="00E80B87" w:rsidRPr="00280136" w:rsidRDefault="00E80B87" w:rsidP="00E80B87">
      <w:pPr>
        <w:pStyle w:val="1"/>
        <w:spacing w:line="440" w:lineRule="exact"/>
        <w:jc w:val="center"/>
        <w:rPr>
          <w:rFonts w:ascii="宋体" w:eastAsia="宋体" w:hAnsi="宋体" w:cs="汉仪大宋简" w:hint="eastAsia"/>
          <w:color w:val="auto"/>
          <w:sz w:val="21"/>
          <w:szCs w:val="21"/>
        </w:rPr>
      </w:pPr>
      <w:bookmarkStart w:id="11" w:name="_Toc137731065"/>
      <w:bookmarkStart w:id="12" w:name="_Toc199928704"/>
      <w:r w:rsidRPr="00280136">
        <w:rPr>
          <w:rFonts w:ascii="宋体" w:eastAsia="宋体" w:hAnsi="宋体" w:cs="汉仪大宋简" w:hint="eastAsia"/>
          <w:color w:val="auto"/>
          <w:sz w:val="21"/>
          <w:szCs w:val="21"/>
        </w:rPr>
        <w:t>专题五  犯罪形态（既遂；中止；未遂、预备）</w:t>
      </w:r>
      <w:bookmarkEnd w:id="11"/>
      <w:bookmarkEnd w:id="12"/>
      <w:r w:rsidR="00E570EB" w:rsidRPr="00280136">
        <w:rPr>
          <w:rFonts w:ascii="宋体" w:eastAsia="宋体" w:hAnsi="宋体" w:cs="汉仪大宋简" w:hint="eastAsia"/>
          <w:color w:val="auto"/>
          <w:sz w:val="21"/>
          <w:szCs w:val="21"/>
        </w:rPr>
        <w:t>（</w:t>
      </w:r>
      <w:r w:rsidR="003C319D">
        <w:rPr>
          <w:rFonts w:ascii="宋体" w:eastAsia="宋体" w:hAnsi="宋体" w:cs="汉仪大宋简" w:hint="eastAsia"/>
          <w:color w:val="auto"/>
          <w:sz w:val="21"/>
          <w:szCs w:val="21"/>
        </w:rPr>
        <w:t>22</w:t>
      </w:r>
      <w:r w:rsidR="00E570EB" w:rsidRPr="00280136">
        <w:rPr>
          <w:rFonts w:ascii="宋体" w:eastAsia="宋体" w:hAnsi="宋体" w:cs="汉仪大宋简" w:hint="eastAsia"/>
          <w:color w:val="auto"/>
          <w:sz w:val="21"/>
          <w:szCs w:val="21"/>
        </w:rPr>
        <w:t>:</w:t>
      </w:r>
      <w:r w:rsidR="003C319D">
        <w:rPr>
          <w:rFonts w:ascii="宋体" w:eastAsia="宋体" w:hAnsi="宋体" w:cs="汉仪大宋简" w:hint="eastAsia"/>
          <w:color w:val="auto"/>
          <w:sz w:val="21"/>
          <w:szCs w:val="21"/>
        </w:rPr>
        <w:t>06</w:t>
      </w:r>
      <w:r w:rsidR="00E570EB" w:rsidRPr="00280136">
        <w:rPr>
          <w:rFonts w:ascii="宋体" w:eastAsia="宋体" w:hAnsi="宋体" w:cs="汉仪大宋简" w:hint="eastAsia"/>
          <w:color w:val="auto"/>
          <w:sz w:val="21"/>
          <w:szCs w:val="21"/>
        </w:rPr>
        <w:t>—</w:t>
      </w:r>
      <w:r w:rsidR="00F647BE">
        <w:rPr>
          <w:rFonts w:ascii="宋体" w:eastAsia="宋体" w:hAnsi="宋体" w:cs="汉仪大宋简" w:hint="eastAsia"/>
          <w:color w:val="auto"/>
          <w:sz w:val="21"/>
          <w:szCs w:val="21"/>
        </w:rPr>
        <w:t>22</w:t>
      </w:r>
      <w:r w:rsidR="00E570EB" w:rsidRPr="00280136">
        <w:rPr>
          <w:rFonts w:ascii="宋体" w:eastAsia="宋体" w:hAnsi="宋体" w:cs="汉仪大宋简" w:hint="eastAsia"/>
          <w:color w:val="auto"/>
          <w:sz w:val="21"/>
          <w:szCs w:val="21"/>
        </w:rPr>
        <w:t>:</w:t>
      </w:r>
      <w:r w:rsidR="00F647BE">
        <w:rPr>
          <w:rFonts w:ascii="宋体" w:eastAsia="宋体" w:hAnsi="宋体" w:cs="汉仪大宋简" w:hint="eastAsia"/>
          <w:color w:val="auto"/>
          <w:sz w:val="21"/>
          <w:szCs w:val="21"/>
        </w:rPr>
        <w:t>38</w:t>
      </w:r>
      <w:r w:rsidR="00E570EB" w:rsidRPr="00280136">
        <w:rPr>
          <w:rFonts w:ascii="宋体" w:eastAsia="宋体" w:hAnsi="宋体" w:cs="汉仪大宋简" w:hint="eastAsia"/>
          <w:color w:val="auto"/>
          <w:sz w:val="21"/>
          <w:szCs w:val="21"/>
        </w:rPr>
        <w:t>）</w:t>
      </w:r>
    </w:p>
    <w:p w:rsidR="005C61C0" w:rsidRDefault="005C61C0" w:rsidP="00C04283">
      <w:pPr>
        <w:spacing w:line="384" w:lineRule="exact"/>
        <w:rPr>
          <w:b/>
          <w:bCs/>
        </w:rPr>
      </w:pPr>
    </w:p>
    <w:p w:rsidR="00E80B87" w:rsidRPr="00917E2A" w:rsidRDefault="00917E2A" w:rsidP="00C04283">
      <w:pPr>
        <w:spacing w:line="384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>注意：犯罪形态为</w:t>
      </w:r>
      <w:r w:rsidRPr="00917E2A">
        <w:rPr>
          <w:rFonts w:hint="eastAsia"/>
          <w:b/>
          <w:bCs/>
        </w:rPr>
        <w:t>主观题中最重要的考点，可能贯穿于刑法考试的全程</w:t>
      </w:r>
      <w:r>
        <w:rPr>
          <w:rFonts w:hint="eastAsia"/>
          <w:b/>
          <w:bCs/>
        </w:rPr>
        <w:t>；结合分则具体罪名考查</w:t>
      </w:r>
    </w:p>
    <w:p w:rsidR="00E80B87" w:rsidRPr="00280136" w:rsidRDefault="00E80B87" w:rsidP="00C04283">
      <w:pPr>
        <w:spacing w:line="384" w:lineRule="exact"/>
        <w:rPr>
          <w:bCs/>
        </w:rPr>
      </w:pPr>
      <w:r w:rsidRPr="00280136">
        <w:rPr>
          <w:rFonts w:hint="eastAsia"/>
        </w:rPr>
        <w:t>推理和写作方法</w:t>
      </w:r>
      <w:r w:rsidRPr="00280136">
        <w:rPr>
          <w:rFonts w:hint="eastAsia"/>
          <w:bCs/>
        </w:rPr>
        <w:t>：</w:t>
      </w:r>
      <w:r w:rsidR="000148ED" w:rsidRPr="000148ED">
        <w:rPr>
          <w:rFonts w:hint="eastAsia"/>
          <w:b/>
        </w:rPr>
        <w:t>有顺序：</w:t>
      </w:r>
      <w:r w:rsidRPr="000148ED">
        <w:rPr>
          <w:rFonts w:hint="eastAsia"/>
          <w:b/>
        </w:rPr>
        <w:t>先既遂（结果）；再中止（自动）；再未遂（实行）、预备</w:t>
      </w:r>
    </w:p>
    <w:p w:rsidR="00E80B87" w:rsidRPr="00280136" w:rsidRDefault="00E80B87" w:rsidP="00E80B87">
      <w:pPr>
        <w:spacing w:line="384" w:lineRule="exact"/>
        <w:ind w:firstLine="420"/>
        <w:rPr>
          <w:bCs/>
        </w:rPr>
      </w:pPr>
    </w:p>
    <w:p w:rsidR="00E80B87" w:rsidRPr="000E0192" w:rsidRDefault="00E80B87" w:rsidP="00E80B87">
      <w:pPr>
        <w:spacing w:line="384" w:lineRule="exact"/>
        <w:ind w:firstLine="600"/>
        <w:jc w:val="center"/>
        <w:rPr>
          <w:rFonts w:cs="汉仪大黑简"/>
          <w:b/>
          <w:bCs/>
          <w:color w:val="auto"/>
        </w:rPr>
      </w:pPr>
      <w:bookmarkStart w:id="13" w:name="_Toc137731066"/>
      <w:r w:rsidRPr="000E0192">
        <w:rPr>
          <w:rFonts w:cs="汉仪大黑简" w:hint="eastAsia"/>
          <w:b/>
          <w:bCs/>
          <w:color w:val="auto"/>
        </w:rPr>
        <w:t xml:space="preserve">第一部分 </w:t>
      </w:r>
      <w:r w:rsidRPr="000E0192">
        <w:rPr>
          <w:rFonts w:cs="汉仪大黑简"/>
          <w:b/>
          <w:bCs/>
          <w:color w:val="auto"/>
        </w:rPr>
        <w:t xml:space="preserve"> </w:t>
      </w:r>
      <w:r w:rsidRPr="000E0192">
        <w:rPr>
          <w:rFonts w:cs="汉仪大黑简" w:hint="eastAsia"/>
          <w:b/>
          <w:bCs/>
          <w:color w:val="auto"/>
        </w:rPr>
        <w:t>基本知识点（通说）</w:t>
      </w:r>
      <w:bookmarkEnd w:id="13"/>
    </w:p>
    <w:p w:rsidR="00E80B87" w:rsidRPr="00280136" w:rsidRDefault="00E80B87" w:rsidP="00E80B87">
      <w:pPr>
        <w:spacing w:line="384" w:lineRule="exact"/>
        <w:ind w:firstLine="420"/>
        <w:rPr>
          <w:bCs/>
        </w:rPr>
      </w:pPr>
    </w:p>
    <w:p w:rsidR="00E80B87" w:rsidRPr="00280136" w:rsidRDefault="00E80B87" w:rsidP="00E80B87">
      <w:pPr>
        <w:pStyle w:val="3"/>
        <w:tabs>
          <w:tab w:val="left" w:pos="420"/>
        </w:tabs>
        <w:spacing w:line="384" w:lineRule="exact"/>
        <w:ind w:firstLine="315"/>
        <w:rPr>
          <w:rFonts w:ascii="宋体" w:eastAsia="宋体" w:hAnsi="宋体"/>
          <w:b/>
          <w:sz w:val="21"/>
        </w:rPr>
      </w:pPr>
      <w:r w:rsidRPr="00280136">
        <w:rPr>
          <w:rFonts w:ascii="宋体" w:eastAsia="宋体" w:hAnsi="宋体" w:hint="eastAsia"/>
          <w:sz w:val="21"/>
        </w:rPr>
        <w:t>一、既遂结果（分则规定）+实行行为+</w:t>
      </w:r>
      <w:r w:rsidRPr="00280136">
        <w:rPr>
          <w:rFonts w:ascii="宋体" w:eastAsia="宋体" w:hAnsi="宋体" w:hint="eastAsia"/>
          <w:color w:val="FF0000"/>
          <w:sz w:val="21"/>
        </w:rPr>
        <w:t>因果关系</w:t>
      </w:r>
      <w:r w:rsidRPr="00280136">
        <w:rPr>
          <w:rFonts w:ascii="宋体" w:eastAsia="宋体" w:hAnsi="宋体" w:hint="eastAsia"/>
          <w:sz w:val="21"/>
        </w:rPr>
        <w:t>=犯罪既遂</w:t>
      </w:r>
    </w:p>
    <w:p w:rsidR="00E80B87" w:rsidRPr="00280136" w:rsidRDefault="00E80B87" w:rsidP="00E80B87">
      <w:pPr>
        <w:spacing w:line="384" w:lineRule="exact"/>
        <w:ind w:firstLine="420"/>
      </w:pPr>
    </w:p>
    <w:p w:rsidR="00E80B87" w:rsidRPr="00A82837" w:rsidRDefault="00E80B87" w:rsidP="00A82837">
      <w:pPr>
        <w:pStyle w:val="3"/>
        <w:tabs>
          <w:tab w:val="left" w:pos="420"/>
        </w:tabs>
        <w:spacing w:line="384" w:lineRule="exact"/>
        <w:ind w:firstLine="315"/>
        <w:rPr>
          <w:rFonts w:ascii="宋体" w:eastAsia="宋体" w:hAnsi="宋体" w:hint="eastAsia"/>
          <w:b/>
          <w:sz w:val="21"/>
        </w:rPr>
      </w:pPr>
      <w:r w:rsidRPr="00280136">
        <w:rPr>
          <w:rFonts w:ascii="宋体" w:eastAsia="宋体" w:hAnsi="宋体" w:hint="eastAsia"/>
          <w:sz w:val="21"/>
        </w:rPr>
        <w:t>二、</w:t>
      </w:r>
      <w:r w:rsidRPr="00A74ACC">
        <w:rPr>
          <w:rFonts w:ascii="宋体" w:eastAsia="宋体" w:hAnsi="宋体" w:hint="eastAsia"/>
          <w:b/>
          <w:bCs/>
          <w:sz w:val="21"/>
        </w:rPr>
        <w:t>自动放弃+有效防止本罪既遂结果=犯罪中止</w:t>
      </w:r>
    </w:p>
    <w:p w:rsidR="00E80B87" w:rsidRPr="00A82837" w:rsidRDefault="00E80B87" w:rsidP="00E80B87">
      <w:pPr>
        <w:snapToGrid w:val="0"/>
        <w:spacing w:line="384" w:lineRule="exact"/>
        <w:ind w:firstLineChars="200" w:firstLine="428"/>
        <w:rPr>
          <w:b/>
          <w:bCs/>
        </w:rPr>
      </w:pPr>
      <w:r w:rsidRPr="00A82837">
        <w:rPr>
          <w:rFonts w:hint="eastAsia"/>
          <w:b/>
          <w:bCs/>
        </w:rPr>
        <w:t>自动性（通说：主观说）：行为人主观上认为无既遂障碍而放弃。</w:t>
      </w:r>
    </w:p>
    <w:p w:rsidR="00E80B87" w:rsidRPr="00280136" w:rsidRDefault="00E80B87" w:rsidP="00E80B87">
      <w:pPr>
        <w:snapToGrid w:val="0"/>
        <w:spacing w:line="384" w:lineRule="exact"/>
        <w:ind w:firstLineChars="200" w:firstLine="420"/>
      </w:pPr>
    </w:p>
    <w:p w:rsidR="00E80B87" w:rsidRPr="00A74ACC" w:rsidRDefault="00E80B87" w:rsidP="00E80B87">
      <w:pPr>
        <w:pStyle w:val="3"/>
        <w:tabs>
          <w:tab w:val="left" w:pos="420"/>
        </w:tabs>
        <w:spacing w:line="384" w:lineRule="exact"/>
        <w:ind w:firstLine="315"/>
        <w:rPr>
          <w:rFonts w:ascii="宋体" w:eastAsia="宋体" w:hAnsi="宋体"/>
          <w:b/>
          <w:bCs/>
          <w:sz w:val="21"/>
        </w:rPr>
      </w:pPr>
      <w:r w:rsidRPr="00280136">
        <w:rPr>
          <w:rFonts w:ascii="宋体" w:eastAsia="宋体" w:hAnsi="宋体" w:hint="eastAsia"/>
          <w:sz w:val="21"/>
        </w:rPr>
        <w:t>三、</w:t>
      </w:r>
      <w:r w:rsidRPr="00A74ACC">
        <w:rPr>
          <w:rFonts w:ascii="宋体" w:eastAsia="宋体" w:hAnsi="宋体" w:hint="eastAsia"/>
          <w:b/>
          <w:bCs/>
          <w:sz w:val="21"/>
        </w:rPr>
        <w:t>因果关系与犯罪中止</w:t>
      </w:r>
    </w:p>
    <w:p w:rsidR="00E80B87" w:rsidRDefault="00E80B87" w:rsidP="00E80B87">
      <w:pPr>
        <w:snapToGrid w:val="0"/>
        <w:spacing w:line="384" w:lineRule="exact"/>
        <w:ind w:firstLineChars="200" w:firstLine="420"/>
      </w:pPr>
      <w:r w:rsidRPr="00280136">
        <w:rPr>
          <w:rFonts w:hint="eastAsia"/>
        </w:rPr>
        <w:t>1．修正规则之一。在行为人尽了真诚的、最大的救助努力的情况下：结果没有发生，尽管非因救助行为导致，也认为是中止。</w:t>
      </w:r>
    </w:p>
    <w:p w:rsidR="001A02AA" w:rsidRPr="001A02AA" w:rsidRDefault="001A02AA" w:rsidP="00E80B87">
      <w:pPr>
        <w:snapToGrid w:val="0"/>
        <w:spacing w:line="384" w:lineRule="exact"/>
        <w:ind w:firstLineChars="200" w:firstLine="428"/>
        <w:rPr>
          <w:rFonts w:hint="eastAsia"/>
          <w:b/>
          <w:bCs/>
        </w:rPr>
      </w:pPr>
      <w:r w:rsidRPr="001A02AA">
        <w:rPr>
          <w:rFonts w:hint="eastAsia"/>
          <w:b/>
          <w:bCs/>
        </w:rPr>
        <w:t>【提示】比如：甲故意杀乙，积极送医救治，送医后查明即使不送医也不会死。乙对于故意杀人罪，是中止。</w:t>
      </w:r>
    </w:p>
    <w:p w:rsidR="00E80B87" w:rsidRDefault="00E80B87" w:rsidP="00E80B87">
      <w:pPr>
        <w:snapToGrid w:val="0"/>
        <w:spacing w:line="384" w:lineRule="exact"/>
        <w:ind w:firstLineChars="200" w:firstLine="420"/>
      </w:pPr>
      <w:r w:rsidRPr="00280136">
        <w:rPr>
          <w:rFonts w:hint="eastAsia"/>
        </w:rPr>
        <w:t>2</w:t>
      </w:r>
      <w:r w:rsidRPr="00280136">
        <w:t>．</w:t>
      </w:r>
      <w:r w:rsidRPr="00280136">
        <w:rPr>
          <w:rFonts w:hint="eastAsia"/>
        </w:rPr>
        <w:t>修正规则之二。在行为人尽了真诚的、最大的救助努力的情况下：结果发生了，但系其它原因导致（其它因素中断因果关系），而非实行行为导致，视为有效阻止结果，也认为是中止。</w:t>
      </w:r>
    </w:p>
    <w:p w:rsidR="0094774F" w:rsidRPr="0094774F" w:rsidRDefault="0094774F" w:rsidP="0094774F">
      <w:pPr>
        <w:snapToGrid w:val="0"/>
        <w:spacing w:line="384" w:lineRule="exact"/>
        <w:ind w:firstLineChars="200" w:firstLine="428"/>
        <w:rPr>
          <w:rFonts w:hint="eastAsia"/>
          <w:b/>
          <w:bCs/>
        </w:rPr>
      </w:pPr>
      <w:r>
        <w:rPr>
          <w:rFonts w:hint="eastAsia"/>
          <w:b/>
          <w:bCs/>
        </w:rPr>
        <w:t>【提示】</w:t>
      </w:r>
      <w:r w:rsidRPr="00A57296">
        <w:rPr>
          <w:rFonts w:hint="eastAsia"/>
          <w:b/>
          <w:bCs/>
        </w:rPr>
        <w:t>比如：甲故意杀乙，中途送医，但是因为车速过快而翻车，乙死亡。事后查明，只要送医乙就能活。这里甲对于故意杀人罪而言，仍成立中止。</w:t>
      </w:r>
    </w:p>
    <w:p w:rsidR="00E80B87" w:rsidRPr="00280136" w:rsidRDefault="00E80B87" w:rsidP="00E80B87">
      <w:pPr>
        <w:snapToGrid w:val="0"/>
        <w:spacing w:line="384" w:lineRule="exact"/>
        <w:ind w:firstLineChars="200" w:firstLine="420"/>
      </w:pPr>
      <w:r w:rsidRPr="00280136">
        <w:rPr>
          <w:rFonts w:hint="eastAsia"/>
        </w:rPr>
        <w:t>3</w:t>
      </w:r>
      <w:r w:rsidRPr="00280136">
        <w:t>．中止不成</w:t>
      </w:r>
      <w:r w:rsidRPr="00280136">
        <w:rPr>
          <w:rFonts w:hint="eastAsia"/>
        </w:rPr>
        <w:t>（既遂）</w:t>
      </w:r>
      <w:r w:rsidRPr="00280136">
        <w:t>。</w:t>
      </w:r>
      <w:r w:rsidRPr="00767B94">
        <w:rPr>
          <w:rFonts w:hint="eastAsia"/>
          <w:b/>
          <w:bCs/>
        </w:rPr>
        <w:t>实行行为与结果有因果关系，即使行为人自动放弃、</w:t>
      </w:r>
      <w:r w:rsidRPr="00767B94">
        <w:rPr>
          <w:b/>
          <w:bCs/>
        </w:rPr>
        <w:t>积极救助</w:t>
      </w:r>
      <w:r w:rsidRPr="00767B94">
        <w:rPr>
          <w:rFonts w:hint="eastAsia"/>
          <w:b/>
          <w:bCs/>
        </w:rPr>
        <w:t>，也是既遂（中止不成）。还有，虽出现介入因素，但并不能中断实行行为与结果之间的因果关系的</w:t>
      </w:r>
      <w:r w:rsidR="00E11377">
        <w:rPr>
          <w:rFonts w:hint="eastAsia"/>
          <w:b/>
          <w:bCs/>
        </w:rPr>
        <w:t>（介入因素不异常）</w:t>
      </w:r>
      <w:r w:rsidRPr="00767B94">
        <w:rPr>
          <w:rFonts w:hint="eastAsia"/>
          <w:b/>
          <w:bCs/>
        </w:rPr>
        <w:t>，也仍为既遂。</w:t>
      </w:r>
    </w:p>
    <w:p w:rsidR="00E80B87" w:rsidRPr="00280136" w:rsidRDefault="00E80B87" w:rsidP="00E80B87">
      <w:pPr>
        <w:snapToGrid w:val="0"/>
        <w:spacing w:line="384" w:lineRule="exact"/>
        <w:ind w:firstLine="420"/>
      </w:pPr>
    </w:p>
    <w:p w:rsidR="00E80B87" w:rsidRPr="00280136" w:rsidRDefault="00E80B87" w:rsidP="00E80B87">
      <w:pPr>
        <w:pStyle w:val="3"/>
        <w:tabs>
          <w:tab w:val="left" w:pos="420"/>
        </w:tabs>
        <w:spacing w:line="384" w:lineRule="exact"/>
        <w:ind w:firstLine="315"/>
        <w:rPr>
          <w:rFonts w:ascii="宋体" w:eastAsia="宋体" w:hAnsi="宋体"/>
          <w:b/>
          <w:sz w:val="21"/>
        </w:rPr>
      </w:pPr>
      <w:r w:rsidRPr="00280136">
        <w:rPr>
          <w:rFonts w:ascii="宋体" w:eastAsia="宋体" w:hAnsi="宋体" w:hint="eastAsia"/>
          <w:sz w:val="21"/>
        </w:rPr>
        <w:lastRenderedPageBreak/>
        <w:t>四、中止犯的处罚：造成</w:t>
      </w:r>
      <w:r w:rsidRPr="00280136">
        <w:rPr>
          <w:rFonts w:ascii="宋体" w:eastAsia="宋体" w:hAnsi="宋体" w:hint="eastAsia"/>
          <w:color w:val="FF0000"/>
          <w:sz w:val="21"/>
        </w:rPr>
        <w:t>损害</w:t>
      </w:r>
      <w:r w:rsidRPr="00280136">
        <w:rPr>
          <w:rFonts w:ascii="宋体" w:eastAsia="宋体" w:hAnsi="宋体" w:hint="eastAsia"/>
          <w:sz w:val="21"/>
        </w:rPr>
        <w:t>的中止犯（应减）与没有造成损害的中止犯（应免）</w:t>
      </w:r>
    </w:p>
    <w:p w:rsidR="00E80B87" w:rsidRPr="00280136" w:rsidRDefault="00E80B87" w:rsidP="00E80B87">
      <w:pPr>
        <w:spacing w:line="200" w:lineRule="exact"/>
        <w:ind w:firstLine="420"/>
      </w:pPr>
    </w:p>
    <w:tbl>
      <w:tblPr>
        <w:tblStyle w:val="aff"/>
        <w:tblW w:w="8505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3785"/>
        <w:gridCol w:w="4720"/>
      </w:tblGrid>
      <w:tr w:rsidR="00E80B87" w:rsidRPr="00280136" w:rsidTr="00C22244">
        <w:trPr>
          <w:jc w:val="center"/>
        </w:trPr>
        <w:tc>
          <w:tcPr>
            <w:tcW w:w="3785" w:type="dxa"/>
            <w:vAlign w:val="center"/>
          </w:tcPr>
          <w:p w:rsidR="00E80B87" w:rsidRPr="00280136" w:rsidRDefault="00E80B87" w:rsidP="00EE46EB">
            <w:pPr>
              <w:widowControl/>
              <w:snapToGrid w:val="0"/>
              <w:spacing w:beforeLines="10" w:before="31" w:afterLines="20" w:after="62" w:line="280" w:lineRule="exact"/>
              <w:rPr>
                <w:sz w:val="21"/>
              </w:rPr>
            </w:pPr>
            <w:r w:rsidRPr="00280136">
              <w:rPr>
                <w:rFonts w:hint="eastAsia"/>
                <w:sz w:val="21"/>
              </w:rPr>
              <w:t>有效防止</w:t>
            </w:r>
            <w:r w:rsidRPr="00280136">
              <w:rPr>
                <w:rFonts w:hint="eastAsia"/>
                <w:color w:val="FF0000"/>
                <w:sz w:val="21"/>
              </w:rPr>
              <w:t>“犯罪结果”</w:t>
            </w:r>
            <w:r w:rsidRPr="00280136">
              <w:rPr>
                <w:rFonts w:hint="eastAsia"/>
                <w:sz w:val="21"/>
              </w:rPr>
              <w:t>：本罪既遂结果</w:t>
            </w:r>
          </w:p>
        </w:tc>
        <w:tc>
          <w:tcPr>
            <w:tcW w:w="4720" w:type="dxa"/>
            <w:vAlign w:val="center"/>
          </w:tcPr>
          <w:p w:rsidR="00E80B87" w:rsidRPr="00280136" w:rsidRDefault="00E80B87" w:rsidP="00C22244">
            <w:pPr>
              <w:widowControl/>
              <w:snapToGrid w:val="0"/>
              <w:spacing w:beforeLines="10" w:before="31" w:afterLines="20" w:after="62" w:line="280" w:lineRule="exact"/>
              <w:ind w:firstLine="400"/>
              <w:rPr>
                <w:sz w:val="21"/>
              </w:rPr>
            </w:pPr>
            <w:r w:rsidRPr="00280136">
              <w:rPr>
                <w:rFonts w:hint="eastAsia"/>
                <w:color w:val="FF0000"/>
                <w:sz w:val="21"/>
              </w:rPr>
              <w:t>“损害”</w:t>
            </w:r>
            <w:r w:rsidRPr="00280136">
              <w:rPr>
                <w:rFonts w:hint="eastAsia"/>
                <w:sz w:val="21"/>
              </w:rPr>
              <w:t>：它罪的既遂结果</w:t>
            </w:r>
          </w:p>
        </w:tc>
      </w:tr>
      <w:tr w:rsidR="00E80B87" w:rsidRPr="00280136" w:rsidTr="00C22244">
        <w:trPr>
          <w:jc w:val="center"/>
        </w:trPr>
        <w:tc>
          <w:tcPr>
            <w:tcW w:w="3785" w:type="dxa"/>
            <w:vMerge w:val="restart"/>
            <w:vAlign w:val="center"/>
          </w:tcPr>
          <w:p w:rsidR="00E80B87" w:rsidRPr="00280136" w:rsidRDefault="00E80B87" w:rsidP="00C22244">
            <w:pPr>
              <w:widowControl/>
              <w:snapToGrid w:val="0"/>
              <w:spacing w:beforeLines="10" w:before="31" w:afterLines="20" w:after="62" w:line="280" w:lineRule="exact"/>
              <w:ind w:firstLine="400"/>
              <w:rPr>
                <w:sz w:val="21"/>
              </w:rPr>
            </w:pPr>
            <w:r w:rsidRPr="00280136">
              <w:rPr>
                <w:rFonts w:hint="eastAsia"/>
                <w:sz w:val="21"/>
              </w:rPr>
              <w:t>本罪中止</w:t>
            </w:r>
          </w:p>
        </w:tc>
        <w:tc>
          <w:tcPr>
            <w:tcW w:w="4720" w:type="dxa"/>
            <w:vAlign w:val="center"/>
          </w:tcPr>
          <w:p w:rsidR="00E80B87" w:rsidRPr="00280136" w:rsidRDefault="00E80B87" w:rsidP="00C22244">
            <w:pPr>
              <w:widowControl/>
              <w:snapToGrid w:val="0"/>
              <w:spacing w:beforeLines="10" w:before="31" w:afterLines="20" w:after="62" w:line="280" w:lineRule="exact"/>
              <w:ind w:firstLine="400"/>
              <w:rPr>
                <w:sz w:val="21"/>
              </w:rPr>
            </w:pPr>
            <w:r w:rsidRPr="00280136">
              <w:rPr>
                <w:rFonts w:hint="eastAsia"/>
                <w:sz w:val="21"/>
              </w:rPr>
              <w:t>造成它罪既遂结果：有损害中止（应当减轻）</w:t>
            </w:r>
          </w:p>
        </w:tc>
      </w:tr>
      <w:tr w:rsidR="00E80B87" w:rsidRPr="00280136" w:rsidTr="00C22244">
        <w:trPr>
          <w:jc w:val="center"/>
        </w:trPr>
        <w:tc>
          <w:tcPr>
            <w:tcW w:w="3785" w:type="dxa"/>
            <w:vMerge/>
            <w:vAlign w:val="center"/>
          </w:tcPr>
          <w:p w:rsidR="00E80B87" w:rsidRPr="00280136" w:rsidRDefault="00E80B87" w:rsidP="00C22244">
            <w:pPr>
              <w:widowControl/>
              <w:snapToGrid w:val="0"/>
              <w:spacing w:beforeLines="10" w:before="31" w:afterLines="20" w:after="62" w:line="280" w:lineRule="exact"/>
              <w:ind w:firstLine="400"/>
              <w:rPr>
                <w:sz w:val="21"/>
              </w:rPr>
            </w:pPr>
          </w:p>
        </w:tc>
        <w:tc>
          <w:tcPr>
            <w:tcW w:w="4720" w:type="dxa"/>
            <w:vAlign w:val="center"/>
          </w:tcPr>
          <w:p w:rsidR="00E80B87" w:rsidRPr="00280136" w:rsidRDefault="00E80B87" w:rsidP="00C22244">
            <w:pPr>
              <w:widowControl/>
              <w:snapToGrid w:val="0"/>
              <w:spacing w:beforeLines="10" w:before="31" w:afterLines="20" w:after="62" w:line="280" w:lineRule="exact"/>
              <w:ind w:firstLine="400"/>
              <w:rPr>
                <w:sz w:val="21"/>
              </w:rPr>
            </w:pPr>
            <w:r w:rsidRPr="00280136">
              <w:rPr>
                <w:rFonts w:hint="eastAsia"/>
                <w:sz w:val="21"/>
              </w:rPr>
              <w:t>未造成它罪既遂结果：无损害中止（应当免除）</w:t>
            </w:r>
          </w:p>
        </w:tc>
      </w:tr>
    </w:tbl>
    <w:p w:rsidR="00E80B87" w:rsidRPr="00280136" w:rsidRDefault="00E80B87" w:rsidP="00E80B87">
      <w:pPr>
        <w:spacing w:line="384" w:lineRule="exact"/>
        <w:ind w:firstLine="420"/>
      </w:pPr>
    </w:p>
    <w:p w:rsidR="00E80B87" w:rsidRPr="00280136" w:rsidRDefault="00E80B87" w:rsidP="002A1412">
      <w:pPr>
        <w:pStyle w:val="3"/>
        <w:tabs>
          <w:tab w:val="left" w:pos="420"/>
        </w:tabs>
        <w:spacing w:line="384" w:lineRule="exact"/>
        <w:rPr>
          <w:rFonts w:ascii="宋体" w:eastAsia="宋体" w:hAnsi="宋体"/>
          <w:b/>
          <w:sz w:val="21"/>
        </w:rPr>
      </w:pPr>
      <w:r w:rsidRPr="00280136">
        <w:rPr>
          <w:rFonts w:ascii="宋体" w:eastAsia="宋体" w:hAnsi="宋体" w:hint="eastAsia"/>
          <w:sz w:val="21"/>
        </w:rPr>
        <w:t>五、犯罪未遂与犯罪预备的区分：是否</w:t>
      </w:r>
      <w:r w:rsidRPr="00280136">
        <w:rPr>
          <w:rFonts w:ascii="宋体" w:eastAsia="宋体" w:hAnsi="宋体"/>
          <w:color w:val="FF0000"/>
          <w:sz w:val="21"/>
        </w:rPr>
        <w:t>已经着手实行</w:t>
      </w:r>
      <w:r w:rsidRPr="00280136">
        <w:rPr>
          <w:rFonts w:ascii="宋体" w:eastAsia="宋体" w:hAnsi="宋体"/>
          <w:sz w:val="21"/>
        </w:rPr>
        <w:t>犯罪</w:t>
      </w:r>
    </w:p>
    <w:p w:rsidR="00E80B87" w:rsidRPr="00280136" w:rsidRDefault="00E80B87" w:rsidP="00E80B87">
      <w:pPr>
        <w:spacing w:line="200" w:lineRule="exact"/>
        <w:ind w:firstLine="420"/>
      </w:pPr>
    </w:p>
    <w:p w:rsidR="00E80B87" w:rsidRPr="00280136" w:rsidRDefault="00E80B87" w:rsidP="00E80B87">
      <w:pPr>
        <w:spacing w:line="384" w:lineRule="exact"/>
        <w:ind w:firstLine="440"/>
        <w:jc w:val="center"/>
      </w:pPr>
      <w:r w:rsidRPr="00280136">
        <w:rPr>
          <w:rFonts w:hint="eastAsia"/>
        </w:rPr>
        <w:t>实行行为的认定（通说：</w:t>
      </w:r>
      <w:r w:rsidRPr="00BA28E5">
        <w:rPr>
          <w:rFonts w:hint="eastAsia"/>
          <w:b/>
          <w:bCs/>
        </w:rPr>
        <w:t>实质的结果说</w:t>
      </w:r>
      <w:r w:rsidRPr="00280136">
        <w:rPr>
          <w:rFonts w:hint="eastAsia"/>
        </w:rPr>
        <w:t>）</w:t>
      </w:r>
    </w:p>
    <w:p w:rsidR="00EA0319" w:rsidRDefault="00EA0319" w:rsidP="00E80B87">
      <w:pPr>
        <w:spacing w:line="200" w:lineRule="exact"/>
        <w:ind w:firstLine="420"/>
        <w:rPr>
          <w:color w:val="FF0000"/>
        </w:rPr>
      </w:pPr>
    </w:p>
    <w:p w:rsidR="00EA0319" w:rsidRPr="00EE46EB" w:rsidRDefault="00EA0319" w:rsidP="00EA0319">
      <w:pPr>
        <w:pStyle w:val="3"/>
        <w:tabs>
          <w:tab w:val="left" w:pos="420"/>
        </w:tabs>
        <w:spacing w:line="384" w:lineRule="exact"/>
        <w:ind w:firstLineChars="150" w:firstLine="321"/>
        <w:rPr>
          <w:rFonts w:ascii="宋体" w:eastAsia="宋体" w:hAnsi="宋体" w:cs="宋体"/>
          <w:b/>
          <w:bCs/>
          <w:noProof w:val="0"/>
          <w:snapToGrid/>
          <w:color w:val="auto"/>
          <w:kern w:val="2"/>
          <w:sz w:val="21"/>
        </w:rPr>
      </w:pPr>
      <w:r w:rsidRPr="00EE46EB">
        <w:rPr>
          <w:rFonts w:ascii="宋体" w:eastAsia="宋体" w:hAnsi="宋体" w:cs="宋体"/>
          <w:b/>
          <w:bCs/>
          <w:noProof w:val="0"/>
          <w:snapToGrid/>
          <w:color w:val="auto"/>
          <w:kern w:val="2"/>
          <w:sz w:val="21"/>
        </w:rPr>
        <w:t>直接侵害法益的危险达到紧迫程度</w:t>
      </w:r>
    </w:p>
    <w:p w:rsidR="00E80B87" w:rsidRPr="00EE46EB" w:rsidRDefault="00E80B87" w:rsidP="002A1412">
      <w:pPr>
        <w:pStyle w:val="3"/>
        <w:tabs>
          <w:tab w:val="left" w:pos="420"/>
        </w:tabs>
        <w:spacing w:line="384" w:lineRule="exact"/>
        <w:rPr>
          <w:rFonts w:ascii="宋体" w:eastAsia="宋体" w:hAnsi="宋体"/>
          <w:b/>
          <w:color w:val="auto"/>
          <w:sz w:val="21"/>
        </w:rPr>
      </w:pPr>
      <w:r w:rsidRPr="00EE46EB">
        <w:rPr>
          <w:rFonts w:ascii="宋体" w:eastAsia="宋体" w:hAnsi="宋体" w:hint="eastAsia"/>
          <w:color w:val="auto"/>
          <w:sz w:val="21"/>
        </w:rPr>
        <w:t>六、</w:t>
      </w:r>
      <w:r w:rsidRPr="00EE46EB">
        <w:rPr>
          <w:rFonts w:ascii="宋体" w:eastAsia="宋体" w:hAnsi="宋体"/>
          <w:color w:val="auto"/>
          <w:sz w:val="21"/>
        </w:rPr>
        <w:t>共同犯罪与犯罪形态</w:t>
      </w:r>
      <w:r w:rsidRPr="00EE46EB">
        <w:rPr>
          <w:rFonts w:ascii="宋体" w:eastAsia="宋体" w:hAnsi="宋体" w:hint="eastAsia"/>
          <w:color w:val="auto"/>
          <w:sz w:val="21"/>
        </w:rPr>
        <w:t>：先正犯后共犯；先既遂，后中止，最后未遂、预备</w:t>
      </w:r>
    </w:p>
    <w:p w:rsidR="00E80B87" w:rsidRPr="00EE46EB" w:rsidRDefault="00E80B87" w:rsidP="00E80B87">
      <w:pPr>
        <w:spacing w:line="384" w:lineRule="exact"/>
        <w:ind w:firstLineChars="200" w:firstLine="420"/>
        <w:rPr>
          <w:color w:val="auto"/>
        </w:rPr>
      </w:pPr>
      <w:r w:rsidRPr="00EE46EB">
        <w:rPr>
          <w:rFonts w:hint="eastAsia"/>
          <w:color w:val="auto"/>
        </w:rPr>
        <w:t>各参与犯犯罪形态=各自主观停顿原因+正犯客观停顿阶段。</w:t>
      </w:r>
    </w:p>
    <w:p w:rsidR="00E80B87" w:rsidRPr="00EE46EB" w:rsidRDefault="00E80B87" w:rsidP="00E80B87">
      <w:pPr>
        <w:snapToGrid w:val="0"/>
        <w:spacing w:line="384" w:lineRule="exact"/>
        <w:ind w:firstLineChars="200" w:firstLine="420"/>
        <w:rPr>
          <w:color w:val="auto"/>
        </w:rPr>
      </w:pPr>
      <w:r w:rsidRPr="00EE46EB">
        <w:rPr>
          <w:rFonts w:hint="eastAsia"/>
          <w:color w:val="auto"/>
        </w:rPr>
        <w:t>1．</w:t>
      </w:r>
      <w:r w:rsidRPr="00EE46EB">
        <w:rPr>
          <w:color w:val="auto"/>
        </w:rPr>
        <w:t>既遂：与实行行为、结果有因果关系者既遂（共同犯罪的范围内）</w:t>
      </w:r>
    </w:p>
    <w:p w:rsidR="00E80B87" w:rsidRPr="00EE46EB" w:rsidRDefault="00E80B87" w:rsidP="00E80B87">
      <w:pPr>
        <w:snapToGrid w:val="0"/>
        <w:spacing w:line="384" w:lineRule="exact"/>
        <w:ind w:firstLineChars="200" w:firstLine="420"/>
        <w:rPr>
          <w:color w:val="auto"/>
        </w:rPr>
      </w:pPr>
      <w:r w:rsidRPr="00EE46EB">
        <w:rPr>
          <w:rFonts w:hint="eastAsia"/>
          <w:color w:val="auto"/>
        </w:rPr>
        <w:t>（1）</w:t>
      </w:r>
      <w:r w:rsidRPr="00EE46EB">
        <w:rPr>
          <w:color w:val="auto"/>
        </w:rPr>
        <w:t>共同正犯：一人既遂、全体既遂；一部实行，全部责任。</w:t>
      </w:r>
    </w:p>
    <w:p w:rsidR="00E80B87" w:rsidRPr="00EE46EB" w:rsidRDefault="00E80B87" w:rsidP="00E80B87">
      <w:pPr>
        <w:snapToGrid w:val="0"/>
        <w:spacing w:line="384" w:lineRule="exact"/>
        <w:ind w:firstLineChars="200" w:firstLine="420"/>
        <w:rPr>
          <w:color w:val="auto"/>
        </w:rPr>
      </w:pPr>
      <w:r w:rsidRPr="00EE46EB">
        <w:rPr>
          <w:rFonts w:hint="eastAsia"/>
          <w:color w:val="auto"/>
        </w:rPr>
        <w:t>（2）</w:t>
      </w:r>
      <w:r w:rsidRPr="00EE46EB">
        <w:rPr>
          <w:color w:val="auto"/>
        </w:rPr>
        <w:t>共犯（帮助、教唆犯）：有因果关系才既遂</w:t>
      </w:r>
    </w:p>
    <w:p w:rsidR="00E80B87" w:rsidRPr="00EE46EB" w:rsidRDefault="00E80B87" w:rsidP="00EE46EB">
      <w:pPr>
        <w:spacing w:line="384" w:lineRule="exact"/>
        <w:ind w:firstLineChars="200" w:firstLine="420"/>
        <w:rPr>
          <w:rFonts w:hint="eastAsia"/>
          <w:color w:val="auto"/>
        </w:rPr>
      </w:pPr>
      <w:r w:rsidRPr="00EE46EB">
        <w:rPr>
          <w:rFonts w:hint="eastAsia"/>
          <w:color w:val="auto"/>
        </w:rPr>
        <w:t>2．部分中止</w:t>
      </w:r>
      <w:r w:rsidRPr="00EE46EB">
        <w:rPr>
          <w:color w:val="auto"/>
        </w:rPr>
        <w:t>：</w:t>
      </w:r>
      <w:r w:rsidRPr="00EE46EB">
        <w:rPr>
          <w:rFonts w:hint="eastAsia"/>
          <w:color w:val="auto"/>
        </w:rPr>
        <w:t>自动放弃、有效阻止结果，仅及于中止者本人</w:t>
      </w:r>
    </w:p>
    <w:p w:rsidR="00E80B87" w:rsidRPr="00EE46EB" w:rsidRDefault="00E80B87" w:rsidP="00E80B87">
      <w:pPr>
        <w:snapToGrid w:val="0"/>
        <w:spacing w:line="384" w:lineRule="exact"/>
        <w:ind w:firstLineChars="200" w:firstLine="420"/>
        <w:rPr>
          <w:color w:val="auto"/>
        </w:rPr>
      </w:pPr>
      <w:r w:rsidRPr="00EE46EB">
        <w:rPr>
          <w:rFonts w:hint="eastAsia"/>
          <w:color w:val="auto"/>
        </w:rPr>
        <w:t>3．共犯（教唆犯、帮助犯）的未完成形态的判断：各自主观停顿原因+正犯客观停顿阶段</w:t>
      </w:r>
    </w:p>
    <w:p w:rsidR="00E80B87" w:rsidRPr="00EE46EB" w:rsidRDefault="00E80B87" w:rsidP="00E80B87">
      <w:pPr>
        <w:snapToGrid w:val="0"/>
        <w:spacing w:line="384" w:lineRule="exact"/>
        <w:ind w:firstLineChars="200" w:firstLine="420"/>
        <w:rPr>
          <w:color w:val="auto"/>
        </w:rPr>
      </w:pPr>
      <w:r w:rsidRPr="00EE46EB">
        <w:rPr>
          <w:rFonts w:hint="eastAsia"/>
          <w:color w:val="auto"/>
        </w:rPr>
        <w:t>4</w:t>
      </w:r>
      <w:r w:rsidRPr="00EE46EB">
        <w:rPr>
          <w:color w:val="auto"/>
        </w:rPr>
        <w:t>．</w:t>
      </w:r>
      <w:r w:rsidRPr="00EE46EB">
        <w:rPr>
          <w:rFonts w:hint="eastAsia"/>
          <w:color w:val="auto"/>
        </w:rPr>
        <w:t>（共谋犯、帮助犯）共犯关系的脱离（共同犯罪关系的解组）：自动退出（自动性）+切断因果关系（有效性）=法律后果：对预备阶段成立中止；对脱离后结果不负责</w:t>
      </w:r>
    </w:p>
    <w:p w:rsidR="00A7679C" w:rsidRPr="00280136" w:rsidRDefault="00A7679C" w:rsidP="00E80B87">
      <w:pPr>
        <w:rPr>
          <w:rFonts w:cs="微软雅黑" w:hint="eastAsia"/>
        </w:rPr>
      </w:pPr>
    </w:p>
    <w:sectPr w:rsidR="00A7679C" w:rsidRPr="0028013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63E3" w:rsidRDefault="002563E3" w:rsidP="00EE46EB">
      <w:r>
        <w:separator/>
      </w:r>
    </w:p>
  </w:endnote>
  <w:endnote w:type="continuationSeparator" w:id="0">
    <w:p w:rsidR="002563E3" w:rsidRDefault="002563E3" w:rsidP="00EE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1" w:usb1="0A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汉仪大宋简">
    <w:altName w:val="宋体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汉仪大黑简">
    <w:altName w:val="黑体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f1"/>
      </w:rPr>
      <w:id w:val="1201677231"/>
      <w:docPartObj>
        <w:docPartGallery w:val="Page Numbers (Bottom of Page)"/>
        <w:docPartUnique/>
      </w:docPartObj>
    </w:sdtPr>
    <w:sdtContent>
      <w:p w:rsidR="00EE46EB" w:rsidRDefault="00EE46EB" w:rsidP="00024E90">
        <w:pPr>
          <w:pStyle w:val="af6"/>
          <w:framePr w:wrap="none" w:vAnchor="text" w:hAnchor="margin" w:xAlign="center" w:y="1"/>
          <w:rPr>
            <w:rStyle w:val="aff1"/>
          </w:rPr>
        </w:pPr>
        <w:r>
          <w:rPr>
            <w:rStyle w:val="aff1"/>
          </w:rPr>
          <w:fldChar w:fldCharType="begin"/>
        </w:r>
        <w:r>
          <w:rPr>
            <w:rStyle w:val="aff1"/>
          </w:rPr>
          <w:instrText xml:space="preserve"> PAGE </w:instrText>
        </w:r>
        <w:r>
          <w:rPr>
            <w:rStyle w:val="aff1"/>
          </w:rPr>
          <w:fldChar w:fldCharType="end"/>
        </w:r>
      </w:p>
    </w:sdtContent>
  </w:sdt>
  <w:p w:rsidR="00EE46EB" w:rsidRDefault="00EE46EB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f1"/>
      </w:rPr>
      <w:id w:val="826948391"/>
      <w:docPartObj>
        <w:docPartGallery w:val="Page Numbers (Bottom of Page)"/>
        <w:docPartUnique/>
      </w:docPartObj>
    </w:sdtPr>
    <w:sdtContent>
      <w:p w:rsidR="00EE46EB" w:rsidRDefault="00EE46EB" w:rsidP="00024E90">
        <w:pPr>
          <w:pStyle w:val="af6"/>
          <w:framePr w:wrap="none" w:vAnchor="text" w:hAnchor="margin" w:xAlign="center" w:y="1"/>
          <w:rPr>
            <w:rStyle w:val="aff1"/>
          </w:rPr>
        </w:pPr>
        <w:r>
          <w:rPr>
            <w:rStyle w:val="aff1"/>
          </w:rPr>
          <w:fldChar w:fldCharType="begin"/>
        </w:r>
        <w:r>
          <w:rPr>
            <w:rStyle w:val="aff1"/>
          </w:rPr>
          <w:instrText xml:space="preserve"> PAGE </w:instrText>
        </w:r>
        <w:r>
          <w:rPr>
            <w:rStyle w:val="aff1"/>
          </w:rPr>
          <w:fldChar w:fldCharType="separate"/>
        </w:r>
        <w:r>
          <w:rPr>
            <w:rStyle w:val="aff1"/>
            <w:noProof/>
          </w:rPr>
          <w:t>6</w:t>
        </w:r>
        <w:r>
          <w:rPr>
            <w:rStyle w:val="aff1"/>
          </w:rPr>
          <w:fldChar w:fldCharType="end"/>
        </w:r>
      </w:p>
    </w:sdtContent>
  </w:sdt>
  <w:p w:rsidR="00EE46EB" w:rsidRDefault="00EE46E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63E3" w:rsidRDefault="002563E3" w:rsidP="00EE46EB">
      <w:r>
        <w:separator/>
      </w:r>
    </w:p>
  </w:footnote>
  <w:footnote w:type="continuationSeparator" w:id="0">
    <w:p w:rsidR="002563E3" w:rsidRDefault="002563E3" w:rsidP="00EE4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F2999"/>
    <w:multiLevelType w:val="hybridMultilevel"/>
    <w:tmpl w:val="3690B4EA"/>
    <w:lvl w:ilvl="0" w:tplc="0862DD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E0F08CA"/>
    <w:multiLevelType w:val="hybridMultilevel"/>
    <w:tmpl w:val="E3F00302"/>
    <w:lvl w:ilvl="0" w:tplc="61A8C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DD10BA4"/>
    <w:multiLevelType w:val="hybridMultilevel"/>
    <w:tmpl w:val="B21EA56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04530679">
    <w:abstractNumId w:val="0"/>
  </w:num>
  <w:num w:numId="2" w16cid:durableId="1322733645">
    <w:abstractNumId w:val="2"/>
  </w:num>
  <w:num w:numId="3" w16cid:durableId="2065566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87"/>
    <w:rsid w:val="000148ED"/>
    <w:rsid w:val="000759A1"/>
    <w:rsid w:val="00076815"/>
    <w:rsid w:val="000E0192"/>
    <w:rsid w:val="000E0959"/>
    <w:rsid w:val="000F170C"/>
    <w:rsid w:val="001A02AA"/>
    <w:rsid w:val="001A72F2"/>
    <w:rsid w:val="001C08F7"/>
    <w:rsid w:val="001D1045"/>
    <w:rsid w:val="00207075"/>
    <w:rsid w:val="00255D4E"/>
    <w:rsid w:val="002560DA"/>
    <w:rsid w:val="002563E3"/>
    <w:rsid w:val="00280136"/>
    <w:rsid w:val="002917CC"/>
    <w:rsid w:val="0029578A"/>
    <w:rsid w:val="00296366"/>
    <w:rsid w:val="002A1412"/>
    <w:rsid w:val="002F547E"/>
    <w:rsid w:val="00300BAF"/>
    <w:rsid w:val="003062B8"/>
    <w:rsid w:val="00313A1D"/>
    <w:rsid w:val="003407EC"/>
    <w:rsid w:val="003842C3"/>
    <w:rsid w:val="003C319D"/>
    <w:rsid w:val="00407D15"/>
    <w:rsid w:val="00411E7D"/>
    <w:rsid w:val="00474835"/>
    <w:rsid w:val="00487DFE"/>
    <w:rsid w:val="004A09CF"/>
    <w:rsid w:val="004D557A"/>
    <w:rsid w:val="004E64A1"/>
    <w:rsid w:val="004F4457"/>
    <w:rsid w:val="0051317D"/>
    <w:rsid w:val="00563E0C"/>
    <w:rsid w:val="005673BE"/>
    <w:rsid w:val="005C10E4"/>
    <w:rsid w:val="005C61C0"/>
    <w:rsid w:val="005C65C1"/>
    <w:rsid w:val="005F349C"/>
    <w:rsid w:val="006008F4"/>
    <w:rsid w:val="00652C36"/>
    <w:rsid w:val="00685AA8"/>
    <w:rsid w:val="006A7A59"/>
    <w:rsid w:val="006C44ED"/>
    <w:rsid w:val="006C48BF"/>
    <w:rsid w:val="00707FF8"/>
    <w:rsid w:val="00726DF0"/>
    <w:rsid w:val="00767B94"/>
    <w:rsid w:val="007F7248"/>
    <w:rsid w:val="008104D8"/>
    <w:rsid w:val="00821696"/>
    <w:rsid w:val="008E3667"/>
    <w:rsid w:val="008F216C"/>
    <w:rsid w:val="008F2638"/>
    <w:rsid w:val="00917E2A"/>
    <w:rsid w:val="009247AE"/>
    <w:rsid w:val="009406B8"/>
    <w:rsid w:val="0094774F"/>
    <w:rsid w:val="00A37794"/>
    <w:rsid w:val="00A50CCC"/>
    <w:rsid w:val="00A57296"/>
    <w:rsid w:val="00A74ACC"/>
    <w:rsid w:val="00A7679C"/>
    <w:rsid w:val="00A82837"/>
    <w:rsid w:val="00A90C4C"/>
    <w:rsid w:val="00AA289D"/>
    <w:rsid w:val="00AC200E"/>
    <w:rsid w:val="00AE2467"/>
    <w:rsid w:val="00AF5C74"/>
    <w:rsid w:val="00AF7CD6"/>
    <w:rsid w:val="00B15720"/>
    <w:rsid w:val="00B54CEE"/>
    <w:rsid w:val="00B913E4"/>
    <w:rsid w:val="00BA06D7"/>
    <w:rsid w:val="00BA28E5"/>
    <w:rsid w:val="00BF2F11"/>
    <w:rsid w:val="00BF6B42"/>
    <w:rsid w:val="00C04283"/>
    <w:rsid w:val="00C062E4"/>
    <w:rsid w:val="00C21E9B"/>
    <w:rsid w:val="00C61217"/>
    <w:rsid w:val="00C910A3"/>
    <w:rsid w:val="00CF0643"/>
    <w:rsid w:val="00D12E9A"/>
    <w:rsid w:val="00D32F49"/>
    <w:rsid w:val="00D748B9"/>
    <w:rsid w:val="00E052C6"/>
    <w:rsid w:val="00E11377"/>
    <w:rsid w:val="00E570EB"/>
    <w:rsid w:val="00E80B87"/>
    <w:rsid w:val="00EA0319"/>
    <w:rsid w:val="00EB057D"/>
    <w:rsid w:val="00ED7A99"/>
    <w:rsid w:val="00EE46EB"/>
    <w:rsid w:val="00F041E1"/>
    <w:rsid w:val="00F458D3"/>
    <w:rsid w:val="00F45F95"/>
    <w:rsid w:val="00F61D35"/>
    <w:rsid w:val="00F647BE"/>
    <w:rsid w:val="00F87044"/>
    <w:rsid w:val="00F92703"/>
    <w:rsid w:val="00FD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592559"/>
  <w15:chartTrackingRefBased/>
  <w15:docId w15:val="{657D2AF0-6F60-2E41-A4E6-64A22375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B87"/>
    <w:pPr>
      <w:widowControl w:val="0"/>
      <w:jc w:val="both"/>
    </w:pPr>
    <w:rPr>
      <w:rFonts w:ascii="宋体" w:eastAsia="宋体" w:hAnsi="宋体" w:cs="宋体"/>
      <w:color w:val="000000" w:themeColor="text1"/>
      <w:szCs w:val="21"/>
    </w:rPr>
  </w:style>
  <w:style w:type="paragraph" w:styleId="1">
    <w:name w:val="heading 1"/>
    <w:aliases w:val="一级标题"/>
    <w:basedOn w:val="a"/>
    <w:next w:val="a"/>
    <w:link w:val="10"/>
    <w:uiPriority w:val="9"/>
    <w:qFormat/>
    <w:rsid w:val="008F216C"/>
    <w:pPr>
      <w:keepNext/>
      <w:keepLines/>
      <w:widowControl/>
      <w:kinsoku w:val="0"/>
      <w:autoSpaceDE w:val="0"/>
      <w:autoSpaceDN w:val="0"/>
      <w:adjustRightInd w:val="0"/>
      <w:snapToGrid w:val="0"/>
      <w:spacing w:line="400" w:lineRule="exact"/>
      <w:jc w:val="left"/>
      <w:textAlignment w:val="baseline"/>
      <w:outlineLvl w:val="0"/>
    </w:pPr>
    <w:rPr>
      <w:rFonts w:asciiTheme="majorEastAsia" w:eastAsiaTheme="majorEastAsia" w:hAnsiTheme="majorEastAsia"/>
      <w:b/>
      <w:bCs/>
      <w:snapToGrid w:val="0"/>
      <w:color w:val="000000"/>
      <w:kern w:val="44"/>
      <w:sz w:val="24"/>
      <w:szCs w:val="44"/>
    </w:rPr>
  </w:style>
  <w:style w:type="paragraph" w:styleId="2">
    <w:name w:val="heading 2"/>
    <w:aliases w:val="三级标题"/>
    <w:basedOn w:val="a"/>
    <w:next w:val="a"/>
    <w:link w:val="20"/>
    <w:uiPriority w:val="9"/>
    <w:unhideWhenUsed/>
    <w:qFormat/>
    <w:rsid w:val="008F216C"/>
    <w:pPr>
      <w:keepNext/>
      <w:keepLines/>
      <w:widowControl/>
      <w:kinsoku w:val="0"/>
      <w:autoSpaceDE w:val="0"/>
      <w:autoSpaceDN w:val="0"/>
      <w:adjustRightInd w:val="0"/>
      <w:snapToGrid w:val="0"/>
      <w:spacing w:line="400" w:lineRule="exact"/>
      <w:jc w:val="left"/>
      <w:textAlignment w:val="baseline"/>
      <w:outlineLvl w:val="1"/>
    </w:pPr>
    <w:rPr>
      <w:rFonts w:asciiTheme="majorEastAsia" w:eastAsiaTheme="majorEastAsia" w:hAnsiTheme="majorEastAsia" w:cstheme="majorBidi"/>
      <w:bCs/>
      <w:snapToGrid w:val="0"/>
      <w:color w:val="000000"/>
      <w:sz w:val="24"/>
      <w:szCs w:val="32"/>
    </w:rPr>
  </w:style>
  <w:style w:type="paragraph" w:styleId="3">
    <w:name w:val="heading 3"/>
    <w:aliases w:val="二级标题"/>
    <w:basedOn w:val="a"/>
    <w:next w:val="a"/>
    <w:link w:val="30"/>
    <w:autoRedefine/>
    <w:uiPriority w:val="9"/>
    <w:unhideWhenUsed/>
    <w:qFormat/>
    <w:rsid w:val="008F216C"/>
    <w:pPr>
      <w:keepNext/>
      <w:keepLines/>
      <w:widowControl/>
      <w:kinsoku w:val="0"/>
      <w:autoSpaceDE w:val="0"/>
      <w:autoSpaceDN w:val="0"/>
      <w:adjustRightInd w:val="0"/>
      <w:snapToGrid w:val="0"/>
      <w:spacing w:line="400" w:lineRule="exact"/>
      <w:jc w:val="left"/>
      <w:textAlignment w:val="baseline"/>
      <w:outlineLvl w:val="2"/>
    </w:pPr>
    <w:rPr>
      <w:rFonts w:asciiTheme="majorEastAsia" w:eastAsiaTheme="majorEastAsia" w:hAnsiTheme="majorEastAsia" w:cs="Arial"/>
      <w:noProof/>
      <w:snapToGrid w:val="0"/>
      <w:color w:val="000000"/>
      <w:kern w:val="0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80B87"/>
    <w:pPr>
      <w:keepNext/>
      <w:keepLines/>
      <w:spacing w:before="80" w:after="40"/>
      <w:outlineLvl w:val="3"/>
    </w:pPr>
    <w:rPr>
      <w:rFonts w:eastAsiaTheme="min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B87"/>
    <w:pPr>
      <w:keepNext/>
      <w:keepLines/>
      <w:spacing w:before="80" w:after="40"/>
      <w:outlineLvl w:val="4"/>
    </w:pPr>
    <w:rPr>
      <w:rFonts w:eastAsiaTheme="minorEastAsia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B87"/>
    <w:pPr>
      <w:keepNext/>
      <w:keepLines/>
      <w:spacing w:before="40"/>
      <w:outlineLvl w:val="5"/>
    </w:pPr>
    <w:rPr>
      <w:rFonts w:eastAsiaTheme="minorEastAsia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B87"/>
    <w:pPr>
      <w:keepNext/>
      <w:keepLines/>
      <w:spacing w:before="40"/>
      <w:outlineLvl w:val="6"/>
    </w:pPr>
    <w:rPr>
      <w:rFonts w:eastAsiaTheme="minorEastAsia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B87"/>
    <w:pPr>
      <w:keepNext/>
      <w:keepLines/>
      <w:outlineLvl w:val="7"/>
    </w:pPr>
    <w:rPr>
      <w:rFonts w:eastAsiaTheme="minorEastAsia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B8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 字符"/>
    <w:basedOn w:val="a0"/>
    <w:link w:val="1"/>
    <w:uiPriority w:val="9"/>
    <w:qFormat/>
    <w:rsid w:val="008F216C"/>
    <w:rPr>
      <w:rFonts w:asciiTheme="majorEastAsia" w:eastAsiaTheme="majorEastAsia" w:hAnsiTheme="majorEastAsia" w:cs="宋体"/>
      <w:b/>
      <w:bCs/>
      <w:snapToGrid w:val="0"/>
      <w:color w:val="000000"/>
      <w:kern w:val="44"/>
      <w:sz w:val="24"/>
      <w:szCs w:val="44"/>
    </w:rPr>
  </w:style>
  <w:style w:type="character" w:customStyle="1" w:styleId="20">
    <w:name w:val="标题 2 字符"/>
    <w:aliases w:val="三级标题 字符"/>
    <w:basedOn w:val="a0"/>
    <w:link w:val="2"/>
    <w:uiPriority w:val="9"/>
    <w:qFormat/>
    <w:rsid w:val="008F216C"/>
    <w:rPr>
      <w:rFonts w:asciiTheme="majorEastAsia" w:eastAsiaTheme="majorEastAsia" w:hAnsiTheme="majorEastAsia" w:cstheme="majorBidi"/>
      <w:bCs/>
      <w:snapToGrid w:val="0"/>
      <w:color w:val="000000"/>
      <w:sz w:val="24"/>
      <w:szCs w:val="32"/>
    </w:rPr>
  </w:style>
  <w:style w:type="character" w:customStyle="1" w:styleId="30">
    <w:name w:val="标题 3 字符"/>
    <w:aliases w:val="二级标题 字符"/>
    <w:basedOn w:val="a0"/>
    <w:link w:val="3"/>
    <w:uiPriority w:val="9"/>
    <w:qFormat/>
    <w:rsid w:val="008F216C"/>
    <w:rPr>
      <w:rFonts w:asciiTheme="majorEastAsia" w:eastAsiaTheme="majorEastAsia" w:hAnsiTheme="majorEastAsia" w:cs="Arial"/>
      <w:noProof/>
      <w:snapToGrid w:val="0"/>
      <w:color w:val="000000"/>
      <w:kern w:val="0"/>
      <w:sz w:val="24"/>
      <w:szCs w:val="21"/>
    </w:rPr>
  </w:style>
  <w:style w:type="paragraph" w:styleId="a3">
    <w:name w:val="Plain Text"/>
    <w:aliases w:val="毕业设计正文"/>
    <w:basedOn w:val="a"/>
    <w:link w:val="a4"/>
    <w:qFormat/>
    <w:rsid w:val="008F216C"/>
    <w:pPr>
      <w:widowControl/>
      <w:kinsoku w:val="0"/>
      <w:autoSpaceDE w:val="0"/>
      <w:autoSpaceDN w:val="0"/>
      <w:adjustRightInd w:val="0"/>
      <w:snapToGrid w:val="0"/>
      <w:spacing w:line="400" w:lineRule="exact"/>
      <w:jc w:val="left"/>
      <w:textAlignment w:val="baseline"/>
    </w:pPr>
    <w:rPr>
      <w:rFonts w:asciiTheme="minorEastAsia" w:eastAsiaTheme="minorEastAsia" w:hAnsi="Courier New" w:cs="Courier New"/>
      <w:snapToGrid w:val="0"/>
      <w:color w:val="000000"/>
      <w:sz w:val="24"/>
      <w:lang w:eastAsia="en-US"/>
    </w:rPr>
  </w:style>
  <w:style w:type="character" w:customStyle="1" w:styleId="a4">
    <w:name w:val="纯文本 字符"/>
    <w:aliases w:val="毕业设计正文 字符"/>
    <w:basedOn w:val="a0"/>
    <w:link w:val="a3"/>
    <w:qFormat/>
    <w:rsid w:val="008F216C"/>
    <w:rPr>
      <w:rFonts w:asciiTheme="minorEastAsia" w:hAnsi="Courier New" w:cs="Courier New"/>
      <w:snapToGrid w:val="0"/>
      <w:color w:val="000000"/>
      <w:sz w:val="24"/>
      <w:szCs w:val="21"/>
      <w:lang w:eastAsia="en-US"/>
    </w:rPr>
  </w:style>
  <w:style w:type="character" w:customStyle="1" w:styleId="40">
    <w:name w:val="标题 4 字符"/>
    <w:basedOn w:val="a0"/>
    <w:link w:val="4"/>
    <w:uiPriority w:val="9"/>
    <w:qFormat/>
    <w:rsid w:val="00E80B8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B8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B8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B87"/>
    <w:rPr>
      <w:rFonts w:eastAsiaTheme="majorEastAsia" w:cstheme="majorBidi"/>
      <w:color w:val="595959" w:themeColor="text1" w:themeTint="A6"/>
    </w:rPr>
  </w:style>
  <w:style w:type="paragraph" w:styleId="a5">
    <w:name w:val="Title"/>
    <w:basedOn w:val="a"/>
    <w:next w:val="a"/>
    <w:link w:val="a6"/>
    <w:uiPriority w:val="10"/>
    <w:qFormat/>
    <w:rsid w:val="00E80B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标题 字符"/>
    <w:basedOn w:val="a0"/>
    <w:link w:val="a5"/>
    <w:uiPriority w:val="10"/>
    <w:qFormat/>
    <w:rsid w:val="00E80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E80B87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标题 字符"/>
    <w:basedOn w:val="a0"/>
    <w:link w:val="a7"/>
    <w:uiPriority w:val="11"/>
    <w:rsid w:val="00E80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E80B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a9"/>
    <w:uiPriority w:val="29"/>
    <w:rsid w:val="00E80B87"/>
    <w:rPr>
      <w:rFonts w:eastAsia="SimSun-ExtB"/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E80B87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E80B87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E80B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明显引用 字符"/>
    <w:basedOn w:val="a0"/>
    <w:link w:val="ad"/>
    <w:uiPriority w:val="30"/>
    <w:rsid w:val="00E80B87"/>
    <w:rPr>
      <w:rFonts w:eastAsia="SimSun-ExtB"/>
      <w:i/>
      <w:iCs/>
      <w:color w:val="0F4761" w:themeColor="accent1" w:themeShade="BF"/>
    </w:rPr>
  </w:style>
  <w:style w:type="character" w:styleId="af">
    <w:name w:val="Intense Reference"/>
    <w:basedOn w:val="a0"/>
    <w:uiPriority w:val="32"/>
    <w:qFormat/>
    <w:rsid w:val="00E80B87"/>
    <w:rPr>
      <w:b/>
      <w:bCs/>
      <w:smallCaps/>
      <w:color w:val="0F4761" w:themeColor="accent1" w:themeShade="BF"/>
      <w:spacing w:val="5"/>
    </w:rPr>
  </w:style>
  <w:style w:type="paragraph" w:styleId="TOC7">
    <w:name w:val="toc 7"/>
    <w:basedOn w:val="a"/>
    <w:next w:val="a"/>
    <w:uiPriority w:val="39"/>
    <w:unhideWhenUsed/>
    <w:qFormat/>
    <w:rsid w:val="00E80B87"/>
    <w:pPr>
      <w:ind w:left="1260"/>
    </w:pPr>
  </w:style>
  <w:style w:type="paragraph" w:styleId="af0">
    <w:name w:val="Document Map"/>
    <w:basedOn w:val="a"/>
    <w:link w:val="af1"/>
    <w:uiPriority w:val="99"/>
    <w:unhideWhenUsed/>
    <w:qFormat/>
    <w:rsid w:val="00E80B87"/>
    <w:rPr>
      <w:sz w:val="24"/>
      <w:szCs w:val="24"/>
    </w:rPr>
  </w:style>
  <w:style w:type="character" w:customStyle="1" w:styleId="af1">
    <w:name w:val="文档结构图 字符"/>
    <w:basedOn w:val="a0"/>
    <w:link w:val="af0"/>
    <w:uiPriority w:val="99"/>
    <w:qFormat/>
    <w:rsid w:val="00E80B87"/>
    <w:rPr>
      <w:rFonts w:ascii="宋体" w:eastAsia="宋体" w:hAnsi="宋体" w:cs="宋体"/>
      <w:color w:val="000000" w:themeColor="text1"/>
      <w:sz w:val="24"/>
    </w:rPr>
  </w:style>
  <w:style w:type="paragraph" w:styleId="af2">
    <w:name w:val="annotation text"/>
    <w:basedOn w:val="a"/>
    <w:link w:val="af3"/>
    <w:uiPriority w:val="99"/>
    <w:unhideWhenUsed/>
    <w:qFormat/>
    <w:rsid w:val="00E80B87"/>
    <w:pPr>
      <w:jc w:val="left"/>
    </w:pPr>
  </w:style>
  <w:style w:type="character" w:customStyle="1" w:styleId="af3">
    <w:name w:val="批注文字 字符"/>
    <w:basedOn w:val="a0"/>
    <w:link w:val="af2"/>
    <w:uiPriority w:val="99"/>
    <w:qFormat/>
    <w:rsid w:val="00E80B87"/>
    <w:rPr>
      <w:rFonts w:ascii="宋体" w:eastAsia="宋体" w:hAnsi="宋体" w:cs="宋体"/>
      <w:color w:val="000000" w:themeColor="text1"/>
      <w:szCs w:val="21"/>
    </w:rPr>
  </w:style>
  <w:style w:type="paragraph" w:styleId="TOC5">
    <w:name w:val="toc 5"/>
    <w:basedOn w:val="a"/>
    <w:next w:val="a"/>
    <w:uiPriority w:val="39"/>
    <w:unhideWhenUsed/>
    <w:qFormat/>
    <w:rsid w:val="00E80B87"/>
    <w:pPr>
      <w:ind w:left="840"/>
    </w:pPr>
  </w:style>
  <w:style w:type="paragraph" w:styleId="TOC3">
    <w:name w:val="toc 3"/>
    <w:basedOn w:val="a"/>
    <w:next w:val="a"/>
    <w:uiPriority w:val="39"/>
    <w:unhideWhenUsed/>
    <w:qFormat/>
    <w:rsid w:val="00E80B87"/>
    <w:pPr>
      <w:ind w:left="420"/>
    </w:pPr>
  </w:style>
  <w:style w:type="paragraph" w:styleId="TOC8">
    <w:name w:val="toc 8"/>
    <w:basedOn w:val="a"/>
    <w:next w:val="a"/>
    <w:uiPriority w:val="39"/>
    <w:unhideWhenUsed/>
    <w:qFormat/>
    <w:rsid w:val="00E80B87"/>
    <w:pPr>
      <w:ind w:left="1470"/>
    </w:pPr>
  </w:style>
  <w:style w:type="paragraph" w:styleId="af4">
    <w:name w:val="Balloon Text"/>
    <w:basedOn w:val="a"/>
    <w:link w:val="af5"/>
    <w:uiPriority w:val="99"/>
    <w:unhideWhenUsed/>
    <w:qFormat/>
    <w:rsid w:val="00E80B87"/>
    <w:rPr>
      <w:sz w:val="18"/>
      <w:szCs w:val="18"/>
    </w:rPr>
  </w:style>
  <w:style w:type="character" w:customStyle="1" w:styleId="af5">
    <w:name w:val="批注框文本 字符"/>
    <w:basedOn w:val="a0"/>
    <w:link w:val="af4"/>
    <w:uiPriority w:val="99"/>
    <w:qFormat/>
    <w:rsid w:val="00E80B87"/>
    <w:rPr>
      <w:rFonts w:ascii="宋体" w:eastAsia="宋体" w:hAnsi="宋体" w:cs="宋体"/>
      <w:color w:val="000000" w:themeColor="text1"/>
      <w:sz w:val="18"/>
      <w:szCs w:val="18"/>
    </w:rPr>
  </w:style>
  <w:style w:type="paragraph" w:styleId="af6">
    <w:name w:val="footer"/>
    <w:basedOn w:val="a"/>
    <w:link w:val="af7"/>
    <w:uiPriority w:val="99"/>
    <w:unhideWhenUsed/>
    <w:qFormat/>
    <w:rsid w:val="00E80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7">
    <w:name w:val="页脚 字符"/>
    <w:basedOn w:val="a0"/>
    <w:link w:val="af6"/>
    <w:uiPriority w:val="99"/>
    <w:qFormat/>
    <w:rsid w:val="00E80B87"/>
    <w:rPr>
      <w:rFonts w:ascii="宋体" w:eastAsia="宋体" w:hAnsi="宋体" w:cs="宋体"/>
      <w:color w:val="000000" w:themeColor="text1"/>
      <w:sz w:val="18"/>
      <w:szCs w:val="18"/>
    </w:rPr>
  </w:style>
  <w:style w:type="paragraph" w:styleId="af8">
    <w:name w:val="header"/>
    <w:basedOn w:val="a"/>
    <w:link w:val="af9"/>
    <w:uiPriority w:val="99"/>
    <w:unhideWhenUsed/>
    <w:qFormat/>
    <w:rsid w:val="00E80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9">
    <w:name w:val="页眉 字符"/>
    <w:basedOn w:val="a0"/>
    <w:link w:val="af8"/>
    <w:uiPriority w:val="99"/>
    <w:qFormat/>
    <w:rsid w:val="00E80B87"/>
    <w:rPr>
      <w:rFonts w:ascii="宋体" w:eastAsia="宋体" w:hAnsi="宋体" w:cs="宋体"/>
      <w:color w:val="000000" w:themeColor="text1"/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sid w:val="00E80B87"/>
  </w:style>
  <w:style w:type="paragraph" w:styleId="TOC4">
    <w:name w:val="toc 4"/>
    <w:basedOn w:val="a"/>
    <w:next w:val="a"/>
    <w:uiPriority w:val="39"/>
    <w:unhideWhenUsed/>
    <w:qFormat/>
    <w:rsid w:val="00E80B87"/>
    <w:pPr>
      <w:ind w:left="630"/>
    </w:pPr>
  </w:style>
  <w:style w:type="paragraph" w:styleId="afa">
    <w:name w:val="footnote text"/>
    <w:basedOn w:val="a"/>
    <w:link w:val="afb"/>
    <w:unhideWhenUsed/>
    <w:qFormat/>
    <w:rsid w:val="00E80B87"/>
    <w:pPr>
      <w:snapToGrid w:val="0"/>
      <w:jc w:val="left"/>
    </w:pPr>
    <w:rPr>
      <w:sz w:val="18"/>
    </w:rPr>
  </w:style>
  <w:style w:type="character" w:customStyle="1" w:styleId="afb">
    <w:name w:val="脚注文本 字符"/>
    <w:basedOn w:val="a0"/>
    <w:link w:val="afa"/>
    <w:qFormat/>
    <w:rsid w:val="00E80B87"/>
    <w:rPr>
      <w:rFonts w:ascii="宋体" w:eastAsia="宋体" w:hAnsi="宋体" w:cs="宋体"/>
      <w:color w:val="000000" w:themeColor="text1"/>
      <w:sz w:val="18"/>
      <w:szCs w:val="21"/>
    </w:rPr>
  </w:style>
  <w:style w:type="paragraph" w:styleId="TOC6">
    <w:name w:val="toc 6"/>
    <w:basedOn w:val="a"/>
    <w:next w:val="a"/>
    <w:uiPriority w:val="39"/>
    <w:unhideWhenUsed/>
    <w:qFormat/>
    <w:rsid w:val="00E80B87"/>
    <w:pPr>
      <w:ind w:left="1050"/>
    </w:pPr>
  </w:style>
  <w:style w:type="paragraph" w:styleId="TOC2">
    <w:name w:val="toc 2"/>
    <w:basedOn w:val="a"/>
    <w:next w:val="a"/>
    <w:uiPriority w:val="39"/>
    <w:unhideWhenUsed/>
    <w:qFormat/>
    <w:rsid w:val="00E80B87"/>
    <w:pPr>
      <w:ind w:left="210"/>
    </w:pPr>
  </w:style>
  <w:style w:type="paragraph" w:styleId="TOC9">
    <w:name w:val="toc 9"/>
    <w:basedOn w:val="a"/>
    <w:next w:val="a"/>
    <w:uiPriority w:val="39"/>
    <w:unhideWhenUsed/>
    <w:qFormat/>
    <w:rsid w:val="00E80B87"/>
    <w:pPr>
      <w:ind w:left="1680"/>
    </w:pPr>
  </w:style>
  <w:style w:type="paragraph" w:styleId="afc">
    <w:name w:val="Normal (Web)"/>
    <w:basedOn w:val="a"/>
    <w:unhideWhenUsed/>
    <w:qFormat/>
    <w:rsid w:val="00E80B87"/>
    <w:pPr>
      <w:widowControl/>
      <w:spacing w:before="100" w:beforeAutospacing="1" w:after="100" w:afterAutospacing="1"/>
      <w:jc w:val="left"/>
    </w:pPr>
    <w:rPr>
      <w:color w:val="auto"/>
      <w:kern w:val="0"/>
      <w:sz w:val="24"/>
      <w:szCs w:val="24"/>
    </w:rPr>
  </w:style>
  <w:style w:type="paragraph" w:styleId="afd">
    <w:name w:val="annotation subject"/>
    <w:basedOn w:val="af2"/>
    <w:next w:val="af2"/>
    <w:link w:val="afe"/>
    <w:uiPriority w:val="99"/>
    <w:unhideWhenUsed/>
    <w:qFormat/>
    <w:rsid w:val="00E80B87"/>
    <w:rPr>
      <w:b/>
      <w:bCs/>
    </w:rPr>
  </w:style>
  <w:style w:type="character" w:customStyle="1" w:styleId="afe">
    <w:name w:val="批注主题 字符"/>
    <w:basedOn w:val="af3"/>
    <w:link w:val="afd"/>
    <w:uiPriority w:val="99"/>
    <w:qFormat/>
    <w:rsid w:val="00E80B87"/>
    <w:rPr>
      <w:rFonts w:ascii="宋体" w:eastAsia="宋体" w:hAnsi="宋体" w:cs="宋体"/>
      <w:b/>
      <w:bCs/>
      <w:color w:val="000000" w:themeColor="text1"/>
      <w:szCs w:val="21"/>
    </w:rPr>
  </w:style>
  <w:style w:type="table" w:styleId="aff">
    <w:name w:val="Table Grid"/>
    <w:basedOn w:val="a1"/>
    <w:uiPriority w:val="59"/>
    <w:qFormat/>
    <w:rsid w:val="00E80B8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Strong"/>
    <w:uiPriority w:val="22"/>
    <w:qFormat/>
    <w:rsid w:val="00E80B87"/>
    <w:rPr>
      <w:b/>
    </w:rPr>
  </w:style>
  <w:style w:type="character" w:styleId="aff1">
    <w:name w:val="page number"/>
    <w:basedOn w:val="a0"/>
    <w:uiPriority w:val="99"/>
    <w:unhideWhenUsed/>
    <w:qFormat/>
    <w:rsid w:val="00E80B87"/>
  </w:style>
  <w:style w:type="character" w:styleId="aff2">
    <w:name w:val="FollowedHyperlink"/>
    <w:basedOn w:val="a0"/>
    <w:uiPriority w:val="99"/>
    <w:semiHidden/>
    <w:unhideWhenUsed/>
    <w:qFormat/>
    <w:rsid w:val="00E80B87"/>
    <w:rPr>
      <w:color w:val="954F72"/>
      <w:u w:val="single"/>
    </w:rPr>
  </w:style>
  <w:style w:type="character" w:styleId="aff3">
    <w:name w:val="Hyperlink"/>
    <w:basedOn w:val="a0"/>
    <w:uiPriority w:val="99"/>
    <w:unhideWhenUsed/>
    <w:qFormat/>
    <w:rsid w:val="00E80B87"/>
    <w:rPr>
      <w:color w:val="467886" w:themeColor="hyperlink"/>
      <w:u w:val="single"/>
    </w:rPr>
  </w:style>
  <w:style w:type="character" w:styleId="aff4">
    <w:name w:val="annotation reference"/>
    <w:basedOn w:val="a0"/>
    <w:uiPriority w:val="99"/>
    <w:unhideWhenUsed/>
    <w:qFormat/>
    <w:rsid w:val="00E80B87"/>
    <w:rPr>
      <w:sz w:val="21"/>
      <w:szCs w:val="21"/>
    </w:rPr>
  </w:style>
  <w:style w:type="character" w:styleId="aff5">
    <w:name w:val="footnote reference"/>
    <w:basedOn w:val="a0"/>
    <w:unhideWhenUsed/>
    <w:qFormat/>
    <w:rsid w:val="00E80B87"/>
    <w:rPr>
      <w:vertAlign w:val="superscript"/>
    </w:rPr>
  </w:style>
  <w:style w:type="table" w:customStyle="1" w:styleId="11">
    <w:name w:val="网格型1"/>
    <w:basedOn w:val="a1"/>
    <w:uiPriority w:val="59"/>
    <w:qFormat/>
    <w:rsid w:val="00E80B8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"/>
    <w:qFormat/>
    <w:rsid w:val="00E80B87"/>
    <w:pPr>
      <w:ind w:firstLineChars="200" w:firstLine="420"/>
    </w:pPr>
    <w:rPr>
      <w:rFonts w:cs="Times New Roman" w:hint="eastAsia"/>
      <w:sz w:val="24"/>
      <w:szCs w:val="24"/>
    </w:rPr>
  </w:style>
  <w:style w:type="character" w:customStyle="1" w:styleId="12">
    <w:name w:val="页脚 字符1"/>
    <w:basedOn w:val="a0"/>
    <w:uiPriority w:val="99"/>
    <w:semiHidden/>
    <w:qFormat/>
    <w:rsid w:val="00E80B87"/>
    <w:rPr>
      <w:rFonts w:ascii="Calibri" w:eastAsia="宋体" w:hAnsi="Calibri" w:cs="Times New Roman"/>
      <w:sz w:val="18"/>
      <w:szCs w:val="18"/>
    </w:rPr>
  </w:style>
  <w:style w:type="character" w:customStyle="1" w:styleId="13">
    <w:name w:val="批注框文本 字符1"/>
    <w:basedOn w:val="a0"/>
    <w:uiPriority w:val="99"/>
    <w:semiHidden/>
    <w:qFormat/>
    <w:rsid w:val="00E80B87"/>
    <w:rPr>
      <w:rFonts w:ascii="宋体" w:eastAsia="宋体" w:hAnsi="Calibri" w:cs="Times New Roman"/>
      <w:sz w:val="18"/>
      <w:szCs w:val="18"/>
    </w:rPr>
  </w:style>
  <w:style w:type="character" w:customStyle="1" w:styleId="14">
    <w:name w:val="文档结构图 字符1"/>
    <w:basedOn w:val="a0"/>
    <w:uiPriority w:val="99"/>
    <w:semiHidden/>
    <w:qFormat/>
    <w:rsid w:val="00E80B87"/>
    <w:rPr>
      <w:rFonts w:ascii="ACADEMY ENGRAVED LET PLAIN:1.0" w:eastAsia="宋体" w:hAnsi="ACADEMY ENGRAVED LET PLAIN:1.0" w:cs="Times New Roman"/>
      <w:sz w:val="26"/>
      <w:szCs w:val="26"/>
    </w:rPr>
  </w:style>
  <w:style w:type="character" w:customStyle="1" w:styleId="15">
    <w:name w:val="纯文本 字符1"/>
    <w:basedOn w:val="a0"/>
    <w:qFormat/>
    <w:rsid w:val="00E80B87"/>
    <w:rPr>
      <w:rFonts w:asciiTheme="minorEastAsia" w:hAnsi="Courier New" w:cs="Courier New"/>
      <w:sz w:val="21"/>
    </w:rPr>
  </w:style>
  <w:style w:type="character" w:customStyle="1" w:styleId="16">
    <w:name w:val="脚注文本 字符1"/>
    <w:basedOn w:val="a0"/>
    <w:uiPriority w:val="99"/>
    <w:semiHidden/>
    <w:qFormat/>
    <w:rsid w:val="00E80B87"/>
    <w:rPr>
      <w:rFonts w:ascii="Calibri" w:eastAsia="宋体" w:hAnsi="Calibri" w:cs="Times New Roman"/>
      <w:sz w:val="18"/>
      <w:szCs w:val="18"/>
    </w:rPr>
  </w:style>
  <w:style w:type="character" w:customStyle="1" w:styleId="17">
    <w:name w:val="页眉 字符1"/>
    <w:basedOn w:val="a0"/>
    <w:uiPriority w:val="99"/>
    <w:semiHidden/>
    <w:qFormat/>
    <w:rsid w:val="00E80B87"/>
    <w:rPr>
      <w:rFonts w:ascii="Calibri" w:eastAsia="宋体" w:hAnsi="Calibri" w:cs="Times New Roman"/>
      <w:sz w:val="18"/>
      <w:szCs w:val="18"/>
    </w:rPr>
  </w:style>
  <w:style w:type="paragraph" w:customStyle="1" w:styleId="18">
    <w:name w:val="列出段落1"/>
    <w:basedOn w:val="a"/>
    <w:uiPriority w:val="34"/>
    <w:qFormat/>
    <w:rsid w:val="00E80B87"/>
    <w:pPr>
      <w:ind w:firstLineChars="200" w:firstLine="420"/>
    </w:pPr>
    <w:rPr>
      <w:rFonts w:ascii="Calibri" w:hAnsi="Calibri" w:cs="Times New Roman"/>
      <w:color w:val="auto"/>
      <w:szCs w:val="24"/>
    </w:rPr>
  </w:style>
  <w:style w:type="paragraph" w:customStyle="1" w:styleId="19">
    <w:name w:val="无间隔1"/>
    <w:uiPriority w:val="1"/>
    <w:qFormat/>
    <w:rsid w:val="00E80B8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10">
    <w:name w:val="列出段落11"/>
    <w:basedOn w:val="a"/>
    <w:uiPriority w:val="34"/>
    <w:qFormat/>
    <w:rsid w:val="00E80B87"/>
    <w:pPr>
      <w:ind w:firstLineChars="200" w:firstLine="420"/>
    </w:pPr>
    <w:rPr>
      <w:rFonts w:ascii="Calibri" w:hAnsi="Calibri" w:cs="Times New Roman"/>
      <w:color w:val="auto"/>
      <w:szCs w:val="24"/>
    </w:rPr>
  </w:style>
  <w:style w:type="table" w:customStyle="1" w:styleId="TableNormal">
    <w:name w:val="Table Normal"/>
    <w:uiPriority w:val="2"/>
    <w:qFormat/>
    <w:rsid w:val="00E80B87"/>
    <w:rPr>
      <w:rFonts w:ascii="Times New Roman" w:eastAsia="DengXi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6">
    <w:name w:val="无"/>
    <w:qFormat/>
    <w:rsid w:val="00E80B87"/>
  </w:style>
  <w:style w:type="table" w:customStyle="1" w:styleId="TableNormal1">
    <w:name w:val="Table Normal1"/>
    <w:qFormat/>
    <w:rsid w:val="00E80B87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1">
    <w:name w:val="Hyperlink.1"/>
    <w:basedOn w:val="aff6"/>
    <w:qFormat/>
    <w:rsid w:val="00E80B87"/>
    <w:rPr>
      <w:rFonts w:ascii="宋体" w:eastAsia="宋体" w:hAnsi="宋体" w:cs="宋体"/>
      <w:color w:val="000000"/>
      <w:u w:color="000000"/>
      <w:lang w:val="zh-TW" w:eastAsia="zh-TW"/>
    </w:rPr>
  </w:style>
  <w:style w:type="character" w:customStyle="1" w:styleId="Char">
    <w:name w:val="纯文本 Char"/>
    <w:uiPriority w:val="99"/>
    <w:qFormat/>
    <w:rsid w:val="00E80B87"/>
    <w:rPr>
      <w:rFonts w:ascii="宋体" w:eastAsia="宋体" w:hAnsi="Courier New" w:cs="Courier New"/>
      <w:szCs w:val="21"/>
    </w:rPr>
  </w:style>
  <w:style w:type="character" w:customStyle="1" w:styleId="Char1">
    <w:name w:val="纯文本 Char1"/>
    <w:qFormat/>
    <w:rsid w:val="00E80B87"/>
    <w:rPr>
      <w:rFonts w:ascii="宋体" w:eastAsia="宋体" w:hAnsi="Courier New" w:cs="Courier New"/>
      <w:szCs w:val="21"/>
    </w:rPr>
  </w:style>
  <w:style w:type="paragraph" w:customStyle="1" w:styleId="Other1">
    <w:name w:val="Other|1"/>
    <w:basedOn w:val="a"/>
    <w:qFormat/>
    <w:rsid w:val="00E80B87"/>
    <w:pPr>
      <w:spacing w:line="293" w:lineRule="exact"/>
    </w:pPr>
    <w:rPr>
      <w:color w:val="2C1B1C"/>
      <w:sz w:val="19"/>
      <w:szCs w:val="19"/>
      <w:lang w:val="zh-TW" w:eastAsia="zh-TW" w:bidi="zh-TW"/>
    </w:rPr>
  </w:style>
  <w:style w:type="paragraph" w:customStyle="1" w:styleId="-11">
    <w:name w:val="彩色列表 - 着色 11"/>
    <w:basedOn w:val="a"/>
    <w:uiPriority w:val="34"/>
    <w:unhideWhenUsed/>
    <w:qFormat/>
    <w:rsid w:val="00E80B87"/>
    <w:pPr>
      <w:ind w:firstLineChars="200" w:firstLine="420"/>
    </w:pPr>
    <w:rPr>
      <w:rFonts w:ascii="Calibri" w:hAnsi="Calibri" w:cs="Times New Roman"/>
      <w:color w:val="auto"/>
      <w:szCs w:val="24"/>
    </w:rPr>
  </w:style>
  <w:style w:type="paragraph" w:customStyle="1" w:styleId="21">
    <w:name w:val="列出段落2"/>
    <w:basedOn w:val="a"/>
    <w:uiPriority w:val="99"/>
    <w:qFormat/>
    <w:rsid w:val="00E80B87"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unhideWhenUsed/>
    <w:qFormat/>
    <w:rsid w:val="00E80B87"/>
    <w:pPr>
      <w:kinsoku/>
      <w:autoSpaceDE/>
      <w:autoSpaceDN/>
      <w:adjustRightInd/>
      <w:snapToGrid/>
      <w:spacing w:before="240" w:line="259" w:lineRule="auto"/>
      <w:textAlignment w:val="auto"/>
      <w:outlineLvl w:val="9"/>
    </w:pPr>
    <w:rPr>
      <w:rFonts w:asciiTheme="majorHAnsi" w:hAnsiTheme="majorHAnsi" w:cstheme="majorBidi"/>
      <w:b w:val="0"/>
      <w:bCs w:val="0"/>
      <w:snapToGrid/>
      <w:color w:val="0F4761" w:themeColor="accent1" w:themeShade="BF"/>
      <w:kern w:val="0"/>
      <w:sz w:val="32"/>
      <w:szCs w:val="32"/>
    </w:rPr>
  </w:style>
  <w:style w:type="paragraph" w:customStyle="1" w:styleId="1a">
    <w:name w:val="修订1"/>
    <w:hidden/>
    <w:uiPriority w:val="99"/>
    <w:unhideWhenUsed/>
    <w:qFormat/>
    <w:rsid w:val="00E80B87"/>
    <w:rPr>
      <w:szCs w:val="22"/>
    </w:rPr>
  </w:style>
  <w:style w:type="paragraph" w:customStyle="1" w:styleId="TableParagraph">
    <w:name w:val="Table Paragraph"/>
    <w:basedOn w:val="a"/>
    <w:uiPriority w:val="1"/>
    <w:qFormat/>
    <w:rsid w:val="00E80B87"/>
    <w:pPr>
      <w:autoSpaceDE w:val="0"/>
      <w:autoSpaceDN w:val="0"/>
      <w:jc w:val="left"/>
    </w:pPr>
    <w:rPr>
      <w:rFonts w:ascii="Times New Roman" w:hAnsi="Times New Roman" w:cs="Times New Roman"/>
      <w:color w:val="auto"/>
      <w:kern w:val="0"/>
      <w:szCs w:val="22"/>
      <w:lang w:eastAsia="en-US"/>
    </w:rPr>
  </w:style>
  <w:style w:type="character" w:customStyle="1" w:styleId="2Consolas">
    <w:name w:val="正文文本 (2) + Consolas"/>
    <w:basedOn w:val="a0"/>
    <w:qFormat/>
    <w:rsid w:val="00E80B87"/>
    <w:rPr>
      <w:rFonts w:ascii="Consolas" w:eastAsia="Consolas" w:hAnsi="Consolas" w:cs="Consolas" w:hint="default"/>
      <w:b/>
      <w:bCs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table" w:customStyle="1" w:styleId="51">
    <w:name w:val="网格型5"/>
    <w:basedOn w:val="a1"/>
    <w:uiPriority w:val="59"/>
    <w:qFormat/>
    <w:rsid w:val="00E80B8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网格型31"/>
    <w:basedOn w:val="a1"/>
    <w:uiPriority w:val="59"/>
    <w:qFormat/>
    <w:rsid w:val="00E80B8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网格型110"/>
    <w:basedOn w:val="a1"/>
    <w:uiPriority w:val="59"/>
    <w:qFormat/>
    <w:rsid w:val="00E80B8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网格型101"/>
    <w:basedOn w:val="a1"/>
    <w:uiPriority w:val="59"/>
    <w:qFormat/>
    <w:rsid w:val="00E80B8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网格型210"/>
    <w:basedOn w:val="a1"/>
    <w:uiPriority w:val="59"/>
    <w:qFormat/>
    <w:rsid w:val="00E80B8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网格型12"/>
    <w:basedOn w:val="a1"/>
    <w:uiPriority w:val="59"/>
    <w:qFormat/>
    <w:rsid w:val="00E80B8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">
    <w:name w:val="网格型341"/>
    <w:basedOn w:val="a1"/>
    <w:uiPriority w:val="59"/>
    <w:qFormat/>
    <w:rsid w:val="00E80B8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网格型37"/>
    <w:basedOn w:val="a1"/>
    <w:uiPriority w:val="59"/>
    <w:qFormat/>
    <w:rsid w:val="00E80B8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网格型44"/>
    <w:basedOn w:val="a1"/>
    <w:uiPriority w:val="59"/>
    <w:qFormat/>
    <w:rsid w:val="00E80B8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">
    <w:name w:val="网格型181"/>
    <w:basedOn w:val="a1"/>
    <w:uiPriority w:val="59"/>
    <w:qFormat/>
    <w:rsid w:val="00E80B8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网格型26"/>
    <w:basedOn w:val="a1"/>
    <w:uiPriority w:val="59"/>
    <w:qFormat/>
    <w:rsid w:val="00E80B8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网格型22"/>
    <w:basedOn w:val="a1"/>
    <w:uiPriority w:val="59"/>
    <w:qFormat/>
    <w:rsid w:val="00E80B8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jh-p">
    <w:name w:val="bjh-p"/>
    <w:qFormat/>
    <w:rsid w:val="00E80B87"/>
  </w:style>
  <w:style w:type="table" w:customStyle="1" w:styleId="111">
    <w:name w:val="网格型11"/>
    <w:basedOn w:val="a1"/>
    <w:uiPriority w:val="59"/>
    <w:qFormat/>
    <w:rsid w:val="00E80B8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网格型21"/>
    <w:basedOn w:val="a1"/>
    <w:uiPriority w:val="59"/>
    <w:qFormat/>
    <w:rsid w:val="00E80B8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网格型2"/>
    <w:basedOn w:val="a1"/>
    <w:uiPriority w:val="59"/>
    <w:qFormat/>
    <w:rsid w:val="00E80B8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哲豪 余</dc:creator>
  <cp:keywords/>
  <dc:description/>
  <cp:lastModifiedBy>哲豪 余</cp:lastModifiedBy>
  <cp:revision>99</cp:revision>
  <dcterms:created xsi:type="dcterms:W3CDTF">2025-07-21T15:55:00Z</dcterms:created>
  <dcterms:modified xsi:type="dcterms:W3CDTF">2025-07-22T14:41:00Z</dcterms:modified>
</cp:coreProperties>
</file>