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1D0D3" w14:textId="2B060ECF" w:rsidR="00E04FBA" w:rsidRPr="00DF143C" w:rsidRDefault="00E04FBA" w:rsidP="00DF143C">
      <w:pPr>
        <w:pStyle w:val="1"/>
        <w:spacing w:before="120" w:after="120" w:line="384" w:lineRule="exact"/>
        <w:jc w:val="center"/>
        <w:rPr>
          <w:rFonts w:hint="eastAsia"/>
          <w:sz w:val="32"/>
          <w:szCs w:val="32"/>
        </w:rPr>
      </w:pPr>
      <w:bookmarkStart w:id="0" w:name="_Toc27813"/>
      <w:r w:rsidRPr="00DF143C">
        <w:rPr>
          <w:rFonts w:hint="eastAsia"/>
          <w:sz w:val="32"/>
          <w:szCs w:val="32"/>
        </w:rPr>
        <w:t>考点</w:t>
      </w:r>
      <w:r w:rsidRPr="00DF143C">
        <w:rPr>
          <w:sz w:val="32"/>
          <w:szCs w:val="32"/>
        </w:rPr>
        <w:t>1  国际法的渊源</w:t>
      </w:r>
      <w:r w:rsidR="00A20BFE">
        <w:rPr>
          <w:rFonts w:hint="eastAsia"/>
          <w:sz w:val="32"/>
          <w:szCs w:val="32"/>
        </w:rPr>
        <w:t>（14:30-14:41）</w:t>
      </w:r>
    </w:p>
    <w:p w14:paraId="4BC557A1" w14:textId="6BBF579B" w:rsidR="00E04FBA" w:rsidRPr="00DF143C" w:rsidRDefault="00926722" w:rsidP="00DF143C">
      <w:pPr>
        <w:spacing w:line="384" w:lineRule="exact"/>
        <w:ind w:firstLineChars="200" w:firstLine="422"/>
        <w:rPr>
          <w:rFonts w:hint="eastAsia"/>
          <w:lang w:val="zh-TW"/>
        </w:rPr>
      </w:pPr>
      <w:r w:rsidRPr="00DF143C">
        <w:rPr>
          <w:rFonts w:hint="eastAsia"/>
          <w:b/>
          <w:bCs/>
        </w:rPr>
        <w:t>1.</w:t>
      </w:r>
      <w:r w:rsidR="00942A5F" w:rsidRPr="00DF143C">
        <w:rPr>
          <w:rFonts w:hint="eastAsia"/>
          <w:b/>
          <w:bCs/>
        </w:rPr>
        <w:t>国际法渊源</w:t>
      </w:r>
      <w:r w:rsidR="00E04FBA" w:rsidRPr="00DF143C">
        <w:rPr>
          <w:rFonts w:hint="eastAsia"/>
          <w:b/>
          <w:bCs/>
        </w:rPr>
        <w:t>：</w:t>
      </w:r>
      <w:r w:rsidR="00942A5F" w:rsidRPr="00DF143C">
        <w:rPr>
          <w:rFonts w:hint="eastAsia"/>
          <w:lang w:val="zh-TW" w:bidi="zh-CN"/>
        </w:rPr>
        <w:t>国际条约、国际习惯、一般法律原则</w:t>
      </w:r>
      <w:r w:rsidR="00E04FBA" w:rsidRPr="00DF143C">
        <w:rPr>
          <w:rFonts w:hint="eastAsia"/>
          <w:lang w:val="zh-TW"/>
        </w:rPr>
        <w:t>。</w:t>
      </w:r>
    </w:p>
    <w:p w14:paraId="50EF73C6" w14:textId="59380E66" w:rsidR="00E04FBA" w:rsidRPr="00DF143C" w:rsidRDefault="00926722" w:rsidP="00DF143C">
      <w:pPr>
        <w:spacing w:line="384" w:lineRule="exact"/>
        <w:ind w:firstLineChars="200" w:firstLine="422"/>
        <w:rPr>
          <w:rFonts w:hint="eastAsia"/>
        </w:rPr>
      </w:pPr>
      <w:r w:rsidRPr="00DF143C">
        <w:rPr>
          <w:rFonts w:hint="eastAsia"/>
          <w:b/>
          <w:bCs/>
        </w:rPr>
        <w:t>2.</w:t>
      </w:r>
      <w:r w:rsidR="00E04FBA" w:rsidRPr="00DF143C">
        <w:rPr>
          <w:rFonts w:hint="eastAsia"/>
          <w:b/>
          <w:bCs/>
        </w:rPr>
        <w:t>国际习惯：</w:t>
      </w:r>
      <w:r w:rsidR="00E04FBA" w:rsidRPr="00DF143C">
        <w:rPr>
          <w:rFonts w:hint="eastAsia"/>
        </w:rPr>
        <w:t>在国际交往中由各国前后一致地</w:t>
      </w:r>
      <w:r w:rsidR="00E04FBA" w:rsidRPr="00DF143C">
        <w:rPr>
          <w:rFonts w:hint="eastAsia"/>
          <w:b/>
          <w:bCs/>
          <w:color w:val="ED0000"/>
        </w:rPr>
        <w:t>不断重复</w:t>
      </w:r>
      <w:r w:rsidR="00E04FBA" w:rsidRPr="00DF143C">
        <w:rPr>
          <w:rFonts w:hint="eastAsia"/>
        </w:rPr>
        <w:t>所形成，并被广泛接受为有法律拘束力的行为规则、原则或制度。（“持续的反对者”）除外。是不成文的。</w:t>
      </w:r>
    </w:p>
    <w:p w14:paraId="179F131F" w14:textId="2D028278" w:rsidR="001A3644" w:rsidRPr="00DF143C" w:rsidRDefault="00926722" w:rsidP="00DF143C">
      <w:pPr>
        <w:spacing w:line="384" w:lineRule="exact"/>
        <w:ind w:firstLineChars="200" w:firstLine="420"/>
        <w:rPr>
          <w:rFonts w:hint="eastAsia"/>
        </w:rPr>
      </w:pPr>
      <w:r w:rsidRPr="00DF143C">
        <w:rPr>
          <w:rFonts w:hint="eastAsia"/>
        </w:rPr>
        <w:t>（1）</w:t>
      </w:r>
      <w:r w:rsidR="001A3644" w:rsidRPr="00DF143C">
        <w:rPr>
          <w:rFonts w:hint="eastAsia"/>
        </w:rPr>
        <w:t>构成要素：物质要素（</w:t>
      </w:r>
      <w:r w:rsidR="001A3644" w:rsidRPr="00DF143C">
        <w:rPr>
          <w:rFonts w:hint="eastAsia"/>
          <w:lang w:bidi="zh-CN"/>
        </w:rPr>
        <w:t>各国重复一致实践</w:t>
      </w:r>
      <w:r w:rsidR="001A3644" w:rsidRPr="00DF143C">
        <w:rPr>
          <w:rFonts w:hint="eastAsia"/>
        </w:rPr>
        <w:t>）+心理要素（</w:t>
      </w:r>
      <w:r w:rsidR="001A3644" w:rsidRPr="00DF143C">
        <w:rPr>
          <w:rFonts w:hint="eastAsia"/>
          <w:lang w:bidi="zh-CN"/>
        </w:rPr>
        <w:t>法律确信，认为有法律拘束力</w:t>
      </w:r>
      <w:r w:rsidR="001A3644" w:rsidRPr="00DF143C">
        <w:rPr>
          <w:rFonts w:hint="eastAsia"/>
        </w:rPr>
        <w:t>）</w:t>
      </w:r>
    </w:p>
    <w:p w14:paraId="1500EDD5" w14:textId="379BEA1A" w:rsidR="001A3644" w:rsidRPr="00DF143C" w:rsidRDefault="00926722" w:rsidP="00DF143C">
      <w:pPr>
        <w:spacing w:line="384" w:lineRule="exact"/>
        <w:ind w:firstLineChars="200" w:firstLine="420"/>
        <w:rPr>
          <w:rFonts w:hint="eastAsia"/>
          <w:lang w:bidi="zh-CN"/>
        </w:rPr>
      </w:pPr>
      <w:r w:rsidRPr="00DF143C">
        <w:rPr>
          <w:rFonts w:hint="eastAsia"/>
        </w:rPr>
        <w:t>（2）</w:t>
      </w:r>
      <w:r w:rsidR="001A3644" w:rsidRPr="00DF143C">
        <w:rPr>
          <w:rFonts w:hint="eastAsia"/>
        </w:rPr>
        <w:t>证明途径：</w:t>
      </w:r>
      <w:r w:rsidR="001A3644" w:rsidRPr="00DF143C">
        <w:rPr>
          <w:rFonts w:hint="eastAsia"/>
          <w:lang w:bidi="zh-CN"/>
        </w:rPr>
        <w:t>国家间文书、实践国际组织和机构各种文件/国内法的有关文件</w:t>
      </w:r>
    </w:p>
    <w:p w14:paraId="6C3C3BBF" w14:textId="00B8BD2E" w:rsidR="001A3644" w:rsidRPr="00DF143C" w:rsidRDefault="001A3644" w:rsidP="00DF143C">
      <w:pPr>
        <w:spacing w:line="384" w:lineRule="exact"/>
        <w:ind w:firstLineChars="200" w:firstLine="422"/>
        <w:rPr>
          <w:rFonts w:hint="eastAsia"/>
          <w:b/>
          <w:bCs/>
          <w:color w:val="ED0000"/>
          <w:lang w:bidi="zh-CN"/>
        </w:rPr>
      </w:pPr>
      <w:r w:rsidRPr="00DF143C">
        <w:rPr>
          <w:rFonts w:hint="eastAsia"/>
          <w:b/>
          <w:bCs/>
          <w:color w:val="ED0000"/>
          <w:lang w:bidi="zh-CN"/>
        </w:rPr>
        <w:t>注意：国际习惯具有法律拘束力，国际</w:t>
      </w:r>
      <w:r w:rsidR="00942A5F" w:rsidRPr="00DF143C">
        <w:rPr>
          <w:rFonts w:hint="eastAsia"/>
          <w:b/>
          <w:bCs/>
          <w:color w:val="ED0000"/>
          <w:lang w:bidi="zh-CN"/>
        </w:rPr>
        <w:t>惯例</w:t>
      </w:r>
      <w:r w:rsidRPr="00DF143C">
        <w:rPr>
          <w:rFonts w:hint="eastAsia"/>
          <w:b/>
          <w:bCs/>
          <w:color w:val="ED0000"/>
          <w:lang w:bidi="zh-CN"/>
        </w:rPr>
        <w:t>没有法律拘束力</w:t>
      </w:r>
    </w:p>
    <w:p w14:paraId="709E5803" w14:textId="6952D274" w:rsidR="00CF5A62" w:rsidRPr="00DF143C" w:rsidRDefault="00C76904" w:rsidP="00DF143C">
      <w:pPr>
        <w:pStyle w:val="1"/>
        <w:spacing w:before="120" w:after="120" w:line="384" w:lineRule="exact"/>
        <w:jc w:val="center"/>
        <w:rPr>
          <w:rFonts w:hint="eastAsia"/>
          <w:sz w:val="32"/>
          <w:szCs w:val="32"/>
        </w:rPr>
      </w:pPr>
      <w:r w:rsidRPr="00DF143C">
        <w:rPr>
          <w:rFonts w:hint="eastAsia"/>
          <w:sz w:val="32"/>
          <w:szCs w:val="32"/>
        </w:rPr>
        <w:t>考点</w:t>
      </w:r>
      <w:r w:rsidR="001A3644" w:rsidRPr="00DF143C">
        <w:rPr>
          <w:rFonts w:hint="eastAsia"/>
          <w:sz w:val="32"/>
          <w:szCs w:val="32"/>
        </w:rPr>
        <w:t>2</w:t>
      </w:r>
      <w:r w:rsidRPr="00DF143C">
        <w:rPr>
          <w:rFonts w:hint="eastAsia"/>
          <w:sz w:val="32"/>
          <w:szCs w:val="32"/>
        </w:rPr>
        <w:t xml:space="preserve">  </w:t>
      </w:r>
      <w:bookmarkEnd w:id="0"/>
      <w:r w:rsidR="001A3644" w:rsidRPr="00DF143C">
        <w:rPr>
          <w:rFonts w:hint="eastAsia"/>
          <w:sz w:val="32"/>
          <w:szCs w:val="32"/>
        </w:rPr>
        <w:t>国</w:t>
      </w:r>
      <w:r w:rsidR="00942A5F" w:rsidRPr="00DF143C">
        <w:rPr>
          <w:rFonts w:hint="eastAsia"/>
          <w:sz w:val="32"/>
          <w:szCs w:val="32"/>
        </w:rPr>
        <w:t>家的管辖与主权豁免</w:t>
      </w:r>
      <w:r w:rsidR="00A20BFE">
        <w:rPr>
          <w:rFonts w:hint="eastAsia"/>
          <w:sz w:val="32"/>
          <w:szCs w:val="32"/>
        </w:rPr>
        <w:t>（14:41-14:50）</w:t>
      </w:r>
    </w:p>
    <w:p w14:paraId="176C39EB" w14:textId="1D4DA16C" w:rsidR="00C76904" w:rsidRPr="00DF143C" w:rsidRDefault="00410CD1" w:rsidP="00DF143C">
      <w:pPr>
        <w:spacing w:line="384" w:lineRule="exact"/>
        <w:ind w:firstLineChars="200" w:firstLine="422"/>
        <w:outlineLvl w:val="0"/>
        <w:rPr>
          <w:rFonts w:hint="eastAsia"/>
          <w:b/>
        </w:rPr>
      </w:pPr>
      <w:r w:rsidRPr="00DF143C">
        <w:rPr>
          <w:rFonts w:hint="eastAsia"/>
          <w:b/>
        </w:rPr>
        <w:t>1.</w:t>
      </w:r>
      <w:r w:rsidR="00C76904" w:rsidRPr="00DF143C">
        <w:rPr>
          <w:rFonts w:hint="eastAsia"/>
          <w:b/>
        </w:rPr>
        <w:t>国家的管辖权</w:t>
      </w:r>
    </w:p>
    <w:p w14:paraId="1421DA89" w14:textId="72568B9F" w:rsidR="00C76904" w:rsidRPr="00DF143C" w:rsidRDefault="00F41C5E" w:rsidP="00DF143C">
      <w:pPr>
        <w:spacing w:line="384" w:lineRule="exact"/>
        <w:ind w:firstLineChars="200" w:firstLine="420"/>
        <w:rPr>
          <w:rFonts w:hint="eastAsia"/>
        </w:rPr>
      </w:pPr>
      <w:r w:rsidRPr="00DF143C">
        <w:rPr>
          <w:rFonts w:hint="eastAsia"/>
        </w:rPr>
        <w:t>（1）</w:t>
      </w:r>
      <w:r w:rsidR="00C76904" w:rsidRPr="00DF143C">
        <w:t>属地管辖权</w:t>
      </w:r>
      <w:r w:rsidR="00C76904" w:rsidRPr="00DF143C">
        <w:rPr>
          <w:b/>
          <w:bCs/>
          <w:color w:val="FF0000"/>
        </w:rPr>
        <w:t>优先于</w:t>
      </w:r>
      <w:r w:rsidR="00C76904" w:rsidRPr="00DF143C">
        <w:t>其他管辖权类型</w:t>
      </w:r>
      <w:r w:rsidR="00C76904" w:rsidRPr="00DF143C">
        <w:rPr>
          <w:rFonts w:hint="eastAsia"/>
        </w:rPr>
        <w:t>。属地管辖权不适用</w:t>
      </w:r>
      <w:proofErr w:type="gramStart"/>
      <w:r w:rsidR="00C76904" w:rsidRPr="00DF143C">
        <w:rPr>
          <w:rFonts w:hint="eastAsia"/>
        </w:rPr>
        <w:t>于领域</w:t>
      </w:r>
      <w:proofErr w:type="gramEnd"/>
      <w:r w:rsidR="00C76904" w:rsidRPr="00DF143C">
        <w:rPr>
          <w:rFonts w:hint="eastAsia"/>
        </w:rPr>
        <w:t>内</w:t>
      </w:r>
      <w:r w:rsidR="00C76904" w:rsidRPr="00DF143C">
        <w:rPr>
          <w:rFonts w:hint="eastAsia"/>
          <w:b/>
          <w:bCs/>
          <w:color w:val="FF0000"/>
        </w:rPr>
        <w:t>依法享有特权与豁免</w:t>
      </w:r>
      <w:r w:rsidR="00C76904" w:rsidRPr="00DF143C">
        <w:rPr>
          <w:rFonts w:hint="eastAsia"/>
        </w:rPr>
        <w:t>的</w:t>
      </w:r>
      <w:r w:rsidR="00C76904" w:rsidRPr="00DF143C">
        <w:rPr>
          <w:rFonts w:hint="eastAsia"/>
          <w:color w:val="auto"/>
        </w:rPr>
        <w:t>外国人或外国财产</w:t>
      </w:r>
      <w:r w:rsidR="00C76904" w:rsidRPr="00DF143C">
        <w:rPr>
          <w:rFonts w:hint="eastAsia"/>
        </w:rPr>
        <w:t>。</w:t>
      </w:r>
    </w:p>
    <w:p w14:paraId="71C97CC1" w14:textId="17B453AD" w:rsidR="00C76904" w:rsidRPr="00DF143C" w:rsidRDefault="00F41C5E" w:rsidP="00DF143C">
      <w:pPr>
        <w:spacing w:line="384" w:lineRule="exact"/>
        <w:ind w:firstLineChars="200" w:firstLine="420"/>
        <w:rPr>
          <w:rFonts w:hint="eastAsia"/>
        </w:rPr>
      </w:pPr>
      <w:r w:rsidRPr="00DF143C">
        <w:rPr>
          <w:rFonts w:hint="eastAsia"/>
        </w:rPr>
        <w:t>（2）</w:t>
      </w:r>
      <w:r w:rsidR="00C76904" w:rsidRPr="00DF143C">
        <w:rPr>
          <w:rFonts w:hint="eastAsia"/>
        </w:rPr>
        <w:t>属人管辖权，</w:t>
      </w:r>
      <w:r w:rsidR="00F744E6" w:rsidRPr="00DF143C">
        <w:rPr>
          <w:rFonts w:hint="eastAsia"/>
        </w:rPr>
        <w:t>针对具有</w:t>
      </w:r>
      <w:r w:rsidR="00F744E6" w:rsidRPr="00DF143C">
        <w:rPr>
          <w:rFonts w:hint="eastAsia"/>
          <w:b/>
          <w:bCs/>
          <w:color w:val="FF0000"/>
        </w:rPr>
        <w:t>本国国籍的人</w:t>
      </w:r>
      <w:r w:rsidR="00C76904" w:rsidRPr="00DF143C">
        <w:rPr>
          <w:rFonts w:hint="eastAsia"/>
        </w:rPr>
        <w:t>。</w:t>
      </w:r>
    </w:p>
    <w:p w14:paraId="59C3E0C9" w14:textId="069B020C" w:rsidR="00C76904" w:rsidRPr="00DF143C" w:rsidRDefault="00F41C5E" w:rsidP="00DF143C">
      <w:pPr>
        <w:spacing w:line="384" w:lineRule="exact"/>
        <w:ind w:firstLineChars="200" w:firstLine="420"/>
        <w:rPr>
          <w:rFonts w:hint="eastAsia"/>
        </w:rPr>
      </w:pPr>
      <w:r w:rsidRPr="00DF143C">
        <w:rPr>
          <w:rFonts w:hint="eastAsia"/>
        </w:rPr>
        <w:t>（3）</w:t>
      </w:r>
      <w:r w:rsidR="00C76904" w:rsidRPr="00DF143C">
        <w:rPr>
          <w:rFonts w:hint="eastAsia"/>
        </w:rPr>
        <w:t>保护性管辖权，</w:t>
      </w:r>
      <w:r w:rsidR="00E92169" w:rsidRPr="00DF143C">
        <w:rPr>
          <w:rFonts w:hint="eastAsia"/>
        </w:rPr>
        <w:t>针对</w:t>
      </w:r>
      <w:r w:rsidR="00C76904" w:rsidRPr="00DF143C">
        <w:rPr>
          <w:rFonts w:hint="eastAsia"/>
          <w:b/>
          <w:bCs/>
          <w:color w:val="FF0000"/>
        </w:rPr>
        <w:t>领土范围以外</w:t>
      </w:r>
      <w:r w:rsidR="00C76904" w:rsidRPr="00DF143C">
        <w:rPr>
          <w:rFonts w:hint="eastAsia"/>
        </w:rPr>
        <w:t>的</w:t>
      </w:r>
      <w:r w:rsidR="00C76904" w:rsidRPr="00DF143C">
        <w:rPr>
          <w:rFonts w:hint="eastAsia"/>
          <w:b/>
          <w:bCs/>
          <w:color w:val="FF0000"/>
        </w:rPr>
        <w:t>外国人</w:t>
      </w:r>
      <w:r w:rsidR="00C76904" w:rsidRPr="00DF143C">
        <w:rPr>
          <w:rFonts w:hint="eastAsia"/>
        </w:rPr>
        <w:t>。</w:t>
      </w:r>
      <w:r w:rsidR="00E6062F" w:rsidRPr="00DF143C">
        <w:rPr>
          <w:rFonts w:hint="eastAsia"/>
        </w:rPr>
        <w:t>（</w:t>
      </w:r>
      <w:r w:rsidR="00295B3F" w:rsidRPr="00DF143C">
        <w:rPr>
          <w:rFonts w:hint="eastAsia"/>
          <w:b/>
          <w:bCs/>
          <w:color w:val="FF0000"/>
        </w:rPr>
        <w:t>实现方式：等他来</w:t>
      </w:r>
      <w:r w:rsidR="00E6062F" w:rsidRPr="00DF143C">
        <w:rPr>
          <w:rFonts w:hint="eastAsia"/>
          <w:b/>
          <w:bCs/>
          <w:color w:val="FF0000"/>
        </w:rPr>
        <w:t>；求引渡</w:t>
      </w:r>
      <w:r w:rsidR="00E6062F" w:rsidRPr="00DF143C">
        <w:rPr>
          <w:rFonts w:hint="eastAsia"/>
        </w:rPr>
        <w:t>）</w:t>
      </w:r>
    </w:p>
    <w:p w14:paraId="4A9375C8" w14:textId="3765EE18" w:rsidR="00C76904" w:rsidRPr="00DF143C" w:rsidRDefault="00F41C5E" w:rsidP="00DF143C">
      <w:pPr>
        <w:spacing w:line="384" w:lineRule="exact"/>
        <w:ind w:firstLineChars="200" w:firstLine="420"/>
        <w:rPr>
          <w:rFonts w:hint="eastAsia"/>
        </w:rPr>
      </w:pPr>
      <w:r w:rsidRPr="00DF143C">
        <w:rPr>
          <w:rFonts w:hint="eastAsia"/>
        </w:rPr>
        <w:t>（4）</w:t>
      </w:r>
      <w:r w:rsidR="00C76904" w:rsidRPr="00DF143C">
        <w:rPr>
          <w:rFonts w:hint="eastAsia"/>
        </w:rPr>
        <w:t>普遍性管辖权</w:t>
      </w:r>
      <w:r w:rsidR="005079CA" w:rsidRPr="00DF143C">
        <w:rPr>
          <w:rFonts w:hint="eastAsia"/>
          <w:b/>
          <w:bCs/>
          <w:color w:val="FF0000"/>
        </w:rPr>
        <w:t>（特殊罪名</w:t>
      </w:r>
      <w:r w:rsidR="00942A5F" w:rsidRPr="00DF143C">
        <w:rPr>
          <w:rFonts w:hint="eastAsia"/>
          <w:b/>
          <w:bCs/>
          <w:color w:val="FF0000"/>
        </w:rPr>
        <w:t>：</w:t>
      </w:r>
      <w:r w:rsidR="00942A5F" w:rsidRPr="00DF143C">
        <w:rPr>
          <w:rFonts w:hint="eastAsia"/>
          <w:color w:val="auto"/>
        </w:rPr>
        <w:t>战争罪、破坏和平罪、违反人道罪、海盗罪</w:t>
      </w:r>
      <w:r w:rsidR="005079CA" w:rsidRPr="00DF143C">
        <w:rPr>
          <w:rFonts w:hint="eastAsia"/>
          <w:color w:val="auto"/>
        </w:rPr>
        <w:t>）</w:t>
      </w:r>
      <w:r w:rsidR="00E92169" w:rsidRPr="00DF143C">
        <w:rPr>
          <w:rFonts w:hint="eastAsia"/>
        </w:rPr>
        <w:t>，</w:t>
      </w:r>
      <w:r w:rsidR="00445413" w:rsidRPr="00DF143C">
        <w:rPr>
          <w:rFonts w:hint="eastAsia"/>
        </w:rPr>
        <w:t>各国都有管辖权</w:t>
      </w:r>
      <w:r w:rsidR="00C76904" w:rsidRPr="00DF143C">
        <w:rPr>
          <w:rFonts w:hint="eastAsia"/>
        </w:rPr>
        <w:t>。</w:t>
      </w:r>
      <w:r w:rsidR="00511E9A" w:rsidRPr="00DF143C">
        <w:rPr>
          <w:rFonts w:hint="eastAsia"/>
        </w:rPr>
        <w:t>（</w:t>
      </w:r>
      <w:r w:rsidR="00511E9A" w:rsidRPr="00DF143C">
        <w:rPr>
          <w:rFonts w:hint="eastAsia"/>
          <w:b/>
          <w:bCs/>
          <w:color w:val="FF0000"/>
        </w:rPr>
        <w:t>只能在本国领土</w:t>
      </w:r>
      <w:r w:rsidR="00AD1846" w:rsidRPr="00DF143C">
        <w:rPr>
          <w:rFonts w:hint="eastAsia"/>
          <w:b/>
          <w:bCs/>
          <w:color w:val="FF0000"/>
        </w:rPr>
        <w:t>或无人管辖空间</w:t>
      </w:r>
      <w:r w:rsidR="00511E9A" w:rsidRPr="00DF143C">
        <w:rPr>
          <w:rFonts w:hint="eastAsia"/>
          <w:b/>
          <w:bCs/>
          <w:color w:val="FF0000"/>
        </w:rPr>
        <w:t>行使</w:t>
      </w:r>
      <w:r w:rsidR="00511E9A" w:rsidRPr="00DF143C">
        <w:rPr>
          <w:rFonts w:hint="eastAsia"/>
        </w:rPr>
        <w:t>，不能在其他国家领土行使）</w:t>
      </w:r>
    </w:p>
    <w:p w14:paraId="0A6F6768" w14:textId="6872FC4E" w:rsidR="00C76904" w:rsidRPr="00DF143C" w:rsidRDefault="001830F5" w:rsidP="00DF143C">
      <w:pPr>
        <w:spacing w:line="384" w:lineRule="exact"/>
        <w:ind w:firstLineChars="200" w:firstLine="422"/>
        <w:outlineLvl w:val="0"/>
        <w:rPr>
          <w:rFonts w:hint="eastAsia"/>
          <w:b/>
          <w:bCs/>
        </w:rPr>
      </w:pPr>
      <w:r w:rsidRPr="00DF143C">
        <w:rPr>
          <w:rFonts w:hint="eastAsia"/>
          <w:b/>
          <w:bCs/>
        </w:rPr>
        <w:t>2.</w:t>
      </w:r>
      <w:r w:rsidR="00A20BFE" w:rsidRPr="00A20BFE">
        <w:rPr>
          <w:rFonts w:ascii="汉仪书宋一简" w:eastAsia="汉仪中黑简" w:hint="eastAsia"/>
          <w:sz w:val="20"/>
          <w:szCs w:val="20"/>
          <w:lang w:val="zh-CN" w:bidi="zh-CN"/>
        </w:rPr>
        <w:t xml:space="preserve"> </w:t>
      </w:r>
      <w:r w:rsidR="00A20BFE" w:rsidRPr="00A20BFE">
        <w:rPr>
          <w:rFonts w:hint="eastAsia"/>
          <w:b/>
          <w:bCs/>
          <w:lang w:bidi="zh-CN"/>
        </w:rPr>
        <w:t>《外国国家豁免法》</w:t>
      </w:r>
    </w:p>
    <w:p w14:paraId="01B4BDF7" w14:textId="1F772758" w:rsidR="00A20BFE" w:rsidRPr="00A20BFE" w:rsidRDefault="00A20BFE" w:rsidP="00A20BFE">
      <w:pPr>
        <w:spacing w:line="384" w:lineRule="exact"/>
        <w:ind w:firstLineChars="200" w:firstLine="420"/>
        <w:rPr>
          <w:rFonts w:cs="仿宋" w:hint="eastAsia"/>
          <w:bCs/>
          <w:color w:val="auto"/>
          <w:lang w:bidi="zh-CN"/>
        </w:rPr>
      </w:pPr>
      <w:r w:rsidRPr="00A20BFE">
        <w:rPr>
          <w:rFonts w:hint="eastAsia"/>
        </w:rPr>
        <w:t>（1）</w:t>
      </w:r>
      <w:r w:rsidR="00F31782" w:rsidRPr="00DF143C">
        <w:rPr>
          <w:rFonts w:cs="仿宋" w:hint="eastAsia"/>
          <w:bCs/>
          <w:color w:val="auto"/>
        </w:rPr>
        <w:t>明</w:t>
      </w:r>
      <w:r w:rsidRPr="00A20BFE">
        <w:rPr>
          <w:rFonts w:cs="仿宋" w:hint="eastAsia"/>
          <w:bCs/>
          <w:color w:val="auto"/>
          <w:lang w:bidi="zh-CN"/>
        </w:rPr>
        <w:t>接受管辖：明示（条约、书面）</w:t>
      </w:r>
    </w:p>
    <w:p w14:paraId="0DE85BB7" w14:textId="10567FAD" w:rsidR="00A20BFE" w:rsidRPr="00A20BFE" w:rsidRDefault="00A20BFE" w:rsidP="00A20BFE">
      <w:pPr>
        <w:spacing w:line="384" w:lineRule="exact"/>
        <w:ind w:firstLineChars="200" w:firstLine="420"/>
        <w:rPr>
          <w:rFonts w:cs="仿宋" w:hint="eastAsia"/>
          <w:bCs/>
          <w:color w:val="auto"/>
          <w:lang w:bidi="zh-CN"/>
        </w:rPr>
      </w:pPr>
      <w:r>
        <w:rPr>
          <w:rFonts w:cs="仿宋" w:hint="eastAsia"/>
          <w:bCs/>
          <w:color w:val="auto"/>
          <w:lang w:bidi="zh-CN"/>
        </w:rPr>
        <w:t>（2）</w:t>
      </w:r>
      <w:r w:rsidRPr="00A20BFE">
        <w:rPr>
          <w:rFonts w:cs="仿宋" w:hint="eastAsia"/>
          <w:bCs/>
          <w:color w:val="auto"/>
          <w:lang w:bidi="zh-CN"/>
        </w:rPr>
        <w:t>视为接受：原告起诉，被告参加并实体答辩或反诉，第三人参加，被反诉</w:t>
      </w:r>
    </w:p>
    <w:p w14:paraId="26132AB1" w14:textId="25574FC6" w:rsidR="00A20BFE" w:rsidRPr="00A20BFE" w:rsidRDefault="00A20BFE" w:rsidP="00A20BFE">
      <w:pPr>
        <w:spacing w:line="384" w:lineRule="exact"/>
        <w:ind w:firstLineChars="200" w:firstLine="420"/>
        <w:rPr>
          <w:rFonts w:cs="仿宋" w:hint="eastAsia"/>
          <w:bCs/>
          <w:color w:val="auto"/>
          <w:lang w:bidi="zh-CN"/>
        </w:rPr>
      </w:pPr>
      <w:r>
        <w:rPr>
          <w:rFonts w:cs="仿宋" w:hint="eastAsia"/>
          <w:bCs/>
          <w:color w:val="auto"/>
          <w:lang w:bidi="zh-CN"/>
        </w:rPr>
        <w:t>（3）</w:t>
      </w:r>
      <w:proofErr w:type="gramStart"/>
      <w:r w:rsidRPr="00A20BFE">
        <w:rPr>
          <w:rFonts w:cs="仿宋" w:hint="eastAsia"/>
          <w:bCs/>
          <w:color w:val="auto"/>
          <w:lang w:bidi="zh-CN"/>
        </w:rPr>
        <w:t>不</w:t>
      </w:r>
      <w:proofErr w:type="gramEnd"/>
      <w:r w:rsidRPr="00A20BFE">
        <w:rPr>
          <w:rFonts w:cs="仿宋" w:hint="eastAsia"/>
          <w:bCs/>
          <w:color w:val="auto"/>
          <w:lang w:bidi="zh-CN"/>
        </w:rPr>
        <w:t>视为接受：仅为主张豁免，适用中国法律，出庭作证</w:t>
      </w:r>
    </w:p>
    <w:p w14:paraId="417EDFB8" w14:textId="7E2CD269" w:rsidR="00C76904" w:rsidRPr="00DF143C" w:rsidRDefault="00A20BFE" w:rsidP="00A20BFE">
      <w:pPr>
        <w:spacing w:line="384" w:lineRule="exact"/>
        <w:ind w:firstLineChars="200" w:firstLine="420"/>
        <w:rPr>
          <w:rFonts w:cs="仿宋" w:hint="eastAsia"/>
          <w:b/>
          <w:color w:val="FF0000"/>
        </w:rPr>
      </w:pPr>
      <w:r>
        <w:rPr>
          <w:rFonts w:cs="仿宋" w:hint="eastAsia"/>
          <w:bCs/>
          <w:color w:val="auto"/>
          <w:lang w:bidi="zh-CN"/>
        </w:rPr>
        <w:t>（4）</w:t>
      </w:r>
      <w:r w:rsidRPr="00A20BFE">
        <w:rPr>
          <w:rFonts w:cs="仿宋" w:hint="eastAsia"/>
          <w:bCs/>
          <w:color w:val="auto"/>
          <w:lang w:bidi="zh-CN"/>
        </w:rPr>
        <w:t>不享有豁免：在国内履行的劳动合同；人身伤害、死亡或者造成动产、不动产损失引起的赔偿诉讼；财产事项诉讼；知识产权事项诉讼；仲裁相关事项</w:t>
      </w:r>
      <w:r w:rsidR="00410CD1" w:rsidRPr="00DF143C">
        <w:rPr>
          <w:rFonts w:cs="仿宋" w:hint="eastAsia"/>
          <w:b/>
          <w:color w:val="FF0000"/>
        </w:rPr>
        <w:t>记忆口诀：</w:t>
      </w:r>
      <w:r w:rsidR="00942A5F" w:rsidRPr="00DF143C">
        <w:rPr>
          <w:rFonts w:cs="仿宋" w:hint="eastAsia"/>
          <w:b/>
          <w:color w:val="FF0000"/>
        </w:rPr>
        <w:t>一事一放弃，一案一放弃，不能推定</w:t>
      </w:r>
    </w:p>
    <w:p w14:paraId="307C4B41" w14:textId="6EA7466E" w:rsidR="00C76904" w:rsidRPr="00DF143C" w:rsidRDefault="00C76904" w:rsidP="00DF143C">
      <w:pPr>
        <w:pStyle w:val="1"/>
        <w:spacing w:before="120" w:after="120" w:line="384" w:lineRule="exact"/>
        <w:jc w:val="center"/>
        <w:rPr>
          <w:rFonts w:hint="eastAsia"/>
          <w:sz w:val="32"/>
          <w:szCs w:val="32"/>
        </w:rPr>
      </w:pPr>
      <w:bookmarkStart w:id="1" w:name="_Toc19409"/>
      <w:r w:rsidRPr="00DF143C">
        <w:rPr>
          <w:rFonts w:hint="eastAsia"/>
          <w:sz w:val="32"/>
          <w:szCs w:val="32"/>
        </w:rPr>
        <w:t>考点</w:t>
      </w:r>
      <w:r w:rsidR="006C2A44" w:rsidRPr="00DF143C">
        <w:rPr>
          <w:rFonts w:hint="eastAsia"/>
          <w:sz w:val="32"/>
          <w:szCs w:val="32"/>
        </w:rPr>
        <w:t>3</w:t>
      </w:r>
      <w:r w:rsidRPr="00DF143C">
        <w:rPr>
          <w:rFonts w:hint="eastAsia"/>
          <w:sz w:val="32"/>
          <w:szCs w:val="32"/>
        </w:rPr>
        <w:t xml:space="preserve">  联合国体系</w:t>
      </w:r>
      <w:bookmarkEnd w:id="1"/>
      <w:r w:rsidR="00A20BFE">
        <w:rPr>
          <w:rFonts w:hint="eastAsia"/>
          <w:sz w:val="32"/>
          <w:szCs w:val="32"/>
        </w:rPr>
        <w:t>（14:50-15:04）</w:t>
      </w:r>
    </w:p>
    <w:p w14:paraId="3E4632AC" w14:textId="22431D02" w:rsidR="00C76904" w:rsidRPr="00DF143C" w:rsidRDefault="006C2A44" w:rsidP="00DF143C">
      <w:pPr>
        <w:spacing w:line="384" w:lineRule="exact"/>
        <w:ind w:firstLineChars="200" w:firstLine="422"/>
        <w:outlineLvl w:val="0"/>
        <w:rPr>
          <w:rFonts w:hint="eastAsia"/>
          <w:b/>
          <w:bCs/>
        </w:rPr>
      </w:pPr>
      <w:r w:rsidRPr="00DF143C">
        <w:rPr>
          <w:rFonts w:hint="eastAsia"/>
          <w:b/>
          <w:bCs/>
        </w:rPr>
        <w:t>一、</w:t>
      </w:r>
      <w:r w:rsidR="00C76904" w:rsidRPr="00DF143C">
        <w:rPr>
          <w:rFonts w:hint="eastAsia"/>
          <w:b/>
          <w:bCs/>
        </w:rPr>
        <w:t>联合国大会</w:t>
      </w:r>
    </w:p>
    <w:p w14:paraId="2612B4BF" w14:textId="77777777" w:rsidR="00C76904" w:rsidRPr="00DF143C" w:rsidRDefault="00C76904" w:rsidP="00DF143C">
      <w:pPr>
        <w:spacing w:line="384" w:lineRule="exact"/>
        <w:ind w:firstLineChars="200" w:firstLine="420"/>
        <w:rPr>
          <w:rFonts w:hint="eastAsia"/>
        </w:rPr>
      </w:pPr>
      <w:r w:rsidRPr="00DF143C">
        <w:rPr>
          <w:rFonts w:hint="eastAsia"/>
        </w:rPr>
        <w:t>1.有权讨论宪章范围内或联合国任何机关的</w:t>
      </w:r>
      <w:r w:rsidRPr="00DF143C">
        <w:rPr>
          <w:rFonts w:hint="eastAsia"/>
          <w:b/>
          <w:bCs/>
          <w:color w:val="FF0000"/>
        </w:rPr>
        <w:t>任何问题，但安理会正在审议的除外</w:t>
      </w:r>
      <w:r w:rsidRPr="00DF143C">
        <w:rPr>
          <w:rFonts w:hint="eastAsia"/>
        </w:rPr>
        <w:t>。</w:t>
      </w:r>
    </w:p>
    <w:p w14:paraId="0DFA3CA2" w14:textId="16971AF1" w:rsidR="008304A6" w:rsidRPr="00DF143C" w:rsidRDefault="00C76904" w:rsidP="00DF143C">
      <w:pPr>
        <w:spacing w:line="384" w:lineRule="exact"/>
        <w:ind w:firstLineChars="200" w:firstLine="420"/>
        <w:rPr>
          <w:rFonts w:hint="eastAsia"/>
        </w:rPr>
      </w:pPr>
      <w:r w:rsidRPr="00DF143C">
        <w:rPr>
          <w:rFonts w:hint="eastAsia"/>
        </w:rPr>
        <w:t>2.联合国大会并不是立法</w:t>
      </w:r>
      <w:r w:rsidR="00942A5F" w:rsidRPr="00DF143C">
        <w:rPr>
          <w:rFonts w:hint="eastAsia"/>
        </w:rPr>
        <w:t>机关</w:t>
      </w:r>
      <w:r w:rsidR="008304A6" w:rsidRPr="00DF143C">
        <w:rPr>
          <w:rFonts w:hint="eastAsia"/>
        </w:rPr>
        <w:t>，是</w:t>
      </w:r>
      <w:r w:rsidR="0029793A" w:rsidRPr="00DF143C">
        <w:rPr>
          <w:rFonts w:hint="eastAsia"/>
        </w:rPr>
        <w:t>审议、建议</w:t>
      </w:r>
      <w:r w:rsidR="008304A6" w:rsidRPr="00DF143C">
        <w:rPr>
          <w:rFonts w:hint="eastAsia"/>
        </w:rPr>
        <w:t>机构。</w:t>
      </w:r>
      <w:r w:rsidR="00CF06A4" w:rsidRPr="00DF143C">
        <w:rPr>
          <w:rFonts w:hint="eastAsia"/>
        </w:rPr>
        <w:t>（</w:t>
      </w:r>
      <w:r w:rsidR="008304A6" w:rsidRPr="00DF143C">
        <w:rPr>
          <w:rFonts w:hint="eastAsia"/>
          <w:b/>
          <w:bCs/>
          <w:color w:val="FF0000"/>
        </w:rPr>
        <w:t>内部事项具有拘束力，其他决议具有建议性质</w:t>
      </w:r>
      <w:r w:rsidR="00CF06A4" w:rsidRPr="00DF143C">
        <w:rPr>
          <w:rFonts w:hint="eastAsia"/>
        </w:rPr>
        <w:t>）</w:t>
      </w:r>
    </w:p>
    <w:p w14:paraId="1DAA8E89" w14:textId="1B4B8F81" w:rsidR="00C76904" w:rsidRPr="00DF143C" w:rsidRDefault="00C76904" w:rsidP="00DF143C">
      <w:pPr>
        <w:spacing w:line="384" w:lineRule="exact"/>
        <w:ind w:firstLineChars="200" w:firstLine="420"/>
        <w:rPr>
          <w:rFonts w:hint="eastAsia"/>
          <w:color w:val="auto"/>
        </w:rPr>
      </w:pPr>
      <w:r w:rsidRPr="00DF143C">
        <w:rPr>
          <w:rFonts w:hint="eastAsia"/>
        </w:rPr>
        <w:t>3.大会表决实行会员国</w:t>
      </w:r>
      <w:r w:rsidRPr="00DF143C">
        <w:rPr>
          <w:rFonts w:hint="eastAsia"/>
          <w:b/>
          <w:bCs/>
          <w:color w:val="ED0000"/>
        </w:rPr>
        <w:t>一国一票制</w:t>
      </w:r>
      <w:r w:rsidRPr="00DF143C">
        <w:rPr>
          <w:rFonts w:hint="eastAsia"/>
        </w:rPr>
        <w:t>。对于一般问题的决议采取简单多数通过；对于重要问题决议采取2/3多数通过。</w:t>
      </w:r>
      <w:r w:rsidR="00D43CB3" w:rsidRPr="00DF143C">
        <w:rPr>
          <w:rFonts w:hint="eastAsia"/>
        </w:rPr>
        <w:t>（重要问题：</w:t>
      </w:r>
      <w:r w:rsidR="006C2A44" w:rsidRPr="00DF143C">
        <w:rPr>
          <w:rFonts w:hint="eastAsia"/>
          <w:color w:val="auto"/>
        </w:rPr>
        <w:t>与维持国际和平与安全的建议；各理事国选举；</w:t>
      </w:r>
      <w:r w:rsidR="006C2A44" w:rsidRPr="00DF143C">
        <w:rPr>
          <w:rFonts w:hint="eastAsia"/>
          <w:b/>
          <w:bCs/>
          <w:color w:val="ED0000"/>
        </w:rPr>
        <w:t>新会员接纳</w:t>
      </w:r>
      <w:r w:rsidR="006C2A44" w:rsidRPr="00DF143C">
        <w:rPr>
          <w:rFonts w:hint="eastAsia"/>
          <w:color w:val="auto"/>
        </w:rPr>
        <w:t>；会员国权利中止或开除会籍；实施托管；选举国际法官；联合国预算和分摊</w:t>
      </w:r>
      <w:r w:rsidR="00D43CB3" w:rsidRPr="00DF143C">
        <w:rPr>
          <w:rFonts w:hint="eastAsia"/>
          <w:color w:val="auto"/>
        </w:rPr>
        <w:t>）</w:t>
      </w:r>
    </w:p>
    <w:p w14:paraId="620CD626" w14:textId="4EA5F9DF" w:rsidR="007D56CC" w:rsidRPr="00DF143C" w:rsidRDefault="007D56CC" w:rsidP="00DF143C">
      <w:pPr>
        <w:spacing w:line="384" w:lineRule="exact"/>
        <w:ind w:firstLineChars="200" w:firstLine="422"/>
        <w:outlineLvl w:val="0"/>
        <w:rPr>
          <w:rFonts w:hint="eastAsia"/>
          <w:b/>
          <w:bCs/>
          <w:color w:val="ED0000"/>
        </w:rPr>
      </w:pPr>
      <w:r w:rsidRPr="00DF143C">
        <w:rPr>
          <w:rFonts w:hint="eastAsia"/>
          <w:b/>
          <w:bCs/>
          <w:color w:val="ED0000"/>
        </w:rPr>
        <w:t>记忆口诀：</w:t>
      </w:r>
      <w:r w:rsidRPr="00DF143C">
        <w:rPr>
          <w:b/>
          <w:bCs/>
          <w:color w:val="ED0000"/>
        </w:rPr>
        <w:t>内部事项拘束力，外部事项是建议。大会</w:t>
      </w:r>
      <w:proofErr w:type="gramStart"/>
      <w:r w:rsidRPr="00DF143C">
        <w:rPr>
          <w:b/>
          <w:bCs/>
          <w:color w:val="ED0000"/>
        </w:rPr>
        <w:t>表决看</w:t>
      </w:r>
      <w:proofErr w:type="gramEnd"/>
      <w:r w:rsidRPr="00DF143C">
        <w:rPr>
          <w:b/>
          <w:bCs/>
          <w:color w:val="ED0000"/>
        </w:rPr>
        <w:t>比例，安理会表决看票数</w:t>
      </w:r>
    </w:p>
    <w:p w14:paraId="332ACCD3" w14:textId="18B7E65A" w:rsidR="00C76904" w:rsidRPr="00DF143C" w:rsidRDefault="006C2A44" w:rsidP="00DF143C">
      <w:pPr>
        <w:spacing w:line="384" w:lineRule="exact"/>
        <w:ind w:firstLineChars="200" w:firstLine="422"/>
        <w:outlineLvl w:val="0"/>
        <w:rPr>
          <w:rFonts w:hint="eastAsia"/>
          <w:b/>
          <w:bCs/>
        </w:rPr>
      </w:pPr>
      <w:r w:rsidRPr="00DF143C">
        <w:rPr>
          <w:rFonts w:hint="eastAsia"/>
          <w:b/>
          <w:bCs/>
        </w:rPr>
        <w:t>二、</w:t>
      </w:r>
      <w:r w:rsidR="00C76904" w:rsidRPr="00DF143C">
        <w:rPr>
          <w:rFonts w:hint="eastAsia"/>
          <w:b/>
          <w:bCs/>
        </w:rPr>
        <w:t>安全理事会</w:t>
      </w:r>
    </w:p>
    <w:p w14:paraId="0C009731" w14:textId="506FC8C3" w:rsidR="00C76904" w:rsidRPr="00DF143C" w:rsidRDefault="00C61728" w:rsidP="00DF143C">
      <w:pPr>
        <w:spacing w:line="384" w:lineRule="exact"/>
        <w:ind w:firstLineChars="200" w:firstLine="420"/>
        <w:rPr>
          <w:rFonts w:hint="eastAsia"/>
        </w:rPr>
      </w:pPr>
      <w:r w:rsidRPr="00DF143C">
        <w:rPr>
          <w:rFonts w:hint="eastAsia"/>
        </w:rPr>
        <w:t>1.</w:t>
      </w:r>
      <w:r w:rsidR="00C76904" w:rsidRPr="00DF143C">
        <w:rPr>
          <w:rFonts w:hint="eastAsia"/>
        </w:rPr>
        <w:t>安全理事会是联合国中</w:t>
      </w:r>
      <w:r w:rsidR="00C76904" w:rsidRPr="00DF143C">
        <w:rPr>
          <w:rFonts w:hint="eastAsia"/>
          <w:b/>
          <w:bCs/>
          <w:color w:val="FF0000"/>
        </w:rPr>
        <w:t>唯一有权采取行动的机关</w:t>
      </w:r>
      <w:r w:rsidR="00C76904" w:rsidRPr="00DF143C">
        <w:rPr>
          <w:rFonts w:hint="eastAsia"/>
        </w:rPr>
        <w:t>。</w:t>
      </w:r>
    </w:p>
    <w:p w14:paraId="71D30DDD" w14:textId="5C62D743" w:rsidR="00C76904" w:rsidRPr="00DF143C" w:rsidRDefault="00150265" w:rsidP="00DF143C">
      <w:pPr>
        <w:spacing w:line="384" w:lineRule="exact"/>
        <w:ind w:firstLineChars="200" w:firstLine="420"/>
        <w:rPr>
          <w:rFonts w:hint="eastAsia"/>
        </w:rPr>
      </w:pPr>
      <w:r w:rsidRPr="00DF143C">
        <w:rPr>
          <w:rFonts w:hint="eastAsia"/>
        </w:rPr>
        <w:lastRenderedPageBreak/>
        <w:t>2.</w:t>
      </w:r>
      <w:r w:rsidR="00C76904" w:rsidRPr="00DF143C">
        <w:rPr>
          <w:rFonts w:hint="eastAsia"/>
        </w:rPr>
        <w:t>安理会表决采取每一理事国一票。</w:t>
      </w:r>
      <w:r w:rsidR="00C76904" w:rsidRPr="00DF143C">
        <w:rPr>
          <w:rFonts w:hint="eastAsia"/>
          <w:b/>
          <w:bCs/>
          <w:color w:val="FF0000"/>
        </w:rPr>
        <w:t>程序性事项</w:t>
      </w:r>
      <w:r w:rsidR="00C76904" w:rsidRPr="00DF143C">
        <w:rPr>
          <w:rFonts w:hint="eastAsia"/>
        </w:rPr>
        <w:t>决议</w:t>
      </w:r>
      <w:r w:rsidR="008468F2" w:rsidRPr="00DF143C">
        <w:rPr>
          <w:rFonts w:hint="eastAsia"/>
        </w:rPr>
        <w:t>：</w:t>
      </w:r>
      <w:r w:rsidR="00C76904" w:rsidRPr="00DF143C">
        <w:rPr>
          <w:rFonts w:hint="eastAsia"/>
        </w:rPr>
        <w:t>9个同意票可通过。</w:t>
      </w:r>
      <w:r w:rsidR="00C76904" w:rsidRPr="00DF143C">
        <w:rPr>
          <w:rFonts w:hint="eastAsia"/>
          <w:b/>
          <w:bCs/>
          <w:color w:val="FF0000"/>
        </w:rPr>
        <w:t>非程序性事项</w:t>
      </w:r>
      <w:r w:rsidR="00D62296" w:rsidRPr="00DF143C">
        <w:rPr>
          <w:rFonts w:hint="eastAsia"/>
          <w:color w:val="auto"/>
        </w:rPr>
        <w:t>（实质性事项）</w:t>
      </w:r>
      <w:r w:rsidR="00C76904" w:rsidRPr="00DF143C">
        <w:rPr>
          <w:rFonts w:hint="eastAsia"/>
        </w:rPr>
        <w:t>决议</w:t>
      </w:r>
      <w:r w:rsidR="008468F2" w:rsidRPr="00DF143C">
        <w:rPr>
          <w:rFonts w:hint="eastAsia"/>
        </w:rPr>
        <w:t>：</w:t>
      </w:r>
      <w:r w:rsidR="00C76904" w:rsidRPr="00DF143C">
        <w:rPr>
          <w:rFonts w:hint="eastAsia"/>
        </w:rPr>
        <w:t>全体常任理事国在内的9个同意票</w:t>
      </w:r>
      <w:r w:rsidR="008468F2" w:rsidRPr="00DF143C">
        <w:rPr>
          <w:rFonts w:hint="eastAsia"/>
        </w:rPr>
        <w:t>。</w:t>
      </w:r>
      <w:r w:rsidR="008468F2" w:rsidRPr="00DF143C">
        <w:rPr>
          <w:rFonts w:hint="eastAsia"/>
          <w:b/>
          <w:bCs/>
          <w:color w:val="FF0000"/>
        </w:rPr>
        <w:t>（常任理事国享有一票否决</w:t>
      </w:r>
      <w:r w:rsidR="008468F2" w:rsidRPr="00DF143C">
        <w:rPr>
          <w:rFonts w:hint="eastAsia"/>
        </w:rPr>
        <w:t>）</w:t>
      </w:r>
      <w:r w:rsidR="008468F2" w:rsidRPr="00DF143C">
        <w:t xml:space="preserve"> </w:t>
      </w:r>
    </w:p>
    <w:p w14:paraId="48C7D95C" w14:textId="4C212B77" w:rsidR="00C76904" w:rsidRPr="00DF143C" w:rsidRDefault="00150265" w:rsidP="00DF143C">
      <w:pPr>
        <w:spacing w:line="384" w:lineRule="exact"/>
        <w:ind w:firstLineChars="200" w:firstLine="420"/>
        <w:outlineLvl w:val="0"/>
        <w:rPr>
          <w:rFonts w:hint="eastAsia"/>
        </w:rPr>
      </w:pPr>
      <w:r w:rsidRPr="00DF143C">
        <w:rPr>
          <w:rFonts w:hint="eastAsia"/>
          <w:color w:val="auto"/>
        </w:rPr>
        <w:t>3.</w:t>
      </w:r>
      <w:r w:rsidR="00C76904" w:rsidRPr="00DF143C">
        <w:rPr>
          <w:rFonts w:hint="eastAsia"/>
          <w:color w:val="auto"/>
        </w:rPr>
        <w:t>常任理事国的</w:t>
      </w:r>
      <w:r w:rsidR="00C76904" w:rsidRPr="00DF143C">
        <w:rPr>
          <w:rFonts w:hint="eastAsia"/>
          <w:b/>
          <w:bCs/>
          <w:color w:val="FF0000"/>
        </w:rPr>
        <w:t>弃权或缺席不被视为否决，</w:t>
      </w:r>
      <w:r w:rsidR="00C76904" w:rsidRPr="00DF143C">
        <w:rPr>
          <w:rFonts w:hint="eastAsia"/>
          <w:color w:val="auto"/>
        </w:rPr>
        <w:t>不影响决议的通过</w:t>
      </w:r>
      <w:r w:rsidR="00C76904" w:rsidRPr="00DF143C">
        <w:rPr>
          <w:rFonts w:hint="eastAsia"/>
        </w:rPr>
        <w:t>。</w:t>
      </w:r>
      <w:r w:rsidRPr="00DF143C">
        <w:rPr>
          <w:rFonts w:hint="eastAsia"/>
        </w:rPr>
        <w:t>（（不管什么事项都是一票通过）</w:t>
      </w:r>
    </w:p>
    <w:p w14:paraId="6306E746" w14:textId="1C6F6FB3" w:rsidR="0056395C" w:rsidRPr="00DF143C" w:rsidRDefault="0056395C" w:rsidP="00DF143C">
      <w:pPr>
        <w:spacing w:line="384" w:lineRule="exact"/>
        <w:ind w:firstLineChars="200" w:firstLine="420"/>
        <w:outlineLvl w:val="0"/>
        <w:rPr>
          <w:rFonts w:hint="eastAsia"/>
          <w:b/>
          <w:bCs/>
          <w:color w:val="ED0000"/>
        </w:rPr>
      </w:pPr>
      <w:r w:rsidRPr="00DF143C">
        <w:rPr>
          <w:rFonts w:hint="eastAsia"/>
        </w:rPr>
        <w:t>4.</w:t>
      </w:r>
      <w:r w:rsidRPr="00DF143C">
        <w:rPr>
          <w:rFonts w:hint="eastAsia"/>
          <w:sz w:val="20"/>
          <w:szCs w:val="20"/>
          <w:lang w:val="zh-CN" w:bidi="zh-CN"/>
        </w:rPr>
        <w:t>安理会决议的约束力：</w:t>
      </w:r>
      <w:r w:rsidRPr="00DF143C">
        <w:rPr>
          <w:rFonts w:hint="eastAsia"/>
          <w:lang w:bidi="zh-CN"/>
        </w:rPr>
        <w:t>为制止和平的破坏、威胁和侵略行为的决定，依宪章</w:t>
      </w:r>
      <w:proofErr w:type="gramStart"/>
      <w:r w:rsidRPr="00DF143C">
        <w:rPr>
          <w:rFonts w:hint="eastAsia"/>
          <w:lang w:bidi="zh-CN"/>
        </w:rPr>
        <w:t>作出</w:t>
      </w:r>
      <w:proofErr w:type="gramEnd"/>
      <w:r w:rsidRPr="00DF143C">
        <w:rPr>
          <w:rFonts w:hint="eastAsia"/>
          <w:lang w:bidi="zh-CN"/>
        </w:rPr>
        <w:t>的职能决定，对于当事国和所有成员国都具有拘束力；</w:t>
      </w:r>
      <w:r w:rsidRPr="00DF143C">
        <w:rPr>
          <w:rFonts w:hint="eastAsia"/>
          <w:b/>
          <w:bCs/>
          <w:color w:val="ED0000"/>
          <w:lang w:bidi="zh-CN"/>
        </w:rPr>
        <w:t>关于和平解决争端的决议，作为当事国的理事国不得投票，有关采取执行行动的决议，其可以投票，且常任</w:t>
      </w:r>
      <w:r w:rsidRPr="00DF143C">
        <w:rPr>
          <w:rFonts w:hint="eastAsia"/>
          <w:b/>
          <w:bCs/>
          <w:color w:val="ED0000"/>
        </w:rPr>
        <w:t>理事国</w:t>
      </w:r>
      <w:r w:rsidRPr="00DF143C">
        <w:rPr>
          <w:rFonts w:hint="eastAsia"/>
          <w:b/>
          <w:bCs/>
          <w:color w:val="ED0000"/>
          <w:lang w:bidi="zh-CN"/>
        </w:rPr>
        <w:t>有一票否决权。</w:t>
      </w:r>
    </w:p>
    <w:p w14:paraId="79EF84B2" w14:textId="0F447376" w:rsidR="007D56CC" w:rsidRPr="00DF143C" w:rsidRDefault="007D56CC" w:rsidP="00DF143C">
      <w:pPr>
        <w:spacing w:line="384" w:lineRule="exact"/>
        <w:ind w:firstLineChars="200" w:firstLine="422"/>
        <w:rPr>
          <w:rFonts w:hint="eastAsia"/>
          <w:b/>
          <w:bCs/>
          <w:color w:val="FF0000"/>
        </w:rPr>
      </w:pPr>
      <w:r w:rsidRPr="00DF143C">
        <w:rPr>
          <w:rFonts w:hint="eastAsia"/>
          <w:b/>
          <w:bCs/>
          <w:color w:val="FF0000"/>
        </w:rPr>
        <w:t>记忆</w:t>
      </w:r>
      <w:r w:rsidR="00611398" w:rsidRPr="00DF143C">
        <w:rPr>
          <w:rFonts w:hint="eastAsia"/>
          <w:b/>
          <w:bCs/>
          <w:color w:val="FF0000"/>
        </w:rPr>
        <w:t>口诀：</w:t>
      </w:r>
      <w:r w:rsidRPr="00DF143C">
        <w:rPr>
          <w:rFonts w:hint="eastAsia"/>
          <w:b/>
          <w:bCs/>
          <w:color w:val="FF0000"/>
        </w:rPr>
        <w:t>程序9票过，实质看大国，决议拘束成员国</w:t>
      </w:r>
    </w:p>
    <w:p w14:paraId="4B00C439" w14:textId="17A9DADF" w:rsidR="00717859" w:rsidRPr="00DF143C" w:rsidRDefault="00717859" w:rsidP="00DF143C">
      <w:pPr>
        <w:keepNext/>
        <w:keepLines/>
        <w:spacing w:before="120" w:after="120" w:line="384" w:lineRule="exact"/>
        <w:jc w:val="center"/>
        <w:outlineLvl w:val="0"/>
        <w:rPr>
          <w:rFonts w:hint="eastAsia"/>
          <w:b/>
          <w:bCs/>
          <w:color w:val="000000"/>
          <w:kern w:val="44"/>
          <w:sz w:val="32"/>
          <w:szCs w:val="32"/>
        </w:rPr>
      </w:pPr>
      <w:bookmarkStart w:id="2" w:name="_Toc93677710"/>
      <w:bookmarkStart w:id="3" w:name="_Toc30251"/>
      <w:r w:rsidRPr="00DF143C">
        <w:rPr>
          <w:rFonts w:hint="eastAsia"/>
          <w:b/>
          <w:bCs/>
          <w:color w:val="000000"/>
          <w:kern w:val="44"/>
          <w:sz w:val="32"/>
          <w:szCs w:val="32"/>
        </w:rPr>
        <w:t>考点</w:t>
      </w:r>
      <w:r w:rsidR="006C2A44" w:rsidRPr="00DF143C">
        <w:rPr>
          <w:rFonts w:hint="eastAsia"/>
          <w:b/>
          <w:bCs/>
          <w:color w:val="000000"/>
          <w:kern w:val="44"/>
          <w:sz w:val="32"/>
          <w:szCs w:val="32"/>
        </w:rPr>
        <w:t>4</w:t>
      </w:r>
      <w:r w:rsidRPr="00DF143C">
        <w:rPr>
          <w:rFonts w:hint="eastAsia"/>
          <w:b/>
          <w:bCs/>
          <w:color w:val="000000"/>
          <w:kern w:val="44"/>
          <w:sz w:val="32"/>
          <w:szCs w:val="32"/>
        </w:rPr>
        <w:t xml:space="preserve"> 边界和边境</w:t>
      </w:r>
      <w:bookmarkEnd w:id="2"/>
      <w:r w:rsidR="00A20BFE">
        <w:rPr>
          <w:rFonts w:hint="eastAsia"/>
          <w:b/>
          <w:bCs/>
          <w:color w:val="000000"/>
          <w:kern w:val="44"/>
          <w:sz w:val="32"/>
          <w:szCs w:val="32"/>
        </w:rPr>
        <w:t>（15:04-15:08）</w:t>
      </w:r>
      <w:r w:rsidRPr="00DF143C">
        <w:rPr>
          <w:rFonts w:hint="eastAsia"/>
          <w:color w:val="000000"/>
          <w:sz w:val="32"/>
          <w:szCs w:val="32"/>
        </w:rPr>
        <w:t xml:space="preserve">             </w:t>
      </w:r>
    </w:p>
    <w:p w14:paraId="31441829" w14:textId="46BD4438" w:rsidR="00717859" w:rsidRPr="00DF143C" w:rsidRDefault="00FB5422" w:rsidP="00DF143C">
      <w:pPr>
        <w:spacing w:before="3" w:line="384" w:lineRule="exact"/>
        <w:ind w:firstLineChars="200" w:firstLine="422"/>
        <w:rPr>
          <w:rFonts w:ascii="Times New Roman" w:eastAsia="Times New Roman" w:hAnsi="Times New Roman" w:cs="Times New Roman"/>
          <w:b/>
          <w:bCs/>
          <w:color w:val="000000"/>
          <w:lang w:bidi="en-US"/>
        </w:rPr>
      </w:pPr>
      <w:r w:rsidRPr="00DF143C">
        <w:rPr>
          <w:rFonts w:hint="eastAsia"/>
          <w:b/>
          <w:bCs/>
          <w:color w:val="000000"/>
          <w:lang w:bidi="en-US"/>
        </w:rPr>
        <w:t>*</w:t>
      </w:r>
      <w:r w:rsidR="00717859" w:rsidRPr="00DF143C">
        <w:rPr>
          <w:rFonts w:hint="eastAsia"/>
          <w:b/>
          <w:bCs/>
          <w:color w:val="000000"/>
          <w:lang w:bidi="en-US"/>
        </w:rPr>
        <w:t>边境制度</w:t>
      </w:r>
    </w:p>
    <w:p w14:paraId="1C5FA295" w14:textId="58C0437A" w:rsidR="00717859" w:rsidRPr="00DF143C" w:rsidRDefault="00717859" w:rsidP="00DF143C">
      <w:pPr>
        <w:spacing w:before="3" w:line="384" w:lineRule="exact"/>
        <w:ind w:firstLineChars="200" w:firstLine="422"/>
        <w:rPr>
          <w:rFonts w:ascii="Times New Roman" w:eastAsia="Times New Roman" w:hAnsi="Times New Roman" w:cs="Times New Roman"/>
          <w:color w:val="000000"/>
          <w:lang w:bidi="en-US"/>
        </w:rPr>
      </w:pPr>
      <w:r w:rsidRPr="00DF143C">
        <w:rPr>
          <w:rFonts w:ascii="Times New Roman" w:eastAsia="Times New Roman" w:hAnsi="Times New Roman" w:cs="Times New Roman" w:hint="eastAsia"/>
          <w:b/>
          <w:bCs/>
          <w:color w:val="000000"/>
          <w:lang w:bidi="en-US"/>
        </w:rPr>
        <w:t>1.</w:t>
      </w:r>
      <w:r w:rsidRPr="00DF143C">
        <w:rPr>
          <w:rFonts w:hint="eastAsia"/>
          <w:b/>
          <w:bCs/>
          <w:color w:val="000000"/>
          <w:lang w:bidi="en-US"/>
        </w:rPr>
        <w:t>界标的维护。</w:t>
      </w:r>
      <w:r w:rsidRPr="00DF143C">
        <w:rPr>
          <w:rFonts w:hint="eastAsia"/>
          <w:color w:val="000000"/>
          <w:lang w:bidi="en-US"/>
        </w:rPr>
        <w:t>相邻国家对界标的维护负有共同责任。一方发现界标出现上述情况，应尽速通知另一方，在双方代表在场的情况下修复或重建。国家有责任对移动、损坏或毁灭界标的行为给予严厉惩罚。</w:t>
      </w:r>
    </w:p>
    <w:p w14:paraId="1BECDEC3" w14:textId="340D5238" w:rsidR="00717859" w:rsidRPr="00DF143C" w:rsidRDefault="00717859" w:rsidP="00DF143C">
      <w:pPr>
        <w:spacing w:before="3" w:line="384" w:lineRule="exact"/>
        <w:ind w:firstLineChars="200" w:firstLine="422"/>
        <w:rPr>
          <w:rFonts w:ascii="Times New Roman" w:eastAsia="Times New Roman" w:hAnsi="Times New Roman" w:cs="Times New Roman"/>
          <w:color w:val="000000"/>
          <w:lang w:bidi="en-US"/>
        </w:rPr>
      </w:pPr>
      <w:r w:rsidRPr="00DF143C">
        <w:rPr>
          <w:rFonts w:ascii="Times New Roman" w:eastAsia="Times New Roman" w:hAnsi="Times New Roman" w:cs="Times New Roman" w:hint="eastAsia"/>
          <w:b/>
          <w:bCs/>
          <w:color w:val="000000"/>
          <w:lang w:bidi="en-US"/>
        </w:rPr>
        <w:t>2.</w:t>
      </w:r>
      <w:r w:rsidRPr="00DF143C">
        <w:rPr>
          <w:rFonts w:hint="eastAsia"/>
          <w:b/>
          <w:bCs/>
          <w:color w:val="000000"/>
          <w:lang w:bidi="en-US"/>
        </w:rPr>
        <w:t>边境土地的使用。</w:t>
      </w:r>
      <w:r w:rsidRPr="00DF143C">
        <w:rPr>
          <w:rFonts w:hint="eastAsia"/>
          <w:color w:val="000000"/>
          <w:lang w:bidi="en-US"/>
        </w:rPr>
        <w:t>不得使对方国家的利益遭受损害。</w:t>
      </w:r>
    </w:p>
    <w:p w14:paraId="1E9E9B46" w14:textId="4D1D5EB6" w:rsidR="00717859" w:rsidRPr="00DF143C" w:rsidRDefault="00717859" w:rsidP="00DF143C">
      <w:pPr>
        <w:spacing w:line="384" w:lineRule="exact"/>
        <w:ind w:firstLineChars="200" w:firstLine="422"/>
        <w:rPr>
          <w:rFonts w:hint="eastAsia"/>
          <w:color w:val="000000"/>
          <w:lang w:bidi="en-US"/>
        </w:rPr>
      </w:pPr>
      <w:r w:rsidRPr="00DF143C">
        <w:rPr>
          <w:rFonts w:ascii="Times New Roman" w:eastAsia="Times New Roman" w:hAnsi="Times New Roman" w:cs="Times New Roman" w:hint="eastAsia"/>
          <w:b/>
          <w:bCs/>
          <w:color w:val="000000"/>
          <w:lang w:bidi="en-US"/>
        </w:rPr>
        <w:t>3</w:t>
      </w:r>
      <w:r w:rsidR="0056395C" w:rsidRPr="00DF143C">
        <w:rPr>
          <w:rFonts w:hint="eastAsia"/>
          <w:b/>
          <w:bCs/>
          <w:color w:val="000000"/>
          <w:lang w:bidi="en-US"/>
        </w:rPr>
        <w:t>.</w:t>
      </w:r>
      <w:proofErr w:type="gramStart"/>
      <w:r w:rsidRPr="00DF143C">
        <w:rPr>
          <w:rFonts w:hint="eastAsia"/>
          <w:b/>
          <w:bCs/>
          <w:color w:val="000000"/>
          <w:lang w:bidi="en-US"/>
        </w:rPr>
        <w:t>界</w:t>
      </w:r>
      <w:proofErr w:type="gramEnd"/>
      <w:r w:rsidRPr="00DF143C">
        <w:rPr>
          <w:rFonts w:hint="eastAsia"/>
          <w:b/>
          <w:bCs/>
          <w:color w:val="000000"/>
          <w:lang w:bidi="en-US"/>
        </w:rPr>
        <w:t>水的利用。</w:t>
      </w:r>
      <w:r w:rsidRPr="00DF143C">
        <w:rPr>
          <w:rFonts w:hint="eastAsia"/>
          <w:b/>
          <w:bCs/>
          <w:color w:val="FF0000"/>
          <w:lang w:bidi="en-US"/>
        </w:rPr>
        <w:t>本国一侧捕鱼。享有平等的航行权，未经允许不得在对方靠岸停泊。</w:t>
      </w:r>
      <w:proofErr w:type="gramStart"/>
      <w:r w:rsidR="007D56CC" w:rsidRPr="00DF143C">
        <w:rPr>
          <w:rFonts w:hint="eastAsia"/>
          <w:color w:val="000000"/>
          <w:lang w:bidi="zh-CN"/>
        </w:rPr>
        <w:t>界</w:t>
      </w:r>
      <w:proofErr w:type="gramEnd"/>
      <w:r w:rsidR="007D56CC" w:rsidRPr="00DF143C">
        <w:rPr>
          <w:rFonts w:hint="eastAsia"/>
          <w:color w:val="000000"/>
          <w:lang w:bidi="zh-CN"/>
        </w:rPr>
        <w:t>水上建造工程设施应取得另一方的同意</w:t>
      </w:r>
      <w:r w:rsidRPr="00DF143C">
        <w:rPr>
          <w:rFonts w:hint="eastAsia"/>
          <w:color w:val="000000"/>
          <w:lang w:bidi="en-US"/>
        </w:rPr>
        <w:t>。</w:t>
      </w:r>
      <w:r w:rsidR="007D56CC" w:rsidRPr="00DF143C">
        <w:rPr>
          <w:rFonts w:hint="eastAsia"/>
          <w:color w:val="000000"/>
          <w:lang w:bidi="zh-CN"/>
        </w:rPr>
        <w:t>不得单方故意使河水改道</w:t>
      </w:r>
      <w:r w:rsidRPr="00DF143C">
        <w:rPr>
          <w:rFonts w:hint="eastAsia"/>
          <w:color w:val="000000"/>
          <w:lang w:bidi="en-US"/>
        </w:rPr>
        <w:t>。</w:t>
      </w:r>
    </w:p>
    <w:p w14:paraId="7A9D0924" w14:textId="45D6DD2C" w:rsidR="007D56CC" w:rsidRPr="00DF143C" w:rsidRDefault="007D56CC" w:rsidP="00DF143C">
      <w:pPr>
        <w:spacing w:line="384" w:lineRule="exact"/>
        <w:ind w:firstLineChars="200" w:firstLine="422"/>
        <w:rPr>
          <w:rFonts w:hint="eastAsia"/>
          <w:b/>
          <w:bCs/>
          <w:color w:val="FF0000"/>
        </w:rPr>
      </w:pPr>
      <w:r w:rsidRPr="00DF143C">
        <w:rPr>
          <w:rFonts w:hint="eastAsia"/>
          <w:b/>
          <w:bCs/>
          <w:color w:val="FF0000"/>
        </w:rPr>
        <w:t>记忆口诀：本侧：捕鱼停泊，平等：航行工程</w:t>
      </w:r>
    </w:p>
    <w:p w14:paraId="15AAFEB3" w14:textId="0DC1D1E4" w:rsidR="00C76904" w:rsidRPr="00DF143C" w:rsidRDefault="00C76904" w:rsidP="00DF143C">
      <w:pPr>
        <w:pStyle w:val="1"/>
        <w:spacing w:before="120" w:after="120" w:line="384" w:lineRule="exact"/>
        <w:jc w:val="center"/>
        <w:rPr>
          <w:rFonts w:hint="eastAsia"/>
          <w:sz w:val="32"/>
          <w:szCs w:val="32"/>
        </w:rPr>
      </w:pPr>
      <w:r w:rsidRPr="00DF143C">
        <w:rPr>
          <w:rFonts w:hint="eastAsia"/>
          <w:sz w:val="32"/>
          <w:szCs w:val="32"/>
        </w:rPr>
        <w:t>考点</w:t>
      </w:r>
      <w:r w:rsidR="006C2A44" w:rsidRPr="00DF143C">
        <w:rPr>
          <w:rFonts w:hint="eastAsia"/>
          <w:sz w:val="32"/>
          <w:szCs w:val="32"/>
        </w:rPr>
        <w:t>5</w:t>
      </w:r>
      <w:r w:rsidRPr="00DF143C">
        <w:rPr>
          <w:rFonts w:hint="eastAsia"/>
          <w:sz w:val="32"/>
          <w:szCs w:val="32"/>
        </w:rPr>
        <w:t xml:space="preserve">  海洋法重要制度</w:t>
      </w:r>
      <w:bookmarkEnd w:id="3"/>
      <w:r w:rsidR="00A20BFE">
        <w:rPr>
          <w:rFonts w:hint="eastAsia"/>
          <w:sz w:val="32"/>
          <w:szCs w:val="32"/>
        </w:rPr>
        <w:t>（15:08-15:21）</w:t>
      </w:r>
    </w:p>
    <w:p w14:paraId="4E679B55" w14:textId="4259AED9" w:rsidR="00C76904" w:rsidRPr="00DF143C" w:rsidRDefault="00A20BFE" w:rsidP="00DF143C">
      <w:pPr>
        <w:spacing w:line="384" w:lineRule="exact"/>
        <w:ind w:firstLineChars="200" w:firstLine="422"/>
        <w:outlineLvl w:val="0"/>
        <w:rPr>
          <w:rFonts w:hint="eastAsia"/>
          <w:b/>
        </w:rPr>
      </w:pPr>
      <w:r>
        <w:rPr>
          <w:rFonts w:hint="eastAsia"/>
          <w:b/>
        </w:rPr>
        <w:t>1</w:t>
      </w:r>
      <w:r w:rsidR="00C66D8E" w:rsidRPr="00DF143C">
        <w:rPr>
          <w:rFonts w:hint="eastAsia"/>
          <w:b/>
        </w:rPr>
        <w:t>.</w:t>
      </w:r>
      <w:r w:rsidR="00C76904" w:rsidRPr="00DF143C">
        <w:rPr>
          <w:rFonts w:hint="eastAsia"/>
          <w:b/>
        </w:rPr>
        <w:t>领海</w:t>
      </w:r>
      <w:r w:rsidR="00701BAE" w:rsidRPr="00DF143C">
        <w:rPr>
          <w:rFonts w:hint="eastAsia"/>
          <w:b/>
        </w:rPr>
        <w:t>（邻海</w:t>
      </w:r>
      <w:proofErr w:type="gramStart"/>
      <w:r w:rsidR="00701BAE" w:rsidRPr="00DF143C">
        <w:rPr>
          <w:rFonts w:hint="eastAsia"/>
          <w:b/>
        </w:rPr>
        <w:t>基线起量不</w:t>
      </w:r>
      <w:proofErr w:type="gramEnd"/>
      <w:r w:rsidR="00701BAE" w:rsidRPr="00DF143C">
        <w:rPr>
          <w:rFonts w:hint="eastAsia"/>
          <w:b/>
        </w:rPr>
        <w:t>大于12海里）</w:t>
      </w:r>
    </w:p>
    <w:p w14:paraId="071EC74F" w14:textId="1D33B371" w:rsidR="00C76904" w:rsidRPr="00DF143C" w:rsidRDefault="00C66D8E" w:rsidP="00DF143C">
      <w:pPr>
        <w:spacing w:line="384" w:lineRule="exact"/>
        <w:ind w:firstLineChars="200" w:firstLine="422"/>
        <w:outlineLvl w:val="0"/>
        <w:rPr>
          <w:rFonts w:hint="eastAsia"/>
          <w:b/>
          <w:bCs/>
        </w:rPr>
      </w:pPr>
      <w:r w:rsidRPr="00DF143C">
        <w:rPr>
          <w:rFonts w:hint="eastAsia"/>
          <w:b/>
          <w:bCs/>
        </w:rPr>
        <w:t>（1）</w:t>
      </w:r>
      <w:r w:rsidR="00C76904" w:rsidRPr="00DF143C">
        <w:rPr>
          <w:rFonts w:hint="eastAsia"/>
          <w:b/>
          <w:bCs/>
        </w:rPr>
        <w:t>无害通过</w:t>
      </w:r>
      <w:r w:rsidRPr="00DF143C">
        <w:rPr>
          <w:rFonts w:hint="eastAsia"/>
          <w:b/>
          <w:bCs/>
        </w:rPr>
        <w:t>：</w:t>
      </w:r>
      <w:r w:rsidRPr="00DF143C">
        <w:rPr>
          <w:rFonts w:hint="eastAsia"/>
        </w:rPr>
        <w:t>外国船舶在</w:t>
      </w:r>
      <w:r w:rsidRPr="00DF143C">
        <w:rPr>
          <w:rFonts w:hint="eastAsia"/>
          <w:b/>
          <w:bCs/>
          <w:color w:val="FF0000"/>
        </w:rPr>
        <w:t>领海中享有无害通过权</w:t>
      </w:r>
      <w:r w:rsidRPr="00DF143C">
        <w:rPr>
          <w:rFonts w:hint="eastAsia"/>
        </w:rPr>
        <w:t>。</w:t>
      </w:r>
      <w:r w:rsidR="00C76904" w:rsidRPr="00DF143C">
        <w:rPr>
          <w:rFonts w:hint="eastAsia"/>
          <w:b/>
          <w:bCs/>
          <w:color w:val="FF0000"/>
        </w:rPr>
        <w:t>无须事先通知</w:t>
      </w:r>
      <w:r w:rsidR="00C76904" w:rsidRPr="00DF143C">
        <w:rPr>
          <w:rFonts w:hint="eastAsia"/>
        </w:rPr>
        <w:t>或</w:t>
      </w:r>
      <w:r w:rsidR="00C76904" w:rsidRPr="00DF143C">
        <w:rPr>
          <w:rFonts w:hint="eastAsia"/>
          <w:b/>
          <w:bCs/>
          <w:color w:val="FF0000"/>
        </w:rPr>
        <w:t>征得沿海国许可</w:t>
      </w:r>
      <w:r w:rsidR="00C76904" w:rsidRPr="00DF143C">
        <w:rPr>
          <w:rFonts w:hint="eastAsia"/>
        </w:rPr>
        <w:t>而</w:t>
      </w:r>
      <w:r w:rsidR="00C76904" w:rsidRPr="00DF143C">
        <w:rPr>
          <w:rFonts w:hint="eastAsia"/>
          <w:b/>
          <w:bCs/>
          <w:color w:val="FF0000"/>
        </w:rPr>
        <w:t>连续不断地</w:t>
      </w:r>
      <w:r w:rsidR="002F7BCA" w:rsidRPr="00DF143C">
        <w:rPr>
          <w:rFonts w:hint="eastAsia"/>
          <w:b/>
          <w:bCs/>
          <w:color w:val="FF0000"/>
        </w:rPr>
        <w:t>迅速</w:t>
      </w:r>
      <w:r w:rsidR="00C76904" w:rsidRPr="00DF143C">
        <w:rPr>
          <w:rFonts w:hint="eastAsia"/>
        </w:rPr>
        <w:t xml:space="preserve">通过其领海的航行权利。 </w:t>
      </w:r>
      <w:r w:rsidR="005E5AEC" w:rsidRPr="00DF143C">
        <w:rPr>
          <w:rFonts w:hint="eastAsia"/>
        </w:rPr>
        <w:t>（</w:t>
      </w:r>
      <w:r w:rsidR="005E5AEC" w:rsidRPr="00DF143C">
        <w:rPr>
          <w:rFonts w:hint="eastAsia"/>
          <w:b/>
          <w:bCs/>
          <w:color w:val="FF0000"/>
        </w:rPr>
        <w:t>一切与通过无关的事情，皆为有害</w:t>
      </w:r>
      <w:r w:rsidR="005E5AEC" w:rsidRPr="00DF143C">
        <w:rPr>
          <w:rFonts w:hint="eastAsia"/>
        </w:rPr>
        <w:t>）</w:t>
      </w:r>
      <w:r w:rsidRPr="00DF143C">
        <w:rPr>
          <w:rFonts w:hint="eastAsia"/>
        </w:rPr>
        <w:t>；外国军用船舶进入中国领海，</w:t>
      </w:r>
      <w:r w:rsidRPr="00DF143C">
        <w:rPr>
          <w:rFonts w:hint="eastAsia"/>
          <w:b/>
          <w:bCs/>
          <w:color w:val="FF0000"/>
        </w:rPr>
        <w:t>须经中国政府批准。</w:t>
      </w:r>
    </w:p>
    <w:p w14:paraId="6E4E524A" w14:textId="4CE989A0" w:rsidR="00C76904" w:rsidRPr="00DF143C" w:rsidRDefault="00AA1654" w:rsidP="00DF143C">
      <w:pPr>
        <w:spacing w:line="384" w:lineRule="exact"/>
        <w:ind w:firstLineChars="200" w:firstLine="422"/>
        <w:outlineLvl w:val="0"/>
        <w:rPr>
          <w:rFonts w:hint="eastAsia"/>
          <w:b/>
          <w:bCs/>
          <w:color w:val="FF0000"/>
        </w:rPr>
      </w:pPr>
      <w:r w:rsidRPr="00DF143C">
        <w:rPr>
          <w:rFonts w:hint="eastAsia"/>
          <w:b/>
          <w:bCs/>
        </w:rPr>
        <w:t>（2）</w:t>
      </w:r>
      <w:r w:rsidR="00C76904" w:rsidRPr="00DF143C">
        <w:rPr>
          <w:rFonts w:hint="eastAsia"/>
          <w:b/>
          <w:bCs/>
        </w:rPr>
        <w:t>领海内的管辖权</w:t>
      </w:r>
      <w:r w:rsidRPr="00DF143C">
        <w:rPr>
          <w:rFonts w:hint="eastAsia"/>
          <w:b/>
          <w:bCs/>
        </w:rPr>
        <w:t>：</w:t>
      </w:r>
      <w:r w:rsidR="00C76904" w:rsidRPr="00DF143C">
        <w:rPr>
          <w:rFonts w:hint="eastAsia"/>
        </w:rPr>
        <w:t>刑事管辖</w:t>
      </w:r>
      <w:r w:rsidR="00567539" w:rsidRPr="00DF143C">
        <w:rPr>
          <w:rFonts w:hint="eastAsia"/>
        </w:rPr>
        <w:t>的前提条件：</w:t>
      </w:r>
      <w:r w:rsidR="00C76904" w:rsidRPr="00DF143C">
        <w:rPr>
          <w:rFonts w:hint="eastAsia"/>
          <w:b/>
          <w:bCs/>
          <w:color w:val="FF0000"/>
        </w:rPr>
        <w:t xml:space="preserve">经船长或船旗国外交代表或领事官员请求当地政府予以协助 </w:t>
      </w:r>
    </w:p>
    <w:p w14:paraId="3955B7FF" w14:textId="537B9E6D" w:rsidR="00C76904" w:rsidRPr="00DF143C" w:rsidRDefault="00A20BFE" w:rsidP="00DF143C">
      <w:pPr>
        <w:spacing w:line="384" w:lineRule="exact"/>
        <w:ind w:firstLine="420"/>
        <w:outlineLvl w:val="0"/>
        <w:rPr>
          <w:rFonts w:hint="eastAsia"/>
          <w:b/>
        </w:rPr>
      </w:pPr>
      <w:r>
        <w:rPr>
          <w:rFonts w:hint="eastAsia"/>
          <w:b/>
        </w:rPr>
        <w:t>2</w:t>
      </w:r>
      <w:r w:rsidR="00AA1654" w:rsidRPr="00DF143C">
        <w:rPr>
          <w:rFonts w:hint="eastAsia"/>
          <w:b/>
        </w:rPr>
        <w:t>.</w:t>
      </w:r>
      <w:r w:rsidR="00C76904" w:rsidRPr="00DF143C">
        <w:rPr>
          <w:rFonts w:hint="eastAsia"/>
          <w:b/>
        </w:rPr>
        <w:t>毗连区</w:t>
      </w:r>
      <w:r w:rsidR="00701BAE" w:rsidRPr="00DF143C">
        <w:rPr>
          <w:rFonts w:hint="eastAsia"/>
          <w:b/>
        </w:rPr>
        <w:t>（</w:t>
      </w:r>
      <w:r w:rsidR="00701BAE" w:rsidRPr="00DF143C">
        <w:rPr>
          <w:rFonts w:hint="eastAsia"/>
          <w:b/>
          <w:lang w:bidi="zh-CN"/>
        </w:rPr>
        <w:t>领海以外毗邻领海，不超过</w:t>
      </w:r>
      <w:r w:rsidR="00701BAE" w:rsidRPr="00DF143C">
        <w:rPr>
          <w:rFonts w:hint="eastAsia"/>
          <w:b/>
        </w:rPr>
        <w:t>24海里）</w:t>
      </w:r>
      <w:r w:rsidR="00AA1654" w:rsidRPr="00DF143C">
        <w:rPr>
          <w:rFonts w:hint="eastAsia"/>
          <w:b/>
        </w:rPr>
        <w:t>：</w:t>
      </w:r>
      <w:r w:rsidR="00C76904" w:rsidRPr="00DF143C">
        <w:t>沿海国对毗连区不享有主权</w:t>
      </w:r>
      <w:r w:rsidR="00C76904" w:rsidRPr="00DF143C">
        <w:rPr>
          <w:rFonts w:hint="eastAsia"/>
        </w:rPr>
        <w:t>，</w:t>
      </w:r>
      <w:r w:rsidR="00C76904" w:rsidRPr="00DF143C">
        <w:rPr>
          <w:rFonts w:hint="eastAsia"/>
          <w:b/>
          <w:bCs/>
          <w:color w:val="FF0000"/>
        </w:rPr>
        <w:t>国家对于毗连区的管制不包括其上空</w:t>
      </w:r>
      <w:r w:rsidR="00C76904" w:rsidRPr="00DF143C">
        <w:rPr>
          <w:rFonts w:hint="eastAsia"/>
        </w:rPr>
        <w:t>。</w:t>
      </w:r>
    </w:p>
    <w:p w14:paraId="63C497E6" w14:textId="7E047D39" w:rsidR="00C76904" w:rsidRPr="00DF143C" w:rsidRDefault="00A20BFE" w:rsidP="00DF143C">
      <w:pPr>
        <w:spacing w:line="384" w:lineRule="exact"/>
        <w:ind w:firstLine="420"/>
        <w:outlineLvl w:val="0"/>
        <w:rPr>
          <w:rFonts w:hint="eastAsia"/>
          <w:color w:val="auto"/>
        </w:rPr>
      </w:pPr>
      <w:r>
        <w:rPr>
          <w:rFonts w:hint="eastAsia"/>
          <w:b/>
        </w:rPr>
        <w:t>3</w:t>
      </w:r>
      <w:r w:rsidR="00AA1654" w:rsidRPr="00DF143C">
        <w:rPr>
          <w:rFonts w:hint="eastAsia"/>
          <w:b/>
        </w:rPr>
        <w:t>.</w:t>
      </w:r>
      <w:r w:rsidR="00C76904" w:rsidRPr="00DF143C">
        <w:rPr>
          <w:rFonts w:hint="eastAsia"/>
          <w:b/>
        </w:rPr>
        <w:t>专属经济区</w:t>
      </w:r>
      <w:r w:rsidR="00701BAE" w:rsidRPr="00DF143C">
        <w:rPr>
          <w:rFonts w:hint="eastAsia"/>
          <w:b/>
        </w:rPr>
        <w:t>（</w:t>
      </w:r>
      <w:r w:rsidR="00701BAE" w:rsidRPr="00DF143C">
        <w:rPr>
          <w:rFonts w:hint="eastAsia"/>
          <w:b/>
          <w:lang w:bidi="zh-CN"/>
        </w:rPr>
        <w:t>领海以外毗邻领海，从领海基线量起不超过</w:t>
      </w:r>
      <w:r w:rsidR="00701BAE" w:rsidRPr="00DF143C">
        <w:rPr>
          <w:rFonts w:hint="eastAsia"/>
          <w:b/>
        </w:rPr>
        <w:t>200海里）</w:t>
      </w:r>
      <w:r w:rsidR="00AA1654" w:rsidRPr="00DF143C">
        <w:rPr>
          <w:rFonts w:hint="eastAsia"/>
          <w:b/>
        </w:rPr>
        <w:t>：</w:t>
      </w:r>
      <w:r w:rsidR="00C76904" w:rsidRPr="00DF143C">
        <w:rPr>
          <w:rFonts w:hint="eastAsia"/>
        </w:rPr>
        <w:t>专属经济区不是本身自然存在权利，</w:t>
      </w:r>
      <w:r w:rsidR="00C76904" w:rsidRPr="00DF143C">
        <w:rPr>
          <w:rFonts w:hint="eastAsia"/>
          <w:b/>
          <w:bCs/>
          <w:color w:val="FF0000"/>
        </w:rPr>
        <w:t>需要国家以某种形式宣布建立并说明其宽度。</w:t>
      </w:r>
      <w:r w:rsidR="00AA1654" w:rsidRPr="00DF143C">
        <w:rPr>
          <w:rFonts w:hint="eastAsia"/>
          <w:color w:val="auto"/>
        </w:rPr>
        <w:t>（毗连区不需要宣示权利）</w:t>
      </w:r>
    </w:p>
    <w:p w14:paraId="285DBF3E" w14:textId="6C2D06CA" w:rsidR="00701BAE" w:rsidRPr="00DF143C" w:rsidRDefault="00A20BFE" w:rsidP="00DF143C">
      <w:pPr>
        <w:spacing w:line="384" w:lineRule="exact"/>
        <w:ind w:firstLine="420"/>
        <w:outlineLvl w:val="0"/>
        <w:rPr>
          <w:rFonts w:hint="eastAsia"/>
          <w:b/>
          <w:color w:val="ED0000"/>
        </w:rPr>
      </w:pPr>
      <w:r>
        <w:rPr>
          <w:rFonts w:hint="eastAsia"/>
          <w:b/>
        </w:rPr>
        <w:t>4</w:t>
      </w:r>
      <w:r w:rsidR="00701BAE" w:rsidRPr="00DF143C">
        <w:rPr>
          <w:rFonts w:hint="eastAsia"/>
          <w:b/>
        </w:rPr>
        <w:t>.大陆架（</w:t>
      </w:r>
      <w:r w:rsidR="00CB0887" w:rsidRPr="00DF143C">
        <w:rPr>
          <w:rFonts w:hint="eastAsia"/>
          <w:b/>
          <w:lang w:bidi="zh-CN"/>
        </w:rPr>
        <w:t>领海以外以陆地领土的全部自然延伸，最多不超过350海里</w:t>
      </w:r>
      <w:r w:rsidR="00701BAE" w:rsidRPr="00DF143C">
        <w:rPr>
          <w:rFonts w:hint="eastAsia"/>
          <w:b/>
        </w:rPr>
        <w:t>）：</w:t>
      </w:r>
      <w:r w:rsidR="00BE039E" w:rsidRPr="00DF143C">
        <w:rPr>
          <w:rFonts w:hint="eastAsia"/>
          <w:bCs/>
          <w:lang w:bidi="zh-CN"/>
        </w:rPr>
        <w:t>沿海国为勘探大陆架和开发其自然资源的目的，对大陆架行使主权权利，</w:t>
      </w:r>
      <w:r w:rsidR="00BE039E" w:rsidRPr="00DF143C">
        <w:rPr>
          <w:rFonts w:hint="eastAsia"/>
          <w:bCs/>
        </w:rPr>
        <w:t>任何人未经沿海国明示同意，都不得从事勘探和开发其大陆架活动。</w:t>
      </w:r>
      <w:r w:rsidR="00BE039E" w:rsidRPr="00DF143C">
        <w:rPr>
          <w:rFonts w:hint="eastAsia"/>
          <w:bCs/>
          <w:lang w:bidi="zh-CN"/>
        </w:rPr>
        <w:t>对大陆架上人工设施有专属管辖权。</w:t>
      </w:r>
      <w:r w:rsidR="00BE039E" w:rsidRPr="00DF143C">
        <w:rPr>
          <w:rFonts w:hint="eastAsia"/>
          <w:b/>
          <w:color w:val="ED0000"/>
          <w:lang w:bidi="zh-CN"/>
        </w:rPr>
        <w:t>大陆架上铺设电缆和管道，路线需经沿海国同意。</w:t>
      </w:r>
      <w:r w:rsidR="00A21D80" w:rsidRPr="00A21D80">
        <w:rPr>
          <w:rFonts w:hint="eastAsia"/>
          <w:b/>
          <w:color w:val="ED0000"/>
          <w:lang w:bidi="zh-CN"/>
        </w:rPr>
        <w:t>我国对在我国管辖海域，包括毗连区、专属经济区、大陆架，非法捕猎，杀害珍贵濒危野生动物的依法追究</w:t>
      </w:r>
      <w:r w:rsidR="00A21D80">
        <w:rPr>
          <w:rFonts w:hint="eastAsia"/>
          <w:b/>
          <w:color w:val="ED0000"/>
          <w:lang w:bidi="zh-CN"/>
        </w:rPr>
        <w:t>（该条我国有规定，国际法无规定）</w:t>
      </w:r>
    </w:p>
    <w:p w14:paraId="6DC9CD67" w14:textId="08AE039C" w:rsidR="00C76904" w:rsidRPr="00DF143C" w:rsidRDefault="00A21D80" w:rsidP="00DF143C">
      <w:pPr>
        <w:spacing w:line="384" w:lineRule="exact"/>
        <w:ind w:firstLine="420"/>
        <w:outlineLvl w:val="0"/>
        <w:rPr>
          <w:rFonts w:hint="eastAsia"/>
          <w:b/>
        </w:rPr>
      </w:pPr>
      <w:bookmarkStart w:id="4" w:name="_Hlk168326819"/>
      <w:r>
        <w:rPr>
          <w:rFonts w:hint="eastAsia"/>
          <w:b/>
        </w:rPr>
        <w:t>5</w:t>
      </w:r>
      <w:r w:rsidR="00AA1654" w:rsidRPr="00DF143C">
        <w:rPr>
          <w:rFonts w:hint="eastAsia"/>
          <w:b/>
        </w:rPr>
        <w:t>.</w:t>
      </w:r>
      <w:r w:rsidR="00C76904" w:rsidRPr="00DF143C">
        <w:rPr>
          <w:rFonts w:hint="eastAsia"/>
          <w:b/>
        </w:rPr>
        <w:t>公海</w:t>
      </w:r>
    </w:p>
    <w:bookmarkEnd w:id="4"/>
    <w:p w14:paraId="2540C23C" w14:textId="38BC53A4" w:rsidR="00C76904" w:rsidRPr="00DF143C" w:rsidRDefault="00C76904" w:rsidP="00DF143C">
      <w:pPr>
        <w:spacing w:line="384" w:lineRule="exact"/>
        <w:ind w:firstLineChars="200" w:firstLine="422"/>
        <w:outlineLvl w:val="0"/>
        <w:rPr>
          <w:rFonts w:hint="eastAsia"/>
          <w:b/>
          <w:bCs/>
        </w:rPr>
      </w:pPr>
      <w:r w:rsidRPr="00DF143C">
        <w:rPr>
          <w:rFonts w:hint="eastAsia"/>
          <w:b/>
          <w:bCs/>
        </w:rPr>
        <w:lastRenderedPageBreak/>
        <w:t>（</w:t>
      </w:r>
      <w:r w:rsidR="00940895" w:rsidRPr="00DF143C">
        <w:rPr>
          <w:rFonts w:hint="eastAsia"/>
          <w:b/>
          <w:bCs/>
        </w:rPr>
        <w:t>1</w:t>
      </w:r>
      <w:r w:rsidRPr="00DF143C">
        <w:rPr>
          <w:rFonts w:hint="eastAsia"/>
          <w:b/>
          <w:bCs/>
        </w:rPr>
        <w:t>）公海制度</w:t>
      </w:r>
      <w:r w:rsidR="00940895" w:rsidRPr="00DF143C">
        <w:rPr>
          <w:rFonts w:hint="eastAsia"/>
          <w:b/>
          <w:bCs/>
        </w:rPr>
        <w:t>：</w:t>
      </w:r>
      <w:r w:rsidRPr="00DF143C">
        <w:rPr>
          <w:rFonts w:hint="eastAsia"/>
        </w:rPr>
        <w:t>在公海航行的船舶必须并且只能悬挂一国旗帜，</w:t>
      </w:r>
      <w:r w:rsidRPr="00DF143C">
        <w:rPr>
          <w:rFonts w:hint="eastAsia"/>
          <w:b/>
          <w:bCs/>
          <w:color w:val="FF0000"/>
        </w:rPr>
        <w:t>悬挂两国或两国以上旗帜航行或</w:t>
      </w:r>
      <w:proofErr w:type="gramStart"/>
      <w:r w:rsidRPr="00DF143C">
        <w:rPr>
          <w:rFonts w:hint="eastAsia"/>
          <w:b/>
          <w:bCs/>
          <w:color w:val="FF0000"/>
        </w:rPr>
        <w:t>视方便</w:t>
      </w:r>
      <w:proofErr w:type="gramEnd"/>
      <w:r w:rsidRPr="00DF143C">
        <w:rPr>
          <w:rFonts w:hint="eastAsia"/>
          <w:b/>
          <w:bCs/>
          <w:color w:val="FF0000"/>
        </w:rPr>
        <w:t>而换用旗帜</w:t>
      </w:r>
      <w:r w:rsidRPr="00DF143C">
        <w:rPr>
          <w:rFonts w:hint="eastAsia"/>
        </w:rPr>
        <w:t>的，可视为无国籍船舶</w:t>
      </w:r>
      <w:r w:rsidR="00A819AD">
        <w:rPr>
          <w:rFonts w:hint="eastAsia"/>
        </w:rPr>
        <w:t>，任何国家都可管辖</w:t>
      </w:r>
      <w:r w:rsidRPr="00DF143C">
        <w:rPr>
          <w:rFonts w:hint="eastAsia"/>
        </w:rPr>
        <w:t>。</w:t>
      </w:r>
      <w:r w:rsidR="00FA2E49" w:rsidRPr="00DF143C">
        <w:rPr>
          <w:rFonts w:hint="eastAsia"/>
        </w:rPr>
        <w:t>（</w:t>
      </w:r>
      <w:r w:rsidR="00FA2E49" w:rsidRPr="00DF143C">
        <w:rPr>
          <w:rFonts w:hint="eastAsia"/>
          <w:b/>
          <w:bCs/>
          <w:color w:val="FF0000"/>
        </w:rPr>
        <w:t>是方便旗船</w:t>
      </w:r>
      <w:r w:rsidR="00FA2E49" w:rsidRPr="00DF143C">
        <w:rPr>
          <w:rFonts w:hint="eastAsia"/>
        </w:rPr>
        <w:t>）</w:t>
      </w:r>
    </w:p>
    <w:p w14:paraId="778A6366" w14:textId="625BD577" w:rsidR="00C76904" w:rsidRPr="00DF143C" w:rsidRDefault="00C76904" w:rsidP="00DF143C">
      <w:pPr>
        <w:spacing w:line="384" w:lineRule="exact"/>
        <w:ind w:firstLineChars="200" w:firstLine="422"/>
        <w:outlineLvl w:val="0"/>
        <w:rPr>
          <w:rFonts w:hint="eastAsia"/>
          <w:b/>
          <w:bCs/>
          <w:color w:val="FF0000"/>
        </w:rPr>
      </w:pPr>
      <w:r w:rsidRPr="00DF143C">
        <w:rPr>
          <w:rFonts w:hint="eastAsia"/>
          <w:b/>
          <w:bCs/>
        </w:rPr>
        <w:t>（</w:t>
      </w:r>
      <w:r w:rsidR="00940895" w:rsidRPr="00DF143C">
        <w:rPr>
          <w:rFonts w:hint="eastAsia"/>
          <w:b/>
          <w:bCs/>
        </w:rPr>
        <w:t>2</w:t>
      </w:r>
      <w:r w:rsidRPr="00DF143C">
        <w:rPr>
          <w:rFonts w:hint="eastAsia"/>
          <w:b/>
          <w:bCs/>
        </w:rPr>
        <w:t>）紧追权</w:t>
      </w:r>
      <w:r w:rsidR="00940895" w:rsidRPr="00DF143C">
        <w:rPr>
          <w:rFonts w:hint="eastAsia"/>
          <w:b/>
          <w:bCs/>
        </w:rPr>
        <w:t>：</w:t>
      </w:r>
      <w:r w:rsidRPr="00DF143C">
        <w:rPr>
          <w:rFonts w:hint="eastAsia"/>
          <w:b/>
          <w:bCs/>
          <w:color w:val="FF0000"/>
        </w:rPr>
        <w:t>军舰、军用飞机</w:t>
      </w:r>
      <w:r w:rsidRPr="00DF143C">
        <w:rPr>
          <w:rFonts w:hint="eastAsia"/>
        </w:rPr>
        <w:t>或得到正式授权且有清楚可识别标志的政府船舶或飞机从事</w:t>
      </w:r>
      <w:r w:rsidR="00AF4DC3" w:rsidRPr="00DF143C">
        <w:rPr>
          <w:rFonts w:hint="eastAsia"/>
        </w:rPr>
        <w:t>；</w:t>
      </w:r>
      <w:r w:rsidRPr="00DF143C">
        <w:rPr>
          <w:rFonts w:hint="eastAsia"/>
        </w:rPr>
        <w:t>紧追</w:t>
      </w:r>
      <w:r w:rsidRPr="00DF143C">
        <w:rPr>
          <w:rFonts w:hint="eastAsia"/>
          <w:b/>
          <w:bCs/>
          <w:color w:val="FF0000"/>
        </w:rPr>
        <w:t>必须是连续不断</w:t>
      </w:r>
      <w:r w:rsidRPr="00DF143C">
        <w:rPr>
          <w:rFonts w:hint="eastAsia"/>
        </w:rPr>
        <w:t>的</w:t>
      </w:r>
      <w:r w:rsidR="00AF4DC3" w:rsidRPr="00DF143C">
        <w:rPr>
          <w:rFonts w:hint="eastAsia"/>
        </w:rPr>
        <w:t>；</w:t>
      </w:r>
      <w:r w:rsidRPr="00DF143C">
        <w:rPr>
          <w:rFonts w:hint="eastAsia"/>
        </w:rPr>
        <w:t>紧追权在被紧迫船舶</w:t>
      </w:r>
      <w:r w:rsidRPr="00DF143C">
        <w:rPr>
          <w:rFonts w:hint="eastAsia"/>
          <w:b/>
          <w:bCs/>
          <w:color w:val="FF0000"/>
        </w:rPr>
        <w:t>进入其本国或第三国领海时立即终止。</w:t>
      </w:r>
    </w:p>
    <w:p w14:paraId="63CFB25B" w14:textId="1E878A5A" w:rsidR="00A21D80" w:rsidRPr="00A21D80" w:rsidRDefault="00C76904" w:rsidP="00A819AD">
      <w:pPr>
        <w:pStyle w:val="1"/>
        <w:spacing w:before="120" w:after="120" w:line="384" w:lineRule="exact"/>
        <w:jc w:val="center"/>
        <w:rPr>
          <w:rFonts w:hint="eastAsia"/>
          <w:sz w:val="32"/>
          <w:szCs w:val="32"/>
        </w:rPr>
      </w:pPr>
      <w:bookmarkStart w:id="5" w:name="_Toc2675"/>
      <w:r w:rsidRPr="00DF143C">
        <w:rPr>
          <w:rFonts w:hint="eastAsia"/>
          <w:sz w:val="32"/>
          <w:szCs w:val="32"/>
        </w:rPr>
        <w:t>考点</w:t>
      </w:r>
      <w:r w:rsidR="00BE039E" w:rsidRPr="00DF143C">
        <w:rPr>
          <w:rFonts w:hint="eastAsia"/>
          <w:sz w:val="32"/>
          <w:szCs w:val="32"/>
        </w:rPr>
        <w:t>6</w:t>
      </w:r>
      <w:r w:rsidRPr="00DF143C">
        <w:rPr>
          <w:rFonts w:hint="eastAsia"/>
          <w:sz w:val="32"/>
          <w:szCs w:val="32"/>
        </w:rPr>
        <w:t xml:space="preserve">  </w:t>
      </w:r>
      <w:bookmarkEnd w:id="5"/>
      <w:r w:rsidR="00A21D80" w:rsidRPr="00A21D80">
        <w:rPr>
          <w:rFonts w:hint="eastAsia"/>
          <w:sz w:val="32"/>
          <w:szCs w:val="32"/>
        </w:rPr>
        <w:t>国际法律责任</w:t>
      </w:r>
      <w:r w:rsidR="00A819AD">
        <w:rPr>
          <w:rFonts w:hint="eastAsia"/>
          <w:sz w:val="32"/>
          <w:szCs w:val="32"/>
        </w:rPr>
        <w:t>（15:31-15:33）</w:t>
      </w:r>
    </w:p>
    <w:p w14:paraId="0DD87E5C" w14:textId="02BB1C8A" w:rsidR="00A21D80" w:rsidRPr="00A21D80" w:rsidRDefault="00A21D80" w:rsidP="00A21D80">
      <w:pPr>
        <w:ind w:left="422"/>
        <w:rPr>
          <w:kern w:val="44"/>
          <w:lang w:bidi="zh-CN"/>
        </w:rPr>
      </w:pPr>
      <w:r>
        <w:rPr>
          <w:rFonts w:hint="eastAsia"/>
          <w:b/>
          <w:bCs/>
        </w:rPr>
        <w:t>1.</w:t>
      </w:r>
      <w:r w:rsidRPr="00A21D80">
        <w:rPr>
          <w:rFonts w:hint="eastAsia"/>
          <w:b/>
          <w:bCs/>
        </w:rPr>
        <w:t>代表国家违反义务（传统责任）</w:t>
      </w:r>
    </w:p>
    <w:p w14:paraId="1C78C933" w14:textId="4515B2A6" w:rsidR="00A21D80" w:rsidRDefault="00A21D80" w:rsidP="00A21D80">
      <w:pPr>
        <w:ind w:firstLineChars="200" w:firstLine="420"/>
      </w:pPr>
      <w:r w:rsidRPr="00A21D80">
        <w:rPr>
          <w:rFonts w:hint="eastAsia"/>
          <w:kern w:val="44"/>
          <w:lang w:bidi="zh-CN"/>
        </w:rPr>
        <w:t>①国家机关的行为②经授权行使政府权利的其他实体的行为③实际上代表国家行事的人的行为。④别国或国际组织交与一国支配的机关的行为。⑤上述可归因于国家行为的国家机关和国家授权人员的行为，一般地也包括他们以此</w:t>
      </w:r>
      <w:proofErr w:type="gramStart"/>
      <w:r w:rsidRPr="00A21D80">
        <w:rPr>
          <w:rFonts w:hint="eastAsia"/>
          <w:kern w:val="44"/>
          <w:lang w:bidi="zh-CN"/>
        </w:rPr>
        <w:t>种资格</w:t>
      </w:r>
      <w:proofErr w:type="gramEnd"/>
      <w:r w:rsidRPr="00A21D80">
        <w:rPr>
          <w:rFonts w:hint="eastAsia"/>
          <w:kern w:val="44"/>
          <w:lang w:bidi="zh-CN"/>
        </w:rPr>
        <w:t>执行职务内事项时的越权或不法行为⑥叛乱运动机关的行为，依国际法</w:t>
      </w:r>
      <w:proofErr w:type="gramStart"/>
      <w:r w:rsidRPr="00A21D80">
        <w:rPr>
          <w:rFonts w:hint="eastAsia"/>
          <w:kern w:val="44"/>
          <w:lang w:bidi="zh-CN"/>
        </w:rPr>
        <w:t>不</w:t>
      </w:r>
      <w:proofErr w:type="gramEnd"/>
      <w:r w:rsidRPr="00A21D80">
        <w:rPr>
          <w:rFonts w:hint="eastAsia"/>
          <w:kern w:val="44"/>
          <w:lang w:bidi="zh-CN"/>
        </w:rPr>
        <w:t>视为该国的国家行为。已经和正在组成新国家叛乱运动的行为，被视为已经或正在形成的新国家的行为⑦一个行为可归因于几个国家时，相关国家对其各自相关的行为承担单独或共同的责任</w:t>
      </w:r>
      <w:r w:rsidRPr="00A21D80">
        <w:rPr>
          <w:rFonts w:hint="eastAsia"/>
        </w:rPr>
        <w:t>⑧国家当局暂不存在的行为，需要行使政府权力，一个或一群人行使政府权力，视为国家行为</w:t>
      </w:r>
    </w:p>
    <w:p w14:paraId="6B26E754" w14:textId="16B0F298" w:rsidR="00A819AD" w:rsidRPr="00A21D80" w:rsidRDefault="00A819AD" w:rsidP="00A21D80">
      <w:pPr>
        <w:ind w:firstLineChars="200" w:firstLine="420"/>
        <w:rPr>
          <w:rFonts w:hint="eastAsia"/>
          <w:kern w:val="44"/>
          <w:lang w:bidi="zh-CN"/>
        </w:rPr>
      </w:pPr>
      <w:r w:rsidRPr="00A819AD">
        <w:rPr>
          <w:rFonts w:hint="eastAsia"/>
          <w:kern w:val="44"/>
          <w:lang w:bidi="zh-CN"/>
        </w:rPr>
        <w:t>A对叛乱机关的承认是事实的承认，可撤销;B.叛乱运动机关的行为</w:t>
      </w:r>
      <w:proofErr w:type="gramStart"/>
      <w:r w:rsidRPr="00A819AD">
        <w:rPr>
          <w:rFonts w:hint="eastAsia"/>
          <w:kern w:val="44"/>
          <w:lang w:bidi="zh-CN"/>
        </w:rPr>
        <w:t>不</w:t>
      </w:r>
      <w:proofErr w:type="gramEnd"/>
      <w:r w:rsidRPr="00A819AD">
        <w:rPr>
          <w:rFonts w:hint="eastAsia"/>
          <w:kern w:val="44"/>
          <w:lang w:bidi="zh-CN"/>
        </w:rPr>
        <w:t>视为该国国家行为；C叛乱运动机关成立新国家的，叛乱运动机关的行为由新国家负责，视为新国家行为</w:t>
      </w:r>
    </w:p>
    <w:p w14:paraId="21265901" w14:textId="79A2C264" w:rsidR="00A21D80" w:rsidRPr="00A21D80" w:rsidRDefault="00A21D80" w:rsidP="00A21D80">
      <w:pPr>
        <w:ind w:firstLineChars="200" w:firstLine="422"/>
        <w:rPr>
          <w:b/>
          <w:bCs/>
        </w:rPr>
      </w:pPr>
      <w:r w:rsidRPr="00A21D80">
        <w:rPr>
          <w:rFonts w:hint="eastAsia"/>
          <w:b/>
          <w:bCs/>
        </w:rPr>
        <w:t>2.</w:t>
      </w:r>
      <w:r w:rsidRPr="00A21D80">
        <w:rPr>
          <w:rFonts w:hint="eastAsia"/>
          <w:b/>
          <w:bCs/>
        </w:rPr>
        <w:t>不代表国家违反义务（间接责任）</w:t>
      </w:r>
    </w:p>
    <w:p w14:paraId="7C1D15D0" w14:textId="6C735F92" w:rsidR="00A21D80" w:rsidRPr="00A21D80" w:rsidRDefault="00A21D80" w:rsidP="00A21D80">
      <w:pPr>
        <w:ind w:firstLineChars="200" w:firstLine="420"/>
      </w:pPr>
      <w:r w:rsidRPr="00A21D80">
        <w:rPr>
          <w:rFonts w:hint="eastAsia"/>
        </w:rPr>
        <w:t>一国私人的行为对外国国家或个人造成侵害，国家对该行为存在失职或放纵，由此所引起的责任称为间接责任</w:t>
      </w:r>
    </w:p>
    <w:p w14:paraId="17FDDBD4" w14:textId="74086FEF" w:rsidR="00A21D80" w:rsidRPr="00A21D80" w:rsidRDefault="00A21D80" w:rsidP="00A21D80">
      <w:pPr>
        <w:ind w:firstLineChars="200" w:firstLine="422"/>
        <w:rPr>
          <w:b/>
          <w:bCs/>
        </w:rPr>
      </w:pPr>
      <w:r w:rsidRPr="00A21D80">
        <w:rPr>
          <w:rFonts w:hint="eastAsia"/>
          <w:b/>
          <w:bCs/>
        </w:rPr>
        <w:t>3.</w:t>
      </w:r>
      <w:r w:rsidRPr="00A21D80">
        <w:rPr>
          <w:rFonts w:hint="eastAsia"/>
          <w:b/>
          <w:bCs/>
        </w:rPr>
        <w:t>代表国家不违反义务（赔偿）</w:t>
      </w:r>
    </w:p>
    <w:p w14:paraId="2252B4C1" w14:textId="4B95F9FC" w:rsidR="00A819AD" w:rsidRDefault="00A819AD" w:rsidP="00A21D80">
      <w:pPr>
        <w:ind w:firstLineChars="200" w:firstLine="420"/>
        <w:rPr>
          <w:kern w:val="44"/>
          <w:lang w:bidi="zh-CN"/>
        </w:rPr>
      </w:pPr>
      <w:r w:rsidRPr="00A21D80">
        <w:rPr>
          <w:rFonts w:hint="eastAsia"/>
          <w:kern w:val="44"/>
          <w:lang w:bidi="zh-CN"/>
        </w:rPr>
        <w:t>空间物体造成损害责任</w:t>
      </w:r>
      <w:r>
        <w:rPr>
          <w:rFonts w:hint="eastAsia"/>
          <w:kern w:val="44"/>
          <w:lang w:bidi="zh-CN"/>
        </w:rPr>
        <w:t>、</w:t>
      </w:r>
      <w:r w:rsidRPr="00A21D80">
        <w:rPr>
          <w:rFonts w:hint="eastAsia"/>
          <w:kern w:val="44"/>
          <w:lang w:bidi="zh-CN"/>
        </w:rPr>
        <w:t>核损害，核动力</w:t>
      </w:r>
    </w:p>
    <w:p w14:paraId="7679F972" w14:textId="7D5388E3" w:rsidR="00BE039E" w:rsidRPr="00DF143C" w:rsidRDefault="00C76904" w:rsidP="00DF143C">
      <w:pPr>
        <w:pStyle w:val="1"/>
        <w:spacing w:before="120" w:after="120" w:line="384" w:lineRule="exact"/>
        <w:jc w:val="center"/>
        <w:rPr>
          <w:rFonts w:hint="eastAsia"/>
          <w:sz w:val="32"/>
          <w:szCs w:val="32"/>
        </w:rPr>
      </w:pPr>
      <w:bookmarkStart w:id="6" w:name="_Toc2883463"/>
      <w:bookmarkStart w:id="7" w:name="_Toc4808"/>
      <w:bookmarkStart w:id="8" w:name="_Toc2883484"/>
      <w:r w:rsidRPr="00DF143C">
        <w:rPr>
          <w:rFonts w:hint="eastAsia"/>
          <w:sz w:val="32"/>
          <w:szCs w:val="32"/>
        </w:rPr>
        <w:t>考点</w:t>
      </w:r>
      <w:r w:rsidR="00BE039E" w:rsidRPr="00DF143C">
        <w:rPr>
          <w:rFonts w:hint="eastAsia"/>
          <w:sz w:val="32"/>
          <w:szCs w:val="32"/>
        </w:rPr>
        <w:t>7</w:t>
      </w:r>
      <w:r w:rsidRPr="00DF143C">
        <w:rPr>
          <w:rFonts w:hint="eastAsia"/>
          <w:sz w:val="32"/>
          <w:szCs w:val="32"/>
        </w:rPr>
        <w:t xml:space="preserve">  国籍</w:t>
      </w:r>
      <w:bookmarkEnd w:id="6"/>
      <w:bookmarkEnd w:id="7"/>
      <w:bookmarkEnd w:id="8"/>
      <w:r w:rsidR="00A819AD">
        <w:rPr>
          <w:rFonts w:hint="eastAsia"/>
          <w:sz w:val="32"/>
          <w:szCs w:val="32"/>
        </w:rPr>
        <w:t>（15:43-15:50）</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85" w:type="dxa"/>
          <w:right w:w="85" w:type="dxa"/>
        </w:tblCellMar>
        <w:tblLook w:val="04A0" w:firstRow="1" w:lastRow="0" w:firstColumn="1" w:lastColumn="0" w:noHBand="0" w:noVBand="1"/>
      </w:tblPr>
      <w:tblGrid>
        <w:gridCol w:w="1263"/>
        <w:gridCol w:w="7242"/>
      </w:tblGrid>
      <w:tr w:rsidR="00D01479" w:rsidRPr="00DF143C" w14:paraId="370212BD" w14:textId="77777777" w:rsidTr="00514BD8">
        <w:trPr>
          <w:trHeight w:val="396"/>
          <w:jc w:val="center"/>
        </w:trPr>
        <w:tc>
          <w:tcPr>
            <w:tcW w:w="1263" w:type="dxa"/>
            <w:vAlign w:val="center"/>
          </w:tcPr>
          <w:p w14:paraId="314FA965" w14:textId="77777777" w:rsidR="00D01479" w:rsidRPr="00DF143C" w:rsidRDefault="00D01479" w:rsidP="00DF143C">
            <w:pPr>
              <w:spacing w:beforeLines="10" w:before="31" w:afterLines="20" w:after="62" w:line="384" w:lineRule="exact"/>
              <w:jc w:val="center"/>
              <w:rPr>
                <w:rFonts w:hint="eastAsia"/>
              </w:rPr>
            </w:pPr>
            <w:r w:rsidRPr="00DF143C">
              <w:rPr>
                <w:rFonts w:hint="eastAsia"/>
              </w:rPr>
              <w:t>原则</w:t>
            </w:r>
          </w:p>
        </w:tc>
        <w:tc>
          <w:tcPr>
            <w:tcW w:w="7242" w:type="dxa"/>
            <w:vAlign w:val="center"/>
          </w:tcPr>
          <w:p w14:paraId="58224D73" w14:textId="77777777" w:rsidR="00D01479" w:rsidRPr="00DF143C" w:rsidRDefault="00D01479" w:rsidP="00DF143C">
            <w:pPr>
              <w:spacing w:beforeLines="10" w:before="31" w:afterLines="20" w:after="62" w:line="384" w:lineRule="exact"/>
              <w:rPr>
                <w:rFonts w:hint="eastAsia"/>
                <w:lang w:val="zh-CN" w:bidi="zh-CN"/>
              </w:rPr>
            </w:pPr>
            <w:r w:rsidRPr="00DF143C">
              <w:rPr>
                <w:rFonts w:hint="eastAsia"/>
                <w:kern w:val="0"/>
              </w:rPr>
              <w:t>中华人民共和国</w:t>
            </w:r>
            <w:r w:rsidRPr="00DF143C">
              <w:rPr>
                <w:rFonts w:hint="eastAsia"/>
                <w:b/>
                <w:bCs/>
                <w:color w:val="FF0000"/>
                <w:kern w:val="0"/>
              </w:rPr>
              <w:t>不承认</w:t>
            </w:r>
            <w:r w:rsidRPr="00DF143C">
              <w:rPr>
                <w:rFonts w:hint="eastAsia"/>
                <w:kern w:val="0"/>
              </w:rPr>
              <w:t>中国公民具有</w:t>
            </w:r>
            <w:r w:rsidRPr="00DF143C">
              <w:rPr>
                <w:rFonts w:hint="eastAsia"/>
                <w:b/>
                <w:bCs/>
                <w:color w:val="FF0000"/>
                <w:kern w:val="0"/>
              </w:rPr>
              <w:t>双重国籍</w:t>
            </w:r>
          </w:p>
        </w:tc>
      </w:tr>
      <w:tr w:rsidR="00D01479" w:rsidRPr="00DF143C" w14:paraId="685BE521" w14:textId="77777777" w:rsidTr="00514BD8">
        <w:trPr>
          <w:trHeight w:val="3336"/>
          <w:jc w:val="center"/>
        </w:trPr>
        <w:tc>
          <w:tcPr>
            <w:tcW w:w="1263" w:type="dxa"/>
            <w:vAlign w:val="center"/>
          </w:tcPr>
          <w:p w14:paraId="6595ADF5" w14:textId="77777777" w:rsidR="00D01479" w:rsidRPr="00DF143C" w:rsidRDefault="00D01479" w:rsidP="00DF143C">
            <w:pPr>
              <w:spacing w:beforeLines="10" w:before="31" w:afterLines="20" w:after="62" w:line="384" w:lineRule="exact"/>
              <w:jc w:val="center"/>
              <w:rPr>
                <w:rFonts w:hint="eastAsia"/>
              </w:rPr>
            </w:pPr>
            <w:r w:rsidRPr="00DF143C">
              <w:rPr>
                <w:rFonts w:hint="eastAsia"/>
              </w:rPr>
              <w:t>中国国籍的取得--</w:t>
            </w:r>
          </w:p>
          <w:p w14:paraId="3A3F6CEA" w14:textId="77777777" w:rsidR="00D01479" w:rsidRPr="00DF143C" w:rsidRDefault="00D01479" w:rsidP="00DF143C">
            <w:pPr>
              <w:spacing w:beforeLines="10" w:before="31" w:afterLines="20" w:after="62" w:line="384" w:lineRule="exact"/>
              <w:jc w:val="center"/>
              <w:rPr>
                <w:rFonts w:hint="eastAsia"/>
              </w:rPr>
            </w:pPr>
            <w:r w:rsidRPr="00DF143C">
              <w:rPr>
                <w:rFonts w:hint="eastAsia"/>
              </w:rPr>
              <w:t>出生取得</w:t>
            </w:r>
          </w:p>
          <w:p w14:paraId="2E422FD7" w14:textId="77777777" w:rsidR="00D01479" w:rsidRPr="00DF143C" w:rsidRDefault="00D01479" w:rsidP="00DF143C">
            <w:pPr>
              <w:spacing w:beforeLines="10" w:before="31" w:afterLines="20" w:after="62" w:line="384" w:lineRule="exact"/>
              <w:jc w:val="center"/>
              <w:rPr>
                <w:rFonts w:hint="eastAsia"/>
              </w:rPr>
            </w:pPr>
            <w:r w:rsidRPr="00DF143C">
              <w:rPr>
                <w:rFonts w:hint="eastAsia"/>
              </w:rPr>
              <w:t>加入取得</w:t>
            </w:r>
          </w:p>
        </w:tc>
        <w:tc>
          <w:tcPr>
            <w:tcW w:w="7242" w:type="dxa"/>
            <w:vAlign w:val="center"/>
          </w:tcPr>
          <w:p w14:paraId="3C3214FC" w14:textId="77777777" w:rsidR="00D01479" w:rsidRPr="00DF143C" w:rsidRDefault="00D01479" w:rsidP="00DF143C">
            <w:pPr>
              <w:autoSpaceDE w:val="0"/>
              <w:autoSpaceDN w:val="0"/>
              <w:adjustRightInd w:val="0"/>
              <w:spacing w:beforeLines="10" w:before="31" w:afterLines="20" w:after="62" w:line="384" w:lineRule="exact"/>
              <w:rPr>
                <w:rFonts w:hint="eastAsia"/>
                <w:kern w:val="0"/>
              </w:rPr>
            </w:pPr>
            <w:r w:rsidRPr="00DF143C">
              <w:rPr>
                <w:noProof/>
              </w:rPr>
              <mc:AlternateContent>
                <mc:Choice Requires="wpg">
                  <w:drawing>
                    <wp:anchor distT="0" distB="0" distL="114300" distR="114300" simplePos="0" relativeHeight="251659264" behindDoc="0" locked="0" layoutInCell="1" allowOverlap="1" wp14:anchorId="09E6B2C3" wp14:editId="13D4E651">
                      <wp:simplePos x="0" y="0"/>
                      <wp:positionH relativeFrom="column">
                        <wp:posOffset>86995</wp:posOffset>
                      </wp:positionH>
                      <wp:positionV relativeFrom="paragraph">
                        <wp:posOffset>35560</wp:posOffset>
                      </wp:positionV>
                      <wp:extent cx="4706620" cy="2134235"/>
                      <wp:effectExtent l="0" t="0" r="0" b="0"/>
                      <wp:wrapNone/>
                      <wp:docPr id="1801810007" name="组合 148"/>
                      <wp:cNvGraphicFramePr/>
                      <a:graphic xmlns:a="http://schemas.openxmlformats.org/drawingml/2006/main">
                        <a:graphicData uri="http://schemas.microsoft.com/office/word/2010/wordprocessingGroup">
                          <wpg:wgp>
                            <wpg:cNvGrpSpPr/>
                            <wpg:grpSpPr>
                              <a:xfrm>
                                <a:off x="0" y="0"/>
                                <a:ext cx="4706620" cy="2134235"/>
                                <a:chOff x="1595" y="2965"/>
                                <a:chExt cx="7412" cy="3361"/>
                              </a:xfrm>
                            </wpg:grpSpPr>
                            <wps:wsp>
                              <wps:cNvPr id="528730091" name="流程图: 过程 3"/>
                              <wps:cNvSpPr/>
                              <wps:spPr>
                                <a:xfrm>
                                  <a:off x="1647" y="2965"/>
                                  <a:ext cx="7166" cy="1845"/>
                                </a:xfrm>
                                <a:prstGeom prst="flowChartProcess">
                                  <a:avLst/>
                                </a:prstGeom>
                                <a:noFill/>
                                <a:ln w="9525" cap="flat" cmpd="sng">
                                  <a:noFill/>
                                  <a:prstDash val="solid"/>
                                  <a:miter/>
                                  <a:headEnd type="none" w="med" len="med"/>
                                  <a:tailEnd type="none" w="med" len="med"/>
                                </a:ln>
                              </wps:spPr>
                              <wps:txbx>
                                <w:txbxContent>
                                  <w:p w14:paraId="7E27CBCC" w14:textId="77777777" w:rsidR="00D01479" w:rsidRPr="00DF143C" w:rsidRDefault="00D01479" w:rsidP="00D01479">
                                    <w:pPr>
                                      <w:spacing w:line="280" w:lineRule="exact"/>
                                      <w:jc w:val="left"/>
                                      <w:rPr>
                                        <w:rFonts w:cs="汉仪书宋一简" w:hint="eastAsia"/>
                                        <w:bCs/>
                                        <w:sz w:val="20"/>
                                        <w:szCs w:val="20"/>
                                      </w:rPr>
                                    </w:pPr>
                                    <w:r w:rsidRPr="00DF143C">
                                      <w:rPr>
                                        <w:rFonts w:cs="汉仪书宋一简" w:hint="eastAsia"/>
                                        <w:bCs/>
                                        <w:sz w:val="20"/>
                                        <w:szCs w:val="20"/>
                                      </w:rPr>
                                      <w:t>①父母双方或一方为中国公民，本人</w:t>
                                    </w:r>
                                    <w:r w:rsidRPr="00DF143C">
                                      <w:rPr>
                                        <w:rFonts w:cs="汉仪中黑简" w:hint="eastAsia"/>
                                        <w:b/>
                                        <w:color w:val="FF0000"/>
                                        <w:sz w:val="20"/>
                                        <w:szCs w:val="20"/>
                                      </w:rPr>
                                      <w:t>出生在中国</w:t>
                                    </w:r>
                                    <w:r w:rsidRPr="00DF143C">
                                      <w:rPr>
                                        <w:rFonts w:cs="汉仪书宋一简" w:hint="eastAsia"/>
                                        <w:bCs/>
                                        <w:sz w:val="20"/>
                                        <w:szCs w:val="20"/>
                                      </w:rPr>
                                      <w:t>，具有中国国籍</w:t>
                                    </w:r>
                                  </w:p>
                                  <w:p w14:paraId="57C25FD9" w14:textId="77777777" w:rsidR="00D01479" w:rsidRPr="00DF143C" w:rsidRDefault="00D01479" w:rsidP="00D01479">
                                    <w:pPr>
                                      <w:spacing w:line="280" w:lineRule="exact"/>
                                      <w:jc w:val="left"/>
                                      <w:rPr>
                                        <w:rFonts w:cs="汉仪书宋一简" w:hint="eastAsia"/>
                                        <w:bCs/>
                                        <w:sz w:val="20"/>
                                        <w:szCs w:val="20"/>
                                      </w:rPr>
                                    </w:pPr>
                                    <w:r w:rsidRPr="00DF143C">
                                      <w:rPr>
                                        <w:rFonts w:cs="汉仪书宋一简" w:hint="eastAsia"/>
                                        <w:bCs/>
                                        <w:sz w:val="20"/>
                                        <w:szCs w:val="20"/>
                                      </w:rPr>
                                      <w:t>②父母双方或一方为中国公民，本人</w:t>
                                    </w:r>
                                    <w:r w:rsidRPr="00DF143C">
                                      <w:rPr>
                                        <w:rFonts w:cs="汉仪中黑简" w:hint="eastAsia"/>
                                        <w:b/>
                                        <w:color w:val="FF0000"/>
                                        <w:sz w:val="20"/>
                                        <w:szCs w:val="20"/>
                                      </w:rPr>
                                      <w:t>出生在外国</w:t>
                                    </w:r>
                                    <w:r w:rsidRPr="00DF143C">
                                      <w:rPr>
                                        <w:rFonts w:cs="汉仪书宋一简" w:hint="eastAsia"/>
                                        <w:bCs/>
                                        <w:sz w:val="20"/>
                                        <w:szCs w:val="20"/>
                                      </w:rPr>
                                      <w:t>，具有中国国籍</w:t>
                                    </w:r>
                                  </w:p>
                                  <w:p w14:paraId="56E3E2B8" w14:textId="77777777" w:rsidR="00D01479" w:rsidRPr="00DF143C" w:rsidRDefault="00D01479" w:rsidP="00D01479">
                                    <w:pPr>
                                      <w:spacing w:line="280" w:lineRule="exact"/>
                                      <w:jc w:val="left"/>
                                      <w:rPr>
                                        <w:rFonts w:cs="汉仪中黑简" w:hint="eastAsia"/>
                                        <w:b/>
                                        <w:color w:val="FF0000"/>
                                        <w:sz w:val="20"/>
                                        <w:szCs w:val="20"/>
                                      </w:rPr>
                                    </w:pPr>
                                    <w:r w:rsidRPr="00DF143C">
                                      <w:rPr>
                                        <w:rFonts w:cs="汉仪书宋一简" w:hint="eastAsia"/>
                                        <w:bCs/>
                                        <w:sz w:val="20"/>
                                        <w:szCs w:val="20"/>
                                      </w:rPr>
                                      <w:t>但父母双方或一方为中国公民并定居在外国，本人</w:t>
                                    </w:r>
                                    <w:r w:rsidRPr="00DF143C">
                                      <w:rPr>
                                        <w:rFonts w:cs="汉仪中黑简" w:hint="eastAsia"/>
                                        <w:b/>
                                        <w:color w:val="FF0000"/>
                                        <w:sz w:val="20"/>
                                        <w:szCs w:val="20"/>
                                      </w:rPr>
                                      <w:t>出生时即具有</w:t>
                                    </w:r>
                                  </w:p>
                                  <w:p w14:paraId="7F7D9358" w14:textId="77777777" w:rsidR="00D01479" w:rsidRPr="00DF143C" w:rsidRDefault="00D01479" w:rsidP="00D01479">
                                    <w:pPr>
                                      <w:spacing w:line="280" w:lineRule="exact"/>
                                      <w:jc w:val="left"/>
                                      <w:rPr>
                                        <w:rFonts w:cs="汉仪中黑简" w:hint="eastAsia"/>
                                        <w:b/>
                                        <w:color w:val="FF0000"/>
                                        <w:sz w:val="20"/>
                                        <w:szCs w:val="20"/>
                                      </w:rPr>
                                    </w:pPr>
                                    <w:r w:rsidRPr="00DF143C">
                                      <w:rPr>
                                        <w:rFonts w:cs="汉仪中黑简" w:hint="eastAsia"/>
                                        <w:b/>
                                        <w:color w:val="FF0000"/>
                                        <w:sz w:val="20"/>
                                        <w:szCs w:val="20"/>
                                      </w:rPr>
                                      <w:t>外国国籍的，不具有中国国籍</w:t>
                                    </w:r>
                                  </w:p>
                                  <w:p w14:paraId="0F8A8365" w14:textId="77777777" w:rsidR="00D01479" w:rsidRPr="00DF143C" w:rsidRDefault="00D01479" w:rsidP="00D01479">
                                    <w:pPr>
                                      <w:spacing w:line="280" w:lineRule="exact"/>
                                      <w:jc w:val="left"/>
                                      <w:rPr>
                                        <w:rFonts w:cs="汉仪书宋一简" w:hint="eastAsia"/>
                                        <w:bCs/>
                                        <w:sz w:val="20"/>
                                        <w:szCs w:val="20"/>
                                      </w:rPr>
                                    </w:pPr>
                                    <w:r w:rsidRPr="00DF143C">
                                      <w:rPr>
                                        <w:rFonts w:cs="汉仪书宋一简" w:hint="eastAsia"/>
                                        <w:bCs/>
                                        <w:sz w:val="20"/>
                                        <w:szCs w:val="20"/>
                                      </w:rPr>
                                      <w:t>③父母无国籍或国籍不明，定居在中国，本人出生在中国，具有中国国籍</w:t>
                                    </w:r>
                                  </w:p>
                                </w:txbxContent>
                              </wps:txbx>
                              <wps:bodyPr upright="1"/>
                            </wps:wsp>
                            <wps:wsp>
                              <wps:cNvPr id="288661157" name="左大括号 2"/>
                              <wps:cNvSpPr/>
                              <wps:spPr>
                                <a:xfrm>
                                  <a:off x="1595" y="3063"/>
                                  <a:ext cx="120" cy="1372"/>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97410288" name="流程图: 过程 3"/>
                              <wps:cNvSpPr/>
                              <wps:spPr>
                                <a:xfrm>
                                  <a:off x="1647" y="4525"/>
                                  <a:ext cx="7360" cy="1801"/>
                                </a:xfrm>
                                <a:prstGeom prst="flowChartProcess">
                                  <a:avLst/>
                                </a:prstGeom>
                                <a:noFill/>
                                <a:ln w="9525" cap="flat" cmpd="sng">
                                  <a:noFill/>
                                  <a:prstDash val="solid"/>
                                  <a:miter/>
                                  <a:headEnd type="none" w="med" len="med"/>
                                  <a:tailEnd type="none" w="med" len="med"/>
                                </a:ln>
                              </wps:spPr>
                              <wps:txbx>
                                <w:txbxContent>
                                  <w:p w14:paraId="487A6728" w14:textId="77777777" w:rsidR="00D01479" w:rsidRPr="00DF143C" w:rsidRDefault="00D01479" w:rsidP="00D01479">
                                    <w:pPr>
                                      <w:spacing w:line="280" w:lineRule="exact"/>
                                      <w:jc w:val="left"/>
                                      <w:rPr>
                                        <w:rFonts w:cs="汉仪书宋一简" w:hint="eastAsia"/>
                                        <w:bCs/>
                                      </w:rPr>
                                    </w:pPr>
                                    <w:r w:rsidRPr="00DF143C">
                                      <w:rPr>
                                        <w:rFonts w:cs="汉仪书宋一简" w:hint="eastAsia"/>
                                        <w:bCs/>
                                      </w:rPr>
                                      <w:t>①外国人或无国籍人，愿意遵守中国宪法和法律，并具有下列条件之一的，</w:t>
                                    </w:r>
                                  </w:p>
                                  <w:p w14:paraId="1AD443D3" w14:textId="77777777" w:rsidR="00D01479" w:rsidRPr="00DF143C" w:rsidRDefault="00D01479" w:rsidP="00D01479">
                                    <w:pPr>
                                      <w:spacing w:line="280" w:lineRule="exact"/>
                                      <w:jc w:val="left"/>
                                      <w:rPr>
                                        <w:rFonts w:cs="汉仪书宋一简" w:hint="eastAsia"/>
                                        <w:bCs/>
                                      </w:rPr>
                                    </w:pPr>
                                    <w:r w:rsidRPr="00DF143C">
                                      <w:rPr>
                                        <w:rFonts w:cs="汉仪书宋一简" w:hint="eastAsia"/>
                                        <w:bCs/>
                                      </w:rPr>
                                      <w:t>经申请批准加入中国国籍：（1）中国人的近亲属；（2）定居在中国的；</w:t>
                                    </w:r>
                                  </w:p>
                                  <w:p w14:paraId="5C3AA468" w14:textId="77777777" w:rsidR="00D01479" w:rsidRPr="00DF143C" w:rsidRDefault="00D01479" w:rsidP="00D01479">
                                    <w:pPr>
                                      <w:spacing w:line="280" w:lineRule="exact"/>
                                      <w:jc w:val="left"/>
                                      <w:rPr>
                                        <w:rFonts w:cs="汉仪书宋一简" w:hint="eastAsia"/>
                                        <w:bCs/>
                                      </w:rPr>
                                    </w:pPr>
                                    <w:r w:rsidRPr="00DF143C">
                                      <w:rPr>
                                        <w:rFonts w:cs="汉仪书宋一简" w:hint="eastAsia"/>
                                        <w:bCs/>
                                      </w:rPr>
                                      <w:t>（3）有其他正当理由</w:t>
                                    </w:r>
                                  </w:p>
                                  <w:p w14:paraId="50C210CF" w14:textId="77777777" w:rsidR="00D01479" w:rsidRPr="00DF143C" w:rsidRDefault="00D01479" w:rsidP="00D01479">
                                    <w:pPr>
                                      <w:spacing w:line="280" w:lineRule="exact"/>
                                      <w:jc w:val="left"/>
                                      <w:rPr>
                                        <w:rFonts w:cs="汉仪书宋一简" w:hint="eastAsia"/>
                                        <w:bCs/>
                                      </w:rPr>
                                    </w:pPr>
                                    <w:r w:rsidRPr="00DF143C">
                                      <w:rPr>
                                        <w:rFonts w:cs="汉仪书宋一简" w:hint="eastAsia"/>
                                        <w:bCs/>
                                      </w:rPr>
                                      <w:t>②申请加入中国国籍</w:t>
                                    </w:r>
                                    <w:r w:rsidRPr="00DF143C">
                                      <w:rPr>
                                        <w:rFonts w:cs="汉仪中黑简" w:hint="eastAsia"/>
                                        <w:b/>
                                        <w:color w:val="FF0000"/>
                                      </w:rPr>
                                      <w:t>获得批准</w:t>
                                    </w:r>
                                    <w:r w:rsidRPr="00DF143C">
                                      <w:rPr>
                                        <w:rFonts w:cs="汉仪书宋一简" w:hint="eastAsia"/>
                                        <w:bCs/>
                                      </w:rPr>
                                      <w:t>的，即取得中国国籍；被批准加入中国国籍的，</w:t>
                                    </w:r>
                                  </w:p>
                                  <w:p w14:paraId="400BA5AC" w14:textId="77777777" w:rsidR="00D01479" w:rsidRPr="00DF143C" w:rsidRDefault="00D01479" w:rsidP="00D01479">
                                    <w:pPr>
                                      <w:spacing w:line="280" w:lineRule="exact"/>
                                      <w:jc w:val="left"/>
                                      <w:rPr>
                                        <w:rFonts w:cs="汉仪中黑简" w:hint="eastAsia"/>
                                        <w:b/>
                                        <w:color w:val="FF0000"/>
                                      </w:rPr>
                                    </w:pPr>
                                    <w:r w:rsidRPr="00DF143C">
                                      <w:rPr>
                                        <w:rFonts w:cs="汉仪中黑简" w:hint="eastAsia"/>
                                        <w:b/>
                                        <w:color w:val="FF0000"/>
                                      </w:rPr>
                                      <w:t>不得再保留外国国籍</w:t>
                                    </w:r>
                                  </w:p>
                                </w:txbxContent>
                              </wps:txbx>
                              <wps:bodyPr upright="1"/>
                            </wps:wsp>
                            <wps:wsp>
                              <wps:cNvPr id="1196365923" name="左大括号 2"/>
                              <wps:cNvSpPr/>
                              <wps:spPr>
                                <a:xfrm>
                                  <a:off x="1595" y="4698"/>
                                  <a:ext cx="120" cy="1372"/>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09E6B2C3" id="组合 148" o:spid="_x0000_s1026" style="position:absolute;left:0;text-align:left;margin-left:6.85pt;margin-top:2.8pt;width:370.6pt;height:168.05pt;z-index:251659264;mso-width-relative:margin;mso-height-relative:margin" coordorigin="1595,2965" coordsize="7412,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">
                      <v:shapetype id="_x0000_t109" coordsize="21600,21600" o:spt="109" path="m,l,21600r21600,l21600,xe">
                        <v:stroke joinstyle="miter"/>
                        <v:path gradientshapeok="t" o:connecttype="rect"/>
                      </v:shapetype>
                      <v:shape id="流程图: 过程 3" o:spid="_x0000_s1027" type="#_x0000_t109" style="position:absolute;left:1647;top:2965;width:716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" filled="f" stroked="f">
                        <v:textbox>
                          <w:txbxContent>
                            <w:p w14:paraId="7E27CBCC" w14:textId="77777777" w:rsidR="00D01479" w:rsidRPr="00DF143C" w:rsidRDefault="00D01479" w:rsidP="00D01479">
                              <w:pPr>
                                <w:spacing w:line="280" w:lineRule="exact"/>
                                <w:jc w:val="left"/>
                                <w:rPr>
                                  <w:rFonts w:cs="汉仪书宋一简" w:hint="eastAsia"/>
                                  <w:bCs/>
                                  <w:sz w:val="20"/>
                                  <w:szCs w:val="20"/>
                                </w:rPr>
                              </w:pPr>
                              <w:r w:rsidRPr="00DF143C">
                                <w:rPr>
                                  <w:rFonts w:cs="汉仪书宋一简" w:hint="eastAsia"/>
                                  <w:bCs/>
                                  <w:sz w:val="20"/>
                                  <w:szCs w:val="20"/>
                                </w:rPr>
                                <w:t>①父母双方或一方为中国公民，本人</w:t>
                              </w:r>
                              <w:r w:rsidRPr="00DF143C">
                                <w:rPr>
                                  <w:rFonts w:cs="汉仪中黑简" w:hint="eastAsia"/>
                                  <w:b/>
                                  <w:color w:val="FF0000"/>
                                  <w:sz w:val="20"/>
                                  <w:szCs w:val="20"/>
                                </w:rPr>
                                <w:t>出生在中国</w:t>
                              </w:r>
                              <w:r w:rsidRPr="00DF143C">
                                <w:rPr>
                                  <w:rFonts w:cs="汉仪书宋一简" w:hint="eastAsia"/>
                                  <w:bCs/>
                                  <w:sz w:val="20"/>
                                  <w:szCs w:val="20"/>
                                </w:rPr>
                                <w:t>，具有中国国籍</w:t>
                              </w:r>
                            </w:p>
                            <w:p w14:paraId="57C25FD9" w14:textId="77777777" w:rsidR="00D01479" w:rsidRPr="00DF143C" w:rsidRDefault="00D01479" w:rsidP="00D01479">
                              <w:pPr>
                                <w:spacing w:line="280" w:lineRule="exact"/>
                                <w:jc w:val="left"/>
                                <w:rPr>
                                  <w:rFonts w:cs="汉仪书宋一简" w:hint="eastAsia"/>
                                  <w:bCs/>
                                  <w:sz w:val="20"/>
                                  <w:szCs w:val="20"/>
                                </w:rPr>
                              </w:pPr>
                              <w:r w:rsidRPr="00DF143C">
                                <w:rPr>
                                  <w:rFonts w:cs="汉仪书宋一简" w:hint="eastAsia"/>
                                  <w:bCs/>
                                  <w:sz w:val="20"/>
                                  <w:szCs w:val="20"/>
                                </w:rPr>
                                <w:t>②父母双方或一方为中国公民，本人</w:t>
                              </w:r>
                              <w:r w:rsidRPr="00DF143C">
                                <w:rPr>
                                  <w:rFonts w:cs="汉仪中黑简" w:hint="eastAsia"/>
                                  <w:b/>
                                  <w:color w:val="FF0000"/>
                                  <w:sz w:val="20"/>
                                  <w:szCs w:val="20"/>
                                </w:rPr>
                                <w:t>出生在外国</w:t>
                              </w:r>
                              <w:r w:rsidRPr="00DF143C">
                                <w:rPr>
                                  <w:rFonts w:cs="汉仪书宋一简" w:hint="eastAsia"/>
                                  <w:bCs/>
                                  <w:sz w:val="20"/>
                                  <w:szCs w:val="20"/>
                                </w:rPr>
                                <w:t>，具有中国国籍</w:t>
                              </w:r>
                            </w:p>
                            <w:p w14:paraId="56E3E2B8" w14:textId="77777777" w:rsidR="00D01479" w:rsidRPr="00DF143C" w:rsidRDefault="00D01479" w:rsidP="00D01479">
                              <w:pPr>
                                <w:spacing w:line="280" w:lineRule="exact"/>
                                <w:jc w:val="left"/>
                                <w:rPr>
                                  <w:rFonts w:cs="汉仪中黑简" w:hint="eastAsia"/>
                                  <w:b/>
                                  <w:color w:val="FF0000"/>
                                  <w:sz w:val="20"/>
                                  <w:szCs w:val="20"/>
                                </w:rPr>
                              </w:pPr>
                              <w:r w:rsidRPr="00DF143C">
                                <w:rPr>
                                  <w:rFonts w:cs="汉仪书宋一简" w:hint="eastAsia"/>
                                  <w:bCs/>
                                  <w:sz w:val="20"/>
                                  <w:szCs w:val="20"/>
                                </w:rPr>
                                <w:t>但父母双方或一方为中国公民并定居在外国，本人</w:t>
                              </w:r>
                              <w:r w:rsidRPr="00DF143C">
                                <w:rPr>
                                  <w:rFonts w:cs="汉仪中黑简" w:hint="eastAsia"/>
                                  <w:b/>
                                  <w:color w:val="FF0000"/>
                                  <w:sz w:val="20"/>
                                  <w:szCs w:val="20"/>
                                </w:rPr>
                                <w:t>出生时即具有</w:t>
                              </w:r>
                            </w:p>
                            <w:p w14:paraId="7F7D9358" w14:textId="77777777" w:rsidR="00D01479" w:rsidRPr="00DF143C" w:rsidRDefault="00D01479" w:rsidP="00D01479">
                              <w:pPr>
                                <w:spacing w:line="280" w:lineRule="exact"/>
                                <w:jc w:val="left"/>
                                <w:rPr>
                                  <w:rFonts w:cs="汉仪中黑简" w:hint="eastAsia"/>
                                  <w:b/>
                                  <w:color w:val="FF0000"/>
                                  <w:sz w:val="20"/>
                                  <w:szCs w:val="20"/>
                                </w:rPr>
                              </w:pPr>
                              <w:r w:rsidRPr="00DF143C">
                                <w:rPr>
                                  <w:rFonts w:cs="汉仪中黑简" w:hint="eastAsia"/>
                                  <w:b/>
                                  <w:color w:val="FF0000"/>
                                  <w:sz w:val="20"/>
                                  <w:szCs w:val="20"/>
                                </w:rPr>
                                <w:t>外国国籍的，不具有中国国籍</w:t>
                              </w:r>
                            </w:p>
                            <w:p w14:paraId="0F8A8365" w14:textId="77777777" w:rsidR="00D01479" w:rsidRPr="00DF143C" w:rsidRDefault="00D01479" w:rsidP="00D01479">
                              <w:pPr>
                                <w:spacing w:line="280" w:lineRule="exact"/>
                                <w:jc w:val="left"/>
                                <w:rPr>
                                  <w:rFonts w:cs="汉仪书宋一简" w:hint="eastAsia"/>
                                  <w:bCs/>
                                  <w:sz w:val="20"/>
                                  <w:szCs w:val="20"/>
                                </w:rPr>
                              </w:pPr>
                              <w:r w:rsidRPr="00DF143C">
                                <w:rPr>
                                  <w:rFonts w:cs="汉仪书宋一简" w:hint="eastAsia"/>
                                  <w:bCs/>
                                  <w:sz w:val="20"/>
                                  <w:szCs w:val="20"/>
                                </w:rPr>
                                <w:t>③父母无国籍或国籍不明，定居在中国，本人出生在中国，具有中国国籍</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28" type="#_x0000_t87" style="position:absolute;left:1595;top:3063;width:120;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" adj="157" strokecolor="red" strokeweight=".5pt">
                        <v:stroke joinstyle="miter"/>
                      </v:shape>
                      <v:shape id="流程图: 过程 3" o:spid="_x0000_s1029" type="#_x0000_t109" style="position:absolute;left:1647;top:4525;width:736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" filled="f" stroked="f">
                        <v:textbox>
                          <w:txbxContent>
                            <w:p w14:paraId="487A6728" w14:textId="77777777" w:rsidR="00D01479" w:rsidRPr="00DF143C" w:rsidRDefault="00D01479" w:rsidP="00D01479">
                              <w:pPr>
                                <w:spacing w:line="280" w:lineRule="exact"/>
                                <w:jc w:val="left"/>
                                <w:rPr>
                                  <w:rFonts w:cs="汉仪书宋一简" w:hint="eastAsia"/>
                                  <w:bCs/>
                                </w:rPr>
                              </w:pPr>
                              <w:r w:rsidRPr="00DF143C">
                                <w:rPr>
                                  <w:rFonts w:cs="汉仪书宋一简" w:hint="eastAsia"/>
                                  <w:bCs/>
                                </w:rPr>
                                <w:t>①外国人或无国籍人，愿意遵守中国宪法和法律，并具有下列条件之一的，</w:t>
                              </w:r>
                            </w:p>
                            <w:p w14:paraId="1AD443D3" w14:textId="77777777" w:rsidR="00D01479" w:rsidRPr="00DF143C" w:rsidRDefault="00D01479" w:rsidP="00D01479">
                              <w:pPr>
                                <w:spacing w:line="280" w:lineRule="exact"/>
                                <w:jc w:val="left"/>
                                <w:rPr>
                                  <w:rFonts w:cs="汉仪书宋一简" w:hint="eastAsia"/>
                                  <w:bCs/>
                                </w:rPr>
                              </w:pPr>
                              <w:r w:rsidRPr="00DF143C">
                                <w:rPr>
                                  <w:rFonts w:cs="汉仪书宋一简" w:hint="eastAsia"/>
                                  <w:bCs/>
                                </w:rPr>
                                <w:t>经申请批准加入中国国籍：（1）中国人的近亲属；（2）定居在中国的；</w:t>
                              </w:r>
                            </w:p>
                            <w:p w14:paraId="5C3AA468" w14:textId="77777777" w:rsidR="00D01479" w:rsidRPr="00DF143C" w:rsidRDefault="00D01479" w:rsidP="00D01479">
                              <w:pPr>
                                <w:spacing w:line="280" w:lineRule="exact"/>
                                <w:jc w:val="left"/>
                                <w:rPr>
                                  <w:rFonts w:cs="汉仪书宋一简" w:hint="eastAsia"/>
                                  <w:bCs/>
                                </w:rPr>
                              </w:pPr>
                              <w:r w:rsidRPr="00DF143C">
                                <w:rPr>
                                  <w:rFonts w:cs="汉仪书宋一简" w:hint="eastAsia"/>
                                  <w:bCs/>
                                </w:rPr>
                                <w:t>（3）有其他正当理由</w:t>
                              </w:r>
                            </w:p>
                            <w:p w14:paraId="50C210CF" w14:textId="77777777" w:rsidR="00D01479" w:rsidRPr="00DF143C" w:rsidRDefault="00D01479" w:rsidP="00D01479">
                              <w:pPr>
                                <w:spacing w:line="280" w:lineRule="exact"/>
                                <w:jc w:val="left"/>
                                <w:rPr>
                                  <w:rFonts w:cs="汉仪书宋一简" w:hint="eastAsia"/>
                                  <w:bCs/>
                                </w:rPr>
                              </w:pPr>
                              <w:r w:rsidRPr="00DF143C">
                                <w:rPr>
                                  <w:rFonts w:cs="汉仪书宋一简" w:hint="eastAsia"/>
                                  <w:bCs/>
                                </w:rPr>
                                <w:t>②申请加入中国国籍</w:t>
                              </w:r>
                              <w:r w:rsidRPr="00DF143C">
                                <w:rPr>
                                  <w:rFonts w:cs="汉仪中黑简" w:hint="eastAsia"/>
                                  <w:b/>
                                  <w:color w:val="FF0000"/>
                                </w:rPr>
                                <w:t>获得批准</w:t>
                              </w:r>
                              <w:r w:rsidRPr="00DF143C">
                                <w:rPr>
                                  <w:rFonts w:cs="汉仪书宋一简" w:hint="eastAsia"/>
                                  <w:bCs/>
                                </w:rPr>
                                <w:t>的，即取得中国国籍；被批准加入中国国籍的，</w:t>
                              </w:r>
                            </w:p>
                            <w:p w14:paraId="400BA5AC" w14:textId="77777777" w:rsidR="00D01479" w:rsidRPr="00DF143C" w:rsidRDefault="00D01479" w:rsidP="00D01479">
                              <w:pPr>
                                <w:spacing w:line="280" w:lineRule="exact"/>
                                <w:jc w:val="left"/>
                                <w:rPr>
                                  <w:rFonts w:cs="汉仪中黑简" w:hint="eastAsia"/>
                                  <w:b/>
                                  <w:color w:val="FF0000"/>
                                </w:rPr>
                              </w:pPr>
                              <w:r w:rsidRPr="00DF143C">
                                <w:rPr>
                                  <w:rFonts w:cs="汉仪中黑简" w:hint="eastAsia"/>
                                  <w:b/>
                                  <w:color w:val="FF0000"/>
                                </w:rPr>
                                <w:t>不得再保留外国国籍</w:t>
                              </w:r>
                            </w:p>
                          </w:txbxContent>
                        </v:textbox>
                      </v:shape>
                      <v:shape id="左大括号 2" o:spid="_x0000_s1030" type="#_x0000_t87" style="position:absolute;left:1595;top:4698;width:120;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" adj="157" strokecolor="red" strokeweight=".5pt">
                        <v:stroke joinstyle="miter"/>
                      </v:shape>
                    </v:group>
                  </w:pict>
                </mc:Fallback>
              </mc:AlternateContent>
            </w:r>
          </w:p>
        </w:tc>
      </w:tr>
      <w:tr w:rsidR="00D01479" w:rsidRPr="00DF143C" w14:paraId="246527B2" w14:textId="77777777" w:rsidTr="00514BD8">
        <w:trPr>
          <w:trHeight w:val="90"/>
          <w:jc w:val="center"/>
        </w:trPr>
        <w:tc>
          <w:tcPr>
            <w:tcW w:w="1263" w:type="dxa"/>
            <w:vAlign w:val="center"/>
          </w:tcPr>
          <w:p w14:paraId="28721E2C" w14:textId="77777777" w:rsidR="00D01479" w:rsidRPr="00DF143C" w:rsidRDefault="00D01479" w:rsidP="00DF143C">
            <w:pPr>
              <w:spacing w:beforeLines="10" w:before="31" w:afterLines="20" w:after="62" w:line="384" w:lineRule="exact"/>
              <w:jc w:val="center"/>
              <w:rPr>
                <w:rFonts w:hint="eastAsia"/>
              </w:rPr>
            </w:pPr>
            <w:r w:rsidRPr="00DF143C">
              <w:rPr>
                <w:rFonts w:hint="eastAsia"/>
              </w:rPr>
              <w:t>中国国籍的丧失</w:t>
            </w:r>
          </w:p>
        </w:tc>
        <w:tc>
          <w:tcPr>
            <w:tcW w:w="7242" w:type="dxa"/>
            <w:vAlign w:val="center"/>
          </w:tcPr>
          <w:p w14:paraId="7996FDC1" w14:textId="491844DC" w:rsidR="00D01479" w:rsidRPr="00DF143C" w:rsidRDefault="00D01479" w:rsidP="00DF143C">
            <w:pPr>
              <w:autoSpaceDE w:val="0"/>
              <w:autoSpaceDN w:val="0"/>
              <w:adjustRightInd w:val="0"/>
              <w:spacing w:beforeLines="10" w:before="31" w:afterLines="20" w:after="62" w:line="384" w:lineRule="exact"/>
              <w:rPr>
                <w:rFonts w:hint="eastAsia"/>
                <w:kern w:val="0"/>
              </w:rPr>
            </w:pPr>
            <w:r w:rsidRPr="00DF143C">
              <w:rPr>
                <w:rFonts w:hint="eastAsia"/>
                <w:kern w:val="0"/>
              </w:rPr>
              <w:t>1</w:t>
            </w:r>
            <w:r w:rsidRPr="00DF143C">
              <w:rPr>
                <w:rFonts w:cs="Arial" w:hint="eastAsia"/>
              </w:rPr>
              <w:t>．</w:t>
            </w:r>
            <w:r w:rsidRPr="00DF143C">
              <w:rPr>
                <w:rFonts w:hint="eastAsia"/>
                <w:b/>
                <w:bCs/>
                <w:color w:val="FF0000"/>
                <w:kern w:val="0"/>
              </w:rPr>
              <w:t>定居外国</w:t>
            </w:r>
            <w:r w:rsidRPr="00DF143C">
              <w:rPr>
                <w:rFonts w:hint="eastAsia"/>
                <w:kern w:val="0"/>
              </w:rPr>
              <w:t>的中国公民，</w:t>
            </w:r>
            <w:r w:rsidRPr="00DF143C">
              <w:rPr>
                <w:rFonts w:hint="eastAsia"/>
                <w:b/>
                <w:bCs/>
                <w:color w:val="FF0000"/>
                <w:kern w:val="0"/>
              </w:rPr>
              <w:t>自愿加入或取得外国国籍</w:t>
            </w:r>
            <w:r w:rsidRPr="00DF143C">
              <w:rPr>
                <w:rFonts w:hint="eastAsia"/>
                <w:kern w:val="0"/>
              </w:rPr>
              <w:t>的，即</w:t>
            </w:r>
            <w:r w:rsidRPr="00DF143C">
              <w:rPr>
                <w:rFonts w:hint="eastAsia"/>
                <w:b/>
                <w:bCs/>
                <w:color w:val="FF0000"/>
                <w:kern w:val="0"/>
              </w:rPr>
              <w:t>自动丧失</w:t>
            </w:r>
            <w:r w:rsidRPr="00DF143C">
              <w:rPr>
                <w:rFonts w:hint="eastAsia"/>
                <w:kern w:val="0"/>
              </w:rPr>
              <w:t>中国国籍</w:t>
            </w:r>
            <w:r w:rsidRPr="00DF143C">
              <w:rPr>
                <w:kern w:val="0"/>
              </w:rPr>
              <w:t xml:space="preserve"> </w:t>
            </w:r>
          </w:p>
          <w:p w14:paraId="3091CD73" w14:textId="53528D49" w:rsidR="00D01479" w:rsidRPr="00DF143C" w:rsidRDefault="00D01479" w:rsidP="00DF143C">
            <w:pPr>
              <w:autoSpaceDE w:val="0"/>
              <w:autoSpaceDN w:val="0"/>
              <w:adjustRightInd w:val="0"/>
              <w:spacing w:beforeLines="10" w:before="31" w:afterLines="20" w:after="62" w:line="384" w:lineRule="exact"/>
              <w:rPr>
                <w:rFonts w:hint="eastAsia"/>
                <w:kern w:val="0"/>
              </w:rPr>
            </w:pPr>
            <w:r w:rsidRPr="00DF143C">
              <w:rPr>
                <w:rFonts w:hint="eastAsia"/>
                <w:kern w:val="0"/>
              </w:rPr>
              <w:t>2</w:t>
            </w:r>
            <w:r w:rsidRPr="00DF143C">
              <w:rPr>
                <w:rFonts w:cs="Arial" w:hint="eastAsia"/>
              </w:rPr>
              <w:t>．</w:t>
            </w:r>
            <w:r w:rsidRPr="00DF143C">
              <w:rPr>
                <w:rFonts w:hint="eastAsia"/>
                <w:kern w:val="0"/>
              </w:rPr>
              <w:t>国家工作人员和</w:t>
            </w:r>
            <w:r w:rsidRPr="00DF143C">
              <w:rPr>
                <w:rFonts w:hint="eastAsia"/>
                <w:b/>
                <w:bCs/>
                <w:color w:val="ED0000"/>
                <w:kern w:val="0"/>
              </w:rPr>
              <w:t>现役军人</w:t>
            </w:r>
            <w:r w:rsidRPr="00DF143C">
              <w:rPr>
                <w:rFonts w:hint="eastAsia"/>
                <w:kern w:val="0"/>
              </w:rPr>
              <w:t>，</w:t>
            </w:r>
            <w:r w:rsidRPr="00DF143C">
              <w:rPr>
                <w:rFonts w:hint="eastAsia"/>
                <w:b/>
                <w:bCs/>
                <w:color w:val="FF0000"/>
                <w:kern w:val="0"/>
              </w:rPr>
              <w:t>不得退出</w:t>
            </w:r>
            <w:r w:rsidRPr="00DF143C">
              <w:rPr>
                <w:rFonts w:hint="eastAsia"/>
                <w:kern w:val="0"/>
              </w:rPr>
              <w:t>中国国籍</w:t>
            </w:r>
          </w:p>
          <w:p w14:paraId="648383D3" w14:textId="349C4930" w:rsidR="00D01479" w:rsidRPr="00DF143C" w:rsidRDefault="00D01479" w:rsidP="00DF143C">
            <w:pPr>
              <w:autoSpaceDE w:val="0"/>
              <w:autoSpaceDN w:val="0"/>
              <w:adjustRightInd w:val="0"/>
              <w:spacing w:beforeLines="10" w:before="31" w:afterLines="20" w:after="62" w:line="384" w:lineRule="exact"/>
              <w:rPr>
                <w:rFonts w:hint="eastAsia"/>
                <w:kern w:val="0"/>
              </w:rPr>
            </w:pPr>
            <w:r w:rsidRPr="00DF143C">
              <w:rPr>
                <w:rFonts w:hint="eastAsia"/>
                <w:kern w:val="0"/>
              </w:rPr>
              <w:t>3</w:t>
            </w:r>
            <w:r w:rsidRPr="00DF143C">
              <w:rPr>
                <w:rFonts w:cs="Arial" w:hint="eastAsia"/>
              </w:rPr>
              <w:t>．</w:t>
            </w:r>
            <w:r w:rsidRPr="00DF143C">
              <w:rPr>
                <w:rFonts w:hint="eastAsia"/>
                <w:kern w:val="0"/>
              </w:rPr>
              <w:t>曾有过中国国籍的外国人，有正当理由，可</w:t>
            </w:r>
            <w:r w:rsidRPr="00DF143C">
              <w:rPr>
                <w:rFonts w:hint="eastAsia"/>
                <w:b/>
                <w:bCs/>
                <w:color w:val="FF0000"/>
                <w:kern w:val="0"/>
              </w:rPr>
              <w:t>申请恢复</w:t>
            </w:r>
            <w:r w:rsidRPr="00DF143C">
              <w:rPr>
                <w:rFonts w:hint="eastAsia"/>
                <w:kern w:val="0"/>
              </w:rPr>
              <w:t>中国国籍；批准恢复中国国籍的，</w:t>
            </w:r>
            <w:r w:rsidRPr="00DF143C">
              <w:rPr>
                <w:rFonts w:hint="eastAsia"/>
                <w:b/>
                <w:bCs/>
                <w:color w:val="FF0000"/>
                <w:kern w:val="0"/>
              </w:rPr>
              <w:t>不得再保留外国国籍【不是自动恢复】</w:t>
            </w:r>
          </w:p>
        </w:tc>
      </w:tr>
      <w:tr w:rsidR="00D01479" w:rsidRPr="00DF143C" w14:paraId="5BC162C0" w14:textId="77777777" w:rsidTr="00514BD8">
        <w:trPr>
          <w:trHeight w:val="592"/>
          <w:jc w:val="center"/>
        </w:trPr>
        <w:tc>
          <w:tcPr>
            <w:tcW w:w="1263" w:type="dxa"/>
            <w:vMerge w:val="restart"/>
            <w:vAlign w:val="center"/>
          </w:tcPr>
          <w:p w14:paraId="57B09CAC" w14:textId="77777777" w:rsidR="00D01479" w:rsidRPr="00DF143C" w:rsidRDefault="00D01479" w:rsidP="00DF143C">
            <w:pPr>
              <w:spacing w:beforeLines="10" w:before="31" w:afterLines="20" w:after="62" w:line="384" w:lineRule="exact"/>
              <w:jc w:val="center"/>
              <w:rPr>
                <w:rFonts w:hint="eastAsia"/>
              </w:rPr>
            </w:pPr>
            <w:r w:rsidRPr="00DF143C">
              <w:rPr>
                <w:rFonts w:hint="eastAsia"/>
              </w:rPr>
              <w:t>国籍申请的</w:t>
            </w:r>
            <w:r w:rsidRPr="00DF143C">
              <w:rPr>
                <w:rFonts w:hint="eastAsia"/>
              </w:rPr>
              <w:lastRenderedPageBreak/>
              <w:t>受理和审批</w:t>
            </w:r>
          </w:p>
        </w:tc>
        <w:tc>
          <w:tcPr>
            <w:tcW w:w="7242" w:type="dxa"/>
            <w:vAlign w:val="center"/>
          </w:tcPr>
          <w:p w14:paraId="2D77577D" w14:textId="77777777" w:rsidR="00D01479" w:rsidRPr="00DF143C" w:rsidRDefault="00D01479" w:rsidP="00DF143C">
            <w:pPr>
              <w:autoSpaceDE w:val="0"/>
              <w:autoSpaceDN w:val="0"/>
              <w:adjustRightInd w:val="0"/>
              <w:spacing w:beforeLines="10" w:before="31" w:afterLines="20" w:after="62" w:line="384" w:lineRule="exact"/>
              <w:rPr>
                <w:rFonts w:hint="eastAsia"/>
                <w:kern w:val="0"/>
              </w:rPr>
            </w:pPr>
            <w:r w:rsidRPr="00DF143C">
              <w:rPr>
                <w:rFonts w:hint="eastAsia"/>
                <w:kern w:val="0"/>
              </w:rPr>
              <w:lastRenderedPageBreak/>
              <w:t>受理国籍申请的机关：</w:t>
            </w:r>
          </w:p>
          <w:p w14:paraId="56642A8E" w14:textId="77777777" w:rsidR="00D01479" w:rsidRPr="00DF143C" w:rsidRDefault="00D01479" w:rsidP="00DF143C">
            <w:pPr>
              <w:autoSpaceDE w:val="0"/>
              <w:autoSpaceDN w:val="0"/>
              <w:adjustRightInd w:val="0"/>
              <w:spacing w:beforeLines="10" w:before="31" w:afterLines="20" w:after="62" w:line="384" w:lineRule="exact"/>
              <w:rPr>
                <w:rFonts w:hint="eastAsia"/>
                <w:kern w:val="0"/>
              </w:rPr>
            </w:pPr>
            <w:r w:rsidRPr="00DF143C">
              <w:rPr>
                <w:rFonts w:hint="eastAsia"/>
                <w:kern w:val="0"/>
              </w:rPr>
              <w:lastRenderedPageBreak/>
              <w:t>在国内为当地</w:t>
            </w:r>
            <w:r w:rsidRPr="00DF143C">
              <w:rPr>
                <w:rFonts w:hint="eastAsia"/>
                <w:b/>
                <w:bCs/>
                <w:color w:val="FF0000"/>
                <w:kern w:val="0"/>
              </w:rPr>
              <w:t>市、县公安局</w:t>
            </w:r>
            <w:r w:rsidRPr="00DF143C">
              <w:rPr>
                <w:rFonts w:hint="eastAsia"/>
                <w:kern w:val="0"/>
              </w:rPr>
              <w:t>，在国外为中国</w:t>
            </w:r>
            <w:r w:rsidRPr="00DF143C">
              <w:rPr>
                <w:rFonts w:hint="eastAsia"/>
                <w:b/>
                <w:bCs/>
                <w:color w:val="FF0000"/>
                <w:kern w:val="0"/>
              </w:rPr>
              <w:t>外交代表机关和领事机关</w:t>
            </w:r>
          </w:p>
        </w:tc>
      </w:tr>
      <w:tr w:rsidR="00D01479" w:rsidRPr="00DF143C" w14:paraId="78AFC35D" w14:textId="77777777" w:rsidTr="00514BD8">
        <w:trPr>
          <w:trHeight w:val="660"/>
          <w:jc w:val="center"/>
        </w:trPr>
        <w:tc>
          <w:tcPr>
            <w:tcW w:w="1263" w:type="dxa"/>
            <w:vMerge/>
            <w:vAlign w:val="center"/>
          </w:tcPr>
          <w:p w14:paraId="24F63F6F" w14:textId="77777777" w:rsidR="00D01479" w:rsidRPr="00DF143C" w:rsidRDefault="00D01479" w:rsidP="00DF143C">
            <w:pPr>
              <w:spacing w:beforeLines="10" w:before="31" w:afterLines="20" w:after="62" w:line="384" w:lineRule="exact"/>
              <w:rPr>
                <w:rFonts w:hint="eastAsia"/>
                <w:color w:val="FF0000"/>
              </w:rPr>
            </w:pPr>
          </w:p>
        </w:tc>
        <w:tc>
          <w:tcPr>
            <w:tcW w:w="7242" w:type="dxa"/>
            <w:vAlign w:val="center"/>
          </w:tcPr>
          <w:p w14:paraId="15EC5D71" w14:textId="77777777" w:rsidR="00D01479" w:rsidRPr="00DF143C" w:rsidRDefault="00D01479" w:rsidP="00DF143C">
            <w:pPr>
              <w:autoSpaceDE w:val="0"/>
              <w:autoSpaceDN w:val="0"/>
              <w:adjustRightInd w:val="0"/>
              <w:spacing w:beforeLines="10" w:before="31" w:afterLines="20" w:after="62" w:line="384" w:lineRule="exact"/>
              <w:rPr>
                <w:rFonts w:hint="eastAsia"/>
                <w:b/>
                <w:bCs/>
                <w:color w:val="FF0000"/>
                <w:kern w:val="0"/>
              </w:rPr>
            </w:pPr>
            <w:r w:rsidRPr="00DF143C">
              <w:rPr>
                <w:rFonts w:hint="eastAsia"/>
                <w:kern w:val="0"/>
              </w:rPr>
              <w:t>审批机关：中华人民共和国</w:t>
            </w:r>
            <w:r w:rsidRPr="00DF143C">
              <w:rPr>
                <w:rFonts w:hint="eastAsia"/>
                <w:b/>
                <w:bCs/>
                <w:color w:val="FF0000"/>
                <w:kern w:val="0"/>
              </w:rPr>
              <w:t>公安部</w:t>
            </w:r>
          </w:p>
          <w:p w14:paraId="27C982E8" w14:textId="77777777" w:rsidR="00D01479" w:rsidRPr="00DF143C" w:rsidRDefault="00D01479" w:rsidP="00DF143C">
            <w:pPr>
              <w:autoSpaceDE w:val="0"/>
              <w:autoSpaceDN w:val="0"/>
              <w:adjustRightInd w:val="0"/>
              <w:spacing w:beforeLines="10" w:before="31" w:afterLines="20" w:after="62" w:line="384" w:lineRule="exact"/>
              <w:rPr>
                <w:rFonts w:hint="eastAsia"/>
                <w:kern w:val="0"/>
              </w:rPr>
            </w:pPr>
            <w:r w:rsidRPr="00DF143C">
              <w:rPr>
                <w:rFonts w:hint="eastAsia"/>
                <w:kern w:val="0"/>
              </w:rPr>
              <w:t>加入、退出和恢复中国国籍的申请，经批准的，由公安部发给证书</w:t>
            </w:r>
          </w:p>
        </w:tc>
      </w:tr>
    </w:tbl>
    <w:p w14:paraId="39057E37" w14:textId="4F75FA73" w:rsidR="00D01479" w:rsidRPr="00D01479" w:rsidRDefault="00D01479" w:rsidP="00DF143C">
      <w:pPr>
        <w:spacing w:line="384" w:lineRule="exact"/>
        <w:rPr>
          <w:rFonts w:hint="eastAsia"/>
          <w:b/>
          <w:bCs/>
          <w:color w:val="ED0000"/>
        </w:rPr>
      </w:pPr>
      <w:r w:rsidRPr="00DF143C">
        <w:rPr>
          <w:rFonts w:hint="eastAsia"/>
          <w:b/>
          <w:bCs/>
          <w:color w:val="ED0000"/>
        </w:rPr>
        <w:t>记忆口诀：</w:t>
      </w:r>
      <w:bookmarkStart w:id="9" w:name="_Toc135497095"/>
      <w:r w:rsidRPr="00DF143C">
        <w:rPr>
          <w:rFonts w:hint="eastAsia"/>
          <w:b/>
          <w:bCs/>
          <w:color w:val="ED0000"/>
        </w:rPr>
        <w:t>父母一方中国籍，出生无外都可以</w:t>
      </w:r>
      <w:bookmarkEnd w:id="9"/>
      <w:r w:rsidRPr="00DF143C">
        <w:rPr>
          <w:rFonts w:hint="eastAsia"/>
          <w:b/>
          <w:bCs/>
          <w:color w:val="ED0000"/>
        </w:rPr>
        <w:t>；</w:t>
      </w:r>
      <w:r w:rsidRPr="00D01479">
        <w:rPr>
          <w:rFonts w:hint="eastAsia"/>
          <w:b/>
          <w:bCs/>
          <w:color w:val="ED0000"/>
        </w:rPr>
        <w:t>加入一个退一个，申请批准在一起</w:t>
      </w:r>
    </w:p>
    <w:p w14:paraId="70663566" w14:textId="5C5AF714" w:rsidR="00E23DD3" w:rsidRPr="00DF143C" w:rsidRDefault="00E23DD3" w:rsidP="00DF143C">
      <w:pPr>
        <w:pStyle w:val="1"/>
        <w:spacing w:before="120" w:after="120" w:line="384" w:lineRule="exact"/>
        <w:jc w:val="center"/>
        <w:rPr>
          <w:rFonts w:hint="eastAsia"/>
          <w:kern w:val="0"/>
          <w:sz w:val="32"/>
          <w:szCs w:val="32"/>
        </w:rPr>
      </w:pPr>
      <w:bookmarkStart w:id="10" w:name="_Toc27824"/>
      <w:bookmarkStart w:id="11" w:name="_Toc2883465"/>
      <w:bookmarkStart w:id="12" w:name="_Toc2883486"/>
      <w:bookmarkStart w:id="13" w:name="_Toc32500"/>
      <w:r w:rsidRPr="00DF143C">
        <w:rPr>
          <w:rFonts w:hint="eastAsia"/>
          <w:sz w:val="32"/>
          <w:szCs w:val="32"/>
        </w:rPr>
        <w:t>考点8  引渡和庇护</w:t>
      </w:r>
      <w:bookmarkEnd w:id="10"/>
      <w:r w:rsidR="00A819AD">
        <w:rPr>
          <w:rFonts w:hint="eastAsia"/>
          <w:sz w:val="32"/>
          <w:szCs w:val="32"/>
        </w:rPr>
        <w:t>（15:50-16:05）</w:t>
      </w:r>
    </w:p>
    <w:p w14:paraId="1C1B7D5F" w14:textId="77777777" w:rsidR="00E23DD3" w:rsidRPr="00DF143C" w:rsidRDefault="00E23DD3" w:rsidP="00DF143C">
      <w:pPr>
        <w:spacing w:line="384" w:lineRule="exact"/>
        <w:ind w:firstLine="420"/>
        <w:outlineLvl w:val="0"/>
        <w:rPr>
          <w:rFonts w:hint="eastAsia"/>
          <w:b/>
        </w:rPr>
      </w:pPr>
      <w:r w:rsidRPr="00DF143C">
        <w:rPr>
          <w:rFonts w:hint="eastAsia"/>
          <w:b/>
        </w:rPr>
        <w:t>一、引渡</w:t>
      </w:r>
    </w:p>
    <w:p w14:paraId="65A56DF7" w14:textId="77777777" w:rsidR="00E23DD3" w:rsidRPr="00DF143C" w:rsidRDefault="00E23DD3" w:rsidP="00DF143C">
      <w:pPr>
        <w:autoSpaceDE w:val="0"/>
        <w:autoSpaceDN w:val="0"/>
        <w:adjustRightInd w:val="0"/>
        <w:spacing w:line="384" w:lineRule="exact"/>
        <w:ind w:firstLineChars="200" w:firstLine="420"/>
        <w:jc w:val="left"/>
        <w:outlineLvl w:val="0"/>
        <w:rPr>
          <w:rFonts w:hint="eastAsia"/>
          <w:kern w:val="0"/>
        </w:rPr>
      </w:pPr>
      <w:r w:rsidRPr="00DF143C">
        <w:rPr>
          <w:rFonts w:hint="eastAsia"/>
          <w:kern w:val="0"/>
        </w:rPr>
        <w:t>1.引渡的主体：引渡主体为国家。</w:t>
      </w:r>
      <w:r w:rsidRPr="00DF143C">
        <w:rPr>
          <w:rFonts w:hint="eastAsia"/>
          <w:b/>
          <w:bCs/>
          <w:color w:val="FF0000"/>
          <w:kern w:val="0"/>
        </w:rPr>
        <w:t>国家没有引渡的义务。</w:t>
      </w:r>
      <w:r w:rsidRPr="00DF143C">
        <w:rPr>
          <w:rFonts w:hint="eastAsia"/>
          <w:color w:val="auto"/>
          <w:kern w:val="0"/>
        </w:rPr>
        <w:t>（无条约，无义务）</w:t>
      </w:r>
    </w:p>
    <w:p w14:paraId="16788F60" w14:textId="77777777" w:rsidR="00E23DD3" w:rsidRPr="00DF143C" w:rsidRDefault="00E23DD3" w:rsidP="00DF143C">
      <w:pPr>
        <w:spacing w:line="384" w:lineRule="exact"/>
        <w:ind w:firstLineChars="200" w:firstLine="420"/>
        <w:outlineLvl w:val="0"/>
        <w:rPr>
          <w:rFonts w:hint="eastAsia"/>
          <w:b/>
          <w:bCs/>
          <w:color w:val="FF0000"/>
          <w:kern w:val="0"/>
        </w:rPr>
      </w:pPr>
      <w:r w:rsidRPr="00DF143C">
        <w:rPr>
          <w:rFonts w:hint="eastAsia"/>
          <w:kern w:val="0"/>
        </w:rPr>
        <w:t>2.可引渡的罪行：双重可归罪原则。</w:t>
      </w:r>
      <w:r w:rsidRPr="00DF143C">
        <w:rPr>
          <w:rFonts w:hint="eastAsia"/>
          <w:b/>
          <w:bCs/>
          <w:color w:val="FF0000"/>
          <w:kern w:val="0"/>
        </w:rPr>
        <w:t>（政治犯不引渡）</w:t>
      </w:r>
    </w:p>
    <w:p w14:paraId="2A2105E8" w14:textId="77777777" w:rsidR="00E23DD3" w:rsidRPr="00DF143C" w:rsidRDefault="00E23DD3" w:rsidP="00DF143C">
      <w:pPr>
        <w:spacing w:line="384" w:lineRule="exact"/>
        <w:ind w:firstLineChars="200" w:firstLine="420"/>
        <w:outlineLvl w:val="0"/>
        <w:rPr>
          <w:rFonts w:hint="eastAsia"/>
          <w:kern w:val="0"/>
        </w:rPr>
      </w:pPr>
      <w:r w:rsidRPr="00DF143C">
        <w:rPr>
          <w:rFonts w:hint="eastAsia"/>
          <w:kern w:val="0"/>
        </w:rPr>
        <w:t>3.引渡的效果：罪名特定原则；转引渡(</w:t>
      </w:r>
      <w:r w:rsidRPr="00DF143C">
        <w:rPr>
          <w:rFonts w:hint="eastAsia"/>
          <w:kern w:val="0"/>
          <w:lang w:val="zh-TW"/>
        </w:rPr>
        <w:t>转引给第三国，经原</w:t>
      </w:r>
      <w:proofErr w:type="gramStart"/>
      <w:r w:rsidRPr="00DF143C">
        <w:rPr>
          <w:rFonts w:hint="eastAsia"/>
          <w:kern w:val="0"/>
          <w:lang w:val="zh-TW"/>
        </w:rPr>
        <w:t>引出国</w:t>
      </w:r>
      <w:proofErr w:type="gramEnd"/>
      <w:r w:rsidRPr="00DF143C">
        <w:rPr>
          <w:rFonts w:hint="eastAsia"/>
          <w:kern w:val="0"/>
          <w:lang w:val="zh-TW"/>
        </w:rPr>
        <w:t>的同意)</w:t>
      </w:r>
      <w:r w:rsidRPr="00DF143C">
        <w:rPr>
          <w:rFonts w:hint="eastAsia"/>
          <w:kern w:val="0"/>
        </w:rPr>
        <w:t>。</w:t>
      </w:r>
    </w:p>
    <w:p w14:paraId="4FEC5951" w14:textId="77777777" w:rsidR="00E23DD3" w:rsidRPr="00DF143C" w:rsidRDefault="00E23DD3" w:rsidP="00DF143C">
      <w:pPr>
        <w:spacing w:line="384" w:lineRule="exact"/>
        <w:ind w:firstLineChars="200" w:firstLine="420"/>
        <w:rPr>
          <w:rFonts w:hint="eastAsia"/>
          <w:kern w:val="0"/>
        </w:rPr>
      </w:pPr>
      <w:r w:rsidRPr="00DF143C">
        <w:rPr>
          <w:rFonts w:hint="eastAsia"/>
          <w:kern w:val="0"/>
        </w:rPr>
        <w:t>4.拒绝引渡：</w:t>
      </w:r>
      <w:r w:rsidRPr="00DF143C">
        <w:rPr>
          <w:rFonts w:hint="eastAsia"/>
          <w:b/>
          <w:bCs/>
          <w:color w:val="FF0000"/>
          <w:kern w:val="0"/>
        </w:rPr>
        <w:t>司法机关已经</w:t>
      </w:r>
      <w:proofErr w:type="gramStart"/>
      <w:r w:rsidRPr="00DF143C">
        <w:rPr>
          <w:rFonts w:hint="eastAsia"/>
          <w:b/>
          <w:bCs/>
          <w:color w:val="FF0000"/>
          <w:kern w:val="0"/>
        </w:rPr>
        <w:t>作出</w:t>
      </w:r>
      <w:proofErr w:type="gramEnd"/>
      <w:r w:rsidRPr="00DF143C">
        <w:rPr>
          <w:rFonts w:hint="eastAsia"/>
          <w:b/>
          <w:bCs/>
          <w:color w:val="FF0000"/>
          <w:kern w:val="0"/>
        </w:rPr>
        <w:t>生效判决</w:t>
      </w:r>
      <w:r w:rsidRPr="00DF143C">
        <w:rPr>
          <w:rFonts w:hint="eastAsia"/>
          <w:kern w:val="0"/>
        </w:rPr>
        <w:t>：</w:t>
      </w:r>
      <w:r w:rsidRPr="00DF143C">
        <w:rPr>
          <w:rFonts w:hint="eastAsia"/>
          <w:b/>
          <w:kern w:val="0"/>
        </w:rPr>
        <w:t>应当拒绝引渡</w:t>
      </w:r>
      <w:r w:rsidRPr="00DF143C">
        <w:rPr>
          <w:rFonts w:hint="eastAsia"/>
          <w:kern w:val="0"/>
        </w:rPr>
        <w:t>；正在进行刑事所诉讼或年龄、健康等原因可以决绝引渡。</w:t>
      </w:r>
    </w:p>
    <w:p w14:paraId="4D985108" w14:textId="77777777" w:rsidR="00E23DD3" w:rsidRPr="00DF143C" w:rsidRDefault="00E23DD3" w:rsidP="00DF143C">
      <w:pPr>
        <w:spacing w:line="384" w:lineRule="exact"/>
        <w:ind w:firstLineChars="200" w:firstLine="420"/>
        <w:outlineLvl w:val="0"/>
        <w:rPr>
          <w:rFonts w:hint="eastAsia"/>
          <w:kern w:val="0"/>
        </w:rPr>
      </w:pPr>
      <w:r w:rsidRPr="00DF143C">
        <w:rPr>
          <w:rFonts w:hint="eastAsia"/>
          <w:kern w:val="0"/>
        </w:rPr>
        <w:t>6.《中华人民共和国引渡法》</w:t>
      </w:r>
    </w:p>
    <w:p w14:paraId="67697433" w14:textId="77777777" w:rsidR="00E23DD3" w:rsidRPr="00DF143C" w:rsidRDefault="00E23DD3" w:rsidP="00DF143C">
      <w:pPr>
        <w:spacing w:line="384" w:lineRule="exact"/>
        <w:ind w:firstLineChars="200" w:firstLine="420"/>
        <w:outlineLvl w:val="0"/>
        <w:rPr>
          <w:rFonts w:hint="eastAsia"/>
          <w:kern w:val="0"/>
        </w:rPr>
      </w:pPr>
      <w:r w:rsidRPr="00DF143C">
        <w:rPr>
          <w:rFonts w:hint="eastAsia"/>
          <w:kern w:val="0"/>
        </w:rPr>
        <w:t>（1）联系机关：外交部</w:t>
      </w:r>
    </w:p>
    <w:p w14:paraId="24D25F70" w14:textId="77777777" w:rsidR="00E23DD3" w:rsidRPr="00DF143C" w:rsidRDefault="00E23DD3" w:rsidP="00DF143C">
      <w:pPr>
        <w:spacing w:line="384" w:lineRule="exact"/>
        <w:ind w:firstLineChars="200" w:firstLine="420"/>
        <w:outlineLvl w:val="0"/>
        <w:rPr>
          <w:rFonts w:hint="eastAsia"/>
          <w:kern w:val="0"/>
          <w:lang w:bidi="zh-CN"/>
        </w:rPr>
      </w:pPr>
      <w:r w:rsidRPr="00DF143C">
        <w:rPr>
          <w:rFonts w:hint="eastAsia"/>
          <w:kern w:val="0"/>
        </w:rPr>
        <w:t>（2</w:t>
      </w:r>
      <w:r w:rsidRPr="00DF143C">
        <w:rPr>
          <w:rFonts w:hint="eastAsia"/>
          <w:kern w:val="0"/>
          <w:lang w:bidi="zh-CN"/>
        </w:rPr>
        <w:t>外国向中华人民共和国请求引渡</w:t>
      </w:r>
      <w:r w:rsidRPr="00DF143C">
        <w:rPr>
          <w:rFonts w:hint="eastAsia"/>
          <w:kern w:val="0"/>
        </w:rPr>
        <w:t>：</w:t>
      </w:r>
    </w:p>
    <w:p w14:paraId="12783EAA" w14:textId="77777777" w:rsidR="00E23DD3" w:rsidRPr="00E23DD3" w:rsidRDefault="00E23DD3" w:rsidP="00DF143C">
      <w:pPr>
        <w:spacing w:line="384" w:lineRule="exact"/>
        <w:ind w:firstLineChars="200" w:firstLine="422"/>
        <w:outlineLvl w:val="0"/>
        <w:rPr>
          <w:rFonts w:hint="eastAsia"/>
          <w:kern w:val="0"/>
        </w:rPr>
      </w:pPr>
      <w:r w:rsidRPr="00E23DD3">
        <w:rPr>
          <w:rFonts w:hint="eastAsia"/>
          <w:b/>
          <w:bCs/>
          <w:kern w:val="0"/>
        </w:rPr>
        <w:t>请求提出：</w:t>
      </w:r>
      <w:r w:rsidRPr="00E23DD3">
        <w:rPr>
          <w:rFonts w:hint="eastAsia"/>
          <w:kern w:val="0"/>
        </w:rPr>
        <w:t>向外交部提出并出具请求书</w:t>
      </w:r>
    </w:p>
    <w:p w14:paraId="2A08B795" w14:textId="77777777" w:rsidR="00E23DD3" w:rsidRPr="00E23DD3" w:rsidRDefault="00E23DD3" w:rsidP="00DF143C">
      <w:pPr>
        <w:spacing w:line="384" w:lineRule="exact"/>
        <w:ind w:firstLineChars="200" w:firstLine="422"/>
        <w:outlineLvl w:val="0"/>
        <w:rPr>
          <w:rFonts w:hint="eastAsia"/>
          <w:kern w:val="0"/>
        </w:rPr>
      </w:pPr>
      <w:r w:rsidRPr="00E23DD3">
        <w:rPr>
          <w:rFonts w:hint="eastAsia"/>
          <w:b/>
          <w:bCs/>
          <w:kern w:val="0"/>
        </w:rPr>
        <w:t>条件审查：</w:t>
      </w:r>
      <w:r w:rsidRPr="00E23DD3">
        <w:rPr>
          <w:rFonts w:hint="eastAsia"/>
          <w:kern w:val="0"/>
        </w:rPr>
        <w:t>最高人民法院指定的高级人民法院对请求国提出的引渡请求进行条件审查并裁定，</w:t>
      </w:r>
      <w:r w:rsidRPr="00E23DD3">
        <w:rPr>
          <w:rFonts w:hint="eastAsia"/>
          <w:b/>
          <w:bCs/>
          <w:color w:val="ED0000"/>
          <w:kern w:val="0"/>
        </w:rPr>
        <w:t>最高人民法院复核</w:t>
      </w:r>
      <w:r w:rsidRPr="00E23DD3">
        <w:rPr>
          <w:rFonts w:hint="eastAsia"/>
          <w:kern w:val="0"/>
        </w:rPr>
        <w:t>。</w:t>
      </w:r>
    </w:p>
    <w:p w14:paraId="2B778EF8" w14:textId="77777777" w:rsidR="00E23DD3" w:rsidRPr="00E23DD3" w:rsidRDefault="00E23DD3" w:rsidP="00DF143C">
      <w:pPr>
        <w:spacing w:line="384" w:lineRule="exact"/>
        <w:ind w:firstLineChars="200" w:firstLine="422"/>
        <w:outlineLvl w:val="0"/>
        <w:rPr>
          <w:rFonts w:hint="eastAsia"/>
          <w:kern w:val="0"/>
        </w:rPr>
      </w:pPr>
      <w:r w:rsidRPr="00E23DD3">
        <w:rPr>
          <w:rFonts w:hint="eastAsia"/>
          <w:b/>
          <w:bCs/>
          <w:kern w:val="0"/>
        </w:rPr>
        <w:t>追诉审查：</w:t>
      </w:r>
      <w:r w:rsidRPr="00E23DD3">
        <w:rPr>
          <w:rFonts w:hint="eastAsia"/>
          <w:kern w:val="0"/>
        </w:rPr>
        <w:t>最高人民检察院负责对引渡请求所指的犯罪或者被请求引渡人的其他犯罪是否应由我国司法机关追诉并进行审查。</w:t>
      </w:r>
    </w:p>
    <w:p w14:paraId="539BAFA1" w14:textId="24B490A5" w:rsidR="00E23DD3" w:rsidRPr="00DF143C" w:rsidRDefault="00E23DD3" w:rsidP="00DF143C">
      <w:pPr>
        <w:spacing w:line="384" w:lineRule="exact"/>
        <w:ind w:firstLineChars="200" w:firstLine="422"/>
        <w:outlineLvl w:val="0"/>
        <w:rPr>
          <w:rFonts w:hint="eastAsia"/>
          <w:kern w:val="0"/>
        </w:rPr>
      </w:pPr>
      <w:r w:rsidRPr="00DF143C">
        <w:rPr>
          <w:rFonts w:hint="eastAsia"/>
          <w:b/>
          <w:bCs/>
          <w:kern w:val="0"/>
        </w:rPr>
        <w:t>引渡执行：</w:t>
      </w:r>
      <w:r w:rsidRPr="00DF143C">
        <w:rPr>
          <w:rFonts w:hint="eastAsia"/>
          <w:kern w:val="0"/>
        </w:rPr>
        <w:t>公安机关</w:t>
      </w:r>
      <w:r w:rsidRPr="00DF143C">
        <w:rPr>
          <w:kern w:val="0"/>
        </w:rPr>
        <w:t xml:space="preserve"> </w:t>
      </w:r>
    </w:p>
    <w:p w14:paraId="16AD8AEF" w14:textId="77777777" w:rsidR="00E23DD3" w:rsidRPr="00DF143C" w:rsidRDefault="00E23DD3" w:rsidP="00DF143C">
      <w:pPr>
        <w:spacing w:line="384" w:lineRule="exact"/>
        <w:ind w:firstLineChars="200" w:firstLine="420"/>
        <w:outlineLvl w:val="0"/>
        <w:rPr>
          <w:rFonts w:hint="eastAsia"/>
        </w:rPr>
      </w:pPr>
      <w:r w:rsidRPr="00DF143C">
        <w:rPr>
          <w:rFonts w:hint="eastAsia"/>
          <w:kern w:val="0"/>
        </w:rPr>
        <w:t>（3）向外国请求引渡：引渡</w:t>
      </w:r>
      <w:r w:rsidRPr="00DF143C">
        <w:rPr>
          <w:rFonts w:hint="eastAsia"/>
          <w:b/>
          <w:bCs/>
          <w:color w:val="FF0000"/>
          <w:kern w:val="0"/>
        </w:rPr>
        <w:t>通过外交部</w:t>
      </w:r>
      <w:r w:rsidRPr="00DF143C">
        <w:rPr>
          <w:rFonts w:hint="eastAsia"/>
          <w:kern w:val="0"/>
        </w:rPr>
        <w:t>向外国提出请求。被请求国就准予引渡附加条件的，可以由</w:t>
      </w:r>
      <w:r w:rsidRPr="00DF143C">
        <w:rPr>
          <w:rFonts w:hint="eastAsia"/>
          <w:b/>
          <w:bCs/>
          <w:color w:val="FF0000"/>
          <w:kern w:val="0"/>
        </w:rPr>
        <w:t>外交部</w:t>
      </w:r>
      <w:r w:rsidRPr="00DF143C">
        <w:rPr>
          <w:rFonts w:hint="eastAsia"/>
          <w:kern w:val="0"/>
        </w:rPr>
        <w:t>代表中国政府向被请求国</w:t>
      </w:r>
      <w:proofErr w:type="gramStart"/>
      <w:r w:rsidRPr="00DF143C">
        <w:rPr>
          <w:rFonts w:hint="eastAsia"/>
          <w:kern w:val="0"/>
        </w:rPr>
        <w:t>作出</w:t>
      </w:r>
      <w:proofErr w:type="gramEnd"/>
      <w:r w:rsidRPr="00DF143C">
        <w:rPr>
          <w:rFonts w:hint="eastAsia"/>
          <w:kern w:val="0"/>
        </w:rPr>
        <w:t>承诺。</w:t>
      </w:r>
      <w:r w:rsidRPr="00DF143C">
        <w:rPr>
          <w:rFonts w:hint="eastAsia"/>
          <w:b/>
          <w:bCs/>
          <w:color w:val="FF0000"/>
          <w:kern w:val="0"/>
        </w:rPr>
        <w:t>对于限制追诉的承诺，由最高检决定。对于量刑的承诺，由最高法决定。</w:t>
      </w:r>
      <w:r w:rsidRPr="00DF143C">
        <w:t xml:space="preserve"> </w:t>
      </w:r>
    </w:p>
    <w:p w14:paraId="648C243E" w14:textId="5A746C5D" w:rsidR="00E23DD3" w:rsidRPr="00DF143C" w:rsidRDefault="00E23DD3" w:rsidP="00DF143C">
      <w:pPr>
        <w:spacing w:line="384" w:lineRule="exact"/>
        <w:ind w:firstLineChars="200" w:firstLine="420"/>
        <w:outlineLvl w:val="0"/>
        <w:rPr>
          <w:rFonts w:hint="eastAsia"/>
          <w:kern w:val="0"/>
        </w:rPr>
      </w:pPr>
      <w:r w:rsidRPr="00DF143C">
        <w:rPr>
          <w:rFonts w:hint="eastAsia"/>
          <w:kern w:val="0"/>
        </w:rPr>
        <w:t>（4）</w:t>
      </w:r>
      <w:r w:rsidRPr="00DF143C">
        <w:rPr>
          <w:rFonts w:hint="eastAsia"/>
          <w:bCs/>
          <w:kern w:val="0"/>
        </w:rPr>
        <w:t>多国提出请求时</w:t>
      </w:r>
      <w:r w:rsidRPr="00DF143C">
        <w:rPr>
          <w:rFonts w:hint="eastAsia"/>
          <w:kern w:val="0"/>
        </w:rPr>
        <w:t>：综合考虑，不是按照请求先后</w:t>
      </w:r>
    </w:p>
    <w:p w14:paraId="50F22274" w14:textId="3950CD4F" w:rsidR="00E23DD3" w:rsidRPr="00DF143C" w:rsidRDefault="00E23DD3" w:rsidP="00DF143C">
      <w:pPr>
        <w:spacing w:line="384" w:lineRule="exact"/>
        <w:ind w:firstLineChars="200" w:firstLine="422"/>
        <w:outlineLvl w:val="0"/>
        <w:rPr>
          <w:rFonts w:hint="eastAsia"/>
          <w:b/>
          <w:bCs/>
          <w:color w:val="ED0000"/>
          <w:kern w:val="0"/>
        </w:rPr>
      </w:pPr>
      <w:r w:rsidRPr="00DF143C">
        <w:rPr>
          <w:rFonts w:hint="eastAsia"/>
          <w:b/>
          <w:bCs/>
          <w:color w:val="ED0000"/>
          <w:kern w:val="0"/>
        </w:rPr>
        <w:t>记忆口诀：无条约无义务，特定罪名</w:t>
      </w:r>
      <w:proofErr w:type="gramStart"/>
      <w:r w:rsidRPr="00DF143C">
        <w:rPr>
          <w:rFonts w:hint="eastAsia"/>
          <w:b/>
          <w:bCs/>
          <w:color w:val="ED0000"/>
          <w:kern w:val="0"/>
        </w:rPr>
        <w:t>不</w:t>
      </w:r>
      <w:proofErr w:type="gramEnd"/>
      <w:r w:rsidRPr="00DF143C">
        <w:rPr>
          <w:rFonts w:hint="eastAsia"/>
          <w:b/>
          <w:bCs/>
          <w:color w:val="ED0000"/>
          <w:kern w:val="0"/>
        </w:rPr>
        <w:t>转引；</w:t>
      </w:r>
      <w:r w:rsidRPr="00E23DD3">
        <w:rPr>
          <w:rFonts w:hint="eastAsia"/>
          <w:b/>
          <w:bCs/>
          <w:color w:val="ED0000"/>
          <w:kern w:val="0"/>
        </w:rPr>
        <w:t>中国已判应拒绝，正在准备是可以</w:t>
      </w:r>
    </w:p>
    <w:p w14:paraId="1AB7A554" w14:textId="77777777" w:rsidR="00E23DD3" w:rsidRPr="00DF143C" w:rsidRDefault="00E23DD3" w:rsidP="00DF143C">
      <w:pPr>
        <w:spacing w:line="384" w:lineRule="exact"/>
        <w:ind w:firstLine="420"/>
        <w:outlineLvl w:val="0"/>
        <w:rPr>
          <w:rFonts w:hint="eastAsia"/>
          <w:b/>
        </w:rPr>
      </w:pPr>
      <w:r w:rsidRPr="00DF143C">
        <w:rPr>
          <w:rFonts w:hint="eastAsia"/>
          <w:b/>
        </w:rPr>
        <w:t>二、庇护</w:t>
      </w:r>
    </w:p>
    <w:p w14:paraId="124E4B54" w14:textId="5936FB49" w:rsidR="00E23DD3" w:rsidRPr="00DF143C" w:rsidRDefault="00E23DD3" w:rsidP="00DF143C">
      <w:pPr>
        <w:spacing w:line="384" w:lineRule="exact"/>
        <w:ind w:firstLineChars="200" w:firstLine="420"/>
        <w:rPr>
          <w:rFonts w:hint="eastAsia"/>
          <w:kern w:val="0"/>
        </w:rPr>
      </w:pPr>
      <w:r w:rsidRPr="00DF143C">
        <w:rPr>
          <w:rFonts w:hint="eastAsia"/>
        </w:rPr>
        <w:t>1.庇</w:t>
      </w:r>
      <w:r w:rsidRPr="00DF143C">
        <w:rPr>
          <w:rFonts w:hint="eastAsia"/>
          <w:kern w:val="0"/>
        </w:rPr>
        <w:t>护是指一国对于遭到外国追诉或迫害而前来避难的外国人，</w:t>
      </w:r>
      <w:r w:rsidRPr="00DF143C">
        <w:rPr>
          <w:rFonts w:hint="eastAsia"/>
          <w:b/>
          <w:bCs/>
          <w:color w:val="FF0000"/>
          <w:kern w:val="0"/>
        </w:rPr>
        <w:t>准予其入境和居留</w:t>
      </w:r>
      <w:r w:rsidRPr="00DF143C">
        <w:rPr>
          <w:rFonts w:hint="eastAsia"/>
          <w:kern w:val="0"/>
        </w:rPr>
        <w:t>，给予保护，</w:t>
      </w:r>
      <w:r w:rsidRPr="00DF143C">
        <w:rPr>
          <w:rFonts w:hint="eastAsia"/>
          <w:b/>
          <w:bCs/>
          <w:color w:val="FF0000"/>
          <w:kern w:val="0"/>
        </w:rPr>
        <w:t>并拒绝将其引渡给另一国的行为</w:t>
      </w:r>
      <w:r w:rsidRPr="00DF143C">
        <w:rPr>
          <w:rFonts w:hint="eastAsia"/>
          <w:kern w:val="0"/>
        </w:rPr>
        <w:t>。庇护基于领土，</w:t>
      </w:r>
      <w:r w:rsidR="001B3C8C" w:rsidRPr="001B3C8C">
        <w:rPr>
          <w:rFonts w:hint="eastAsia"/>
          <w:kern w:val="0"/>
          <w:lang w:bidi="zh-CN"/>
        </w:rPr>
        <w:t>域外庇护又</w:t>
      </w:r>
      <w:proofErr w:type="gramStart"/>
      <w:r w:rsidR="001B3C8C" w:rsidRPr="001B3C8C">
        <w:rPr>
          <w:rFonts w:hint="eastAsia"/>
          <w:kern w:val="0"/>
          <w:lang w:bidi="zh-CN"/>
        </w:rPr>
        <w:t>叫外交</w:t>
      </w:r>
      <w:proofErr w:type="gramEnd"/>
      <w:r w:rsidR="001B3C8C" w:rsidRPr="001B3C8C">
        <w:rPr>
          <w:rFonts w:hint="eastAsia"/>
          <w:kern w:val="0"/>
          <w:lang w:bidi="zh-CN"/>
        </w:rPr>
        <w:t>庇护（最常见的是指利用国家在外国的外交或领事机构馆舍、船舶或飞机等作为场所进行的庇护）没有一般国际法依据</w:t>
      </w:r>
    </w:p>
    <w:p w14:paraId="58469078" w14:textId="410EBEA6" w:rsidR="00E23DD3" w:rsidRPr="00DF143C" w:rsidRDefault="00E23DD3" w:rsidP="00DF143C">
      <w:pPr>
        <w:spacing w:line="384" w:lineRule="exact"/>
        <w:ind w:firstLineChars="200" w:firstLine="420"/>
        <w:rPr>
          <w:rFonts w:hint="eastAsia"/>
          <w:kern w:val="0"/>
        </w:rPr>
      </w:pPr>
      <w:r w:rsidRPr="00DF143C">
        <w:rPr>
          <w:rFonts w:hint="eastAsia"/>
          <w:kern w:val="0"/>
        </w:rPr>
        <w:t>2.</w:t>
      </w:r>
      <w:r w:rsidRPr="00DF143C">
        <w:rPr>
          <w:rFonts w:hint="eastAsia"/>
          <w:kern w:val="0"/>
          <w:lang w:bidi="zh-CN"/>
        </w:rPr>
        <w:t>庇护的对象主要是政治犯；国际罪行不得庇护</w:t>
      </w:r>
    </w:p>
    <w:p w14:paraId="26211EC4" w14:textId="12BBCB12" w:rsidR="00E23DD3" w:rsidRPr="00DF143C" w:rsidRDefault="00E23DD3" w:rsidP="00DF143C">
      <w:pPr>
        <w:pStyle w:val="1"/>
        <w:spacing w:before="120" w:after="120" w:line="384" w:lineRule="exact"/>
        <w:jc w:val="center"/>
        <w:rPr>
          <w:rFonts w:hint="eastAsia"/>
          <w:sz w:val="32"/>
          <w:szCs w:val="32"/>
        </w:rPr>
      </w:pPr>
      <w:r w:rsidRPr="00DF143C">
        <w:rPr>
          <w:rFonts w:hint="eastAsia"/>
          <w:sz w:val="32"/>
          <w:szCs w:val="32"/>
        </w:rPr>
        <w:t xml:space="preserve">考点9  </w:t>
      </w:r>
      <w:bookmarkEnd w:id="11"/>
      <w:bookmarkEnd w:id="12"/>
      <w:bookmarkEnd w:id="13"/>
      <w:r w:rsidRPr="00DF143C">
        <w:rPr>
          <w:rFonts w:hint="eastAsia"/>
          <w:sz w:val="32"/>
          <w:szCs w:val="32"/>
        </w:rPr>
        <w:t>外交关系法</w:t>
      </w:r>
      <w:r w:rsidR="00B17463">
        <w:rPr>
          <w:rFonts w:hint="eastAsia"/>
          <w:sz w:val="32"/>
          <w:szCs w:val="32"/>
        </w:rPr>
        <w:t>（16:05-16:</w:t>
      </w:r>
      <w:r w:rsidR="00A50034">
        <w:rPr>
          <w:rFonts w:hint="eastAsia"/>
          <w:sz w:val="32"/>
          <w:szCs w:val="32"/>
        </w:rPr>
        <w:t>12</w:t>
      </w:r>
      <w:r w:rsidR="00B17463">
        <w:rPr>
          <w:rFonts w:hint="eastAsia"/>
          <w:sz w:val="32"/>
          <w:szCs w:val="32"/>
        </w:rPr>
        <w:t>）</w:t>
      </w:r>
    </w:p>
    <w:p w14:paraId="00D413C3" w14:textId="5730DE95" w:rsidR="00E23DD3" w:rsidRPr="00DF143C" w:rsidRDefault="00E23DD3" w:rsidP="00DF143C">
      <w:pPr>
        <w:spacing w:line="384" w:lineRule="exact"/>
        <w:ind w:firstLineChars="200" w:firstLine="422"/>
        <w:rPr>
          <w:rFonts w:hint="eastAsia"/>
          <w:color w:val="auto"/>
          <w:lang w:bidi="zh-CN"/>
        </w:rPr>
      </w:pPr>
      <w:r w:rsidRPr="00DF143C">
        <w:rPr>
          <w:rFonts w:hint="eastAsia"/>
          <w:b/>
          <w:bCs/>
        </w:rPr>
        <w:t>1.</w:t>
      </w:r>
      <w:r w:rsidR="001B3C8C">
        <w:rPr>
          <w:rFonts w:hint="eastAsia"/>
          <w:b/>
          <w:bCs/>
        </w:rPr>
        <w:t>使馆人员</w:t>
      </w:r>
      <w:r w:rsidRPr="00DF143C">
        <w:rPr>
          <w:rFonts w:hint="eastAsia"/>
        </w:rPr>
        <w:t>：</w:t>
      </w:r>
      <w:r w:rsidRPr="00DF143C">
        <w:rPr>
          <w:rFonts w:hint="eastAsia"/>
          <w:b/>
          <w:bCs/>
          <w:color w:val="FF0000"/>
        </w:rPr>
        <w:t>馆长</w:t>
      </w:r>
      <w:r w:rsidRPr="00DF143C">
        <w:rPr>
          <w:rFonts w:hint="eastAsia"/>
          <w:color w:val="auto"/>
        </w:rPr>
        <w:t>（大使、公使、代办）</w:t>
      </w:r>
      <w:r w:rsidRPr="00DF143C">
        <w:rPr>
          <w:rFonts w:hint="eastAsia"/>
        </w:rPr>
        <w:t>、参赞、</w:t>
      </w:r>
      <w:r w:rsidRPr="00DF143C">
        <w:rPr>
          <w:rFonts w:hint="eastAsia"/>
          <w:b/>
          <w:bCs/>
          <w:color w:val="FF0000"/>
        </w:rPr>
        <w:t>武官</w:t>
      </w:r>
      <w:r w:rsidRPr="00DF143C">
        <w:rPr>
          <w:rFonts w:hint="eastAsia"/>
        </w:rPr>
        <w:t>、外交秘书和随员【</w:t>
      </w:r>
      <w:r w:rsidRPr="00DF143C">
        <w:rPr>
          <w:rFonts w:hint="eastAsia"/>
          <w:b/>
          <w:bCs/>
          <w:color w:val="FF0000"/>
        </w:rPr>
        <w:t>使馆馆长和</w:t>
      </w:r>
      <w:r w:rsidRPr="00DF143C">
        <w:rPr>
          <w:rFonts w:hint="eastAsia"/>
          <w:b/>
          <w:bCs/>
          <w:color w:val="FF0000"/>
        </w:rPr>
        <w:lastRenderedPageBreak/>
        <w:t>武官派遣需要事前征求同意，</w:t>
      </w:r>
      <w:r w:rsidRPr="00DF143C">
        <w:rPr>
          <w:rFonts w:hint="eastAsia"/>
          <w:color w:val="auto"/>
        </w:rPr>
        <w:t>其他人员直接派遣（</w:t>
      </w:r>
      <w:r w:rsidRPr="00DF143C">
        <w:rPr>
          <w:rFonts w:hint="eastAsia"/>
          <w:color w:val="auto"/>
          <w:lang w:bidi="zh-CN"/>
        </w:rPr>
        <w:t>但如果委派接受国国籍的人或第三国国籍的人为外交人员，仍须经接受国同意</w:t>
      </w:r>
      <w:r w:rsidRPr="00DF143C">
        <w:rPr>
          <w:rFonts w:hint="eastAsia"/>
          <w:color w:val="auto"/>
        </w:rPr>
        <w:t>）</w:t>
      </w:r>
      <w:proofErr w:type="gramStart"/>
      <w:r w:rsidRPr="00DF143C">
        <w:rPr>
          <w:rFonts w:hint="eastAsia"/>
          <w:color w:val="auto"/>
        </w:rPr>
        <w:t>】</w:t>
      </w:r>
      <w:proofErr w:type="gramEnd"/>
      <w:r w:rsidR="002D67E4" w:rsidRPr="00DF143C">
        <w:rPr>
          <w:rFonts w:hint="eastAsia"/>
          <w:color w:val="auto"/>
          <w:lang w:bidi="zh-CN"/>
        </w:rPr>
        <w:t>对于被宣布“不受欢迎的人”“不能接受的人”的使馆人员：</w:t>
      </w:r>
      <w:r w:rsidR="002D67E4" w:rsidRPr="002D67E4">
        <w:rPr>
          <w:rFonts w:hint="eastAsia"/>
          <w:color w:val="auto"/>
          <w:lang w:bidi="zh-CN"/>
        </w:rPr>
        <w:t>到达国境前，接受国可以拒签或者拒绝入境</w:t>
      </w:r>
      <w:r w:rsidR="002D67E4" w:rsidRPr="00DF143C">
        <w:rPr>
          <w:rFonts w:hint="eastAsia"/>
          <w:color w:val="auto"/>
          <w:lang w:bidi="zh-CN"/>
        </w:rPr>
        <w:t>。</w:t>
      </w:r>
    </w:p>
    <w:p w14:paraId="6306CCB8" w14:textId="77777777" w:rsidR="00E23DD3" w:rsidRPr="00DF143C" w:rsidRDefault="00E23DD3" w:rsidP="00DF143C">
      <w:pPr>
        <w:spacing w:line="384" w:lineRule="exact"/>
        <w:ind w:firstLineChars="200" w:firstLine="422"/>
        <w:outlineLvl w:val="0"/>
        <w:rPr>
          <w:rFonts w:hint="eastAsia"/>
          <w:b/>
        </w:rPr>
      </w:pPr>
      <w:r w:rsidRPr="00DF143C">
        <w:rPr>
          <w:rFonts w:hint="eastAsia"/>
          <w:b/>
        </w:rPr>
        <w:t>2.使馆特权与豁免；</w:t>
      </w:r>
      <w:r w:rsidRPr="00DF143C">
        <w:rPr>
          <w:rFonts w:hint="eastAsia"/>
        </w:rPr>
        <w:t>使馆馆舍不得侵犯（</w:t>
      </w:r>
      <w:r w:rsidRPr="00DF143C">
        <w:rPr>
          <w:rFonts w:hint="eastAsia"/>
          <w:b/>
          <w:bCs/>
          <w:color w:val="ED0000"/>
          <w:lang w:bidi="zh-CN"/>
        </w:rPr>
        <w:t>未经馆长许可不得进入使馆馆舍，无例外</w:t>
      </w:r>
      <w:r w:rsidRPr="00DF143C">
        <w:rPr>
          <w:rFonts w:hint="eastAsia"/>
        </w:rPr>
        <w:t>）；使馆财产及档案不得侵犯（任何情况下都无例外）；使馆为了通讯的需要可采用</w:t>
      </w:r>
      <w:r w:rsidRPr="00DF143C">
        <w:rPr>
          <w:rFonts w:hint="eastAsia"/>
          <w:b/>
          <w:bCs/>
          <w:color w:val="FF0000"/>
        </w:rPr>
        <w:t>一切适当方法</w:t>
      </w:r>
      <w:r w:rsidRPr="00DF143C">
        <w:rPr>
          <w:rFonts w:hint="eastAsia"/>
        </w:rPr>
        <w:t>；接受国对外交邮袋不得予以开拆或扣留，</w:t>
      </w:r>
      <w:r w:rsidRPr="00DF143C">
        <w:t xml:space="preserve"> </w:t>
      </w:r>
    </w:p>
    <w:p w14:paraId="16E8A77B" w14:textId="77777777" w:rsidR="00E23DD3" w:rsidRPr="00DF143C" w:rsidRDefault="00E23DD3" w:rsidP="00DF143C">
      <w:pPr>
        <w:spacing w:line="384" w:lineRule="exact"/>
        <w:ind w:firstLine="420"/>
        <w:outlineLvl w:val="0"/>
        <w:rPr>
          <w:rFonts w:hint="eastAsia"/>
          <w:b/>
          <w:bCs/>
          <w:color w:val="FF0000"/>
        </w:rPr>
      </w:pPr>
      <w:r w:rsidRPr="00DF143C">
        <w:rPr>
          <w:rFonts w:hint="eastAsia"/>
          <w:b/>
        </w:rPr>
        <w:t>3.外交人员的特权与豁免：（1）</w:t>
      </w:r>
      <w:r w:rsidRPr="00DF143C">
        <w:rPr>
          <w:rFonts w:hint="eastAsia"/>
        </w:rPr>
        <w:t>管辖豁免：刑事管辖豁免无例外，民事、行政管辖有例外【</w:t>
      </w:r>
      <w:r w:rsidRPr="00DF143C">
        <w:rPr>
          <w:rFonts w:hint="eastAsia"/>
          <w:lang w:bidi="zh-CN"/>
        </w:rPr>
        <w:t>在接受国境内的</w:t>
      </w:r>
      <w:r w:rsidRPr="00DF143C">
        <w:rPr>
          <w:rFonts w:hint="eastAsia"/>
          <w:b/>
          <w:bCs/>
          <w:color w:val="ED0000"/>
          <w:lang w:bidi="zh-CN"/>
        </w:rPr>
        <w:t>私有不动产物权诉讼</w:t>
      </w:r>
      <w:r w:rsidRPr="00DF143C">
        <w:rPr>
          <w:rFonts w:hint="eastAsia"/>
          <w:lang w:bidi="zh-CN"/>
        </w:rPr>
        <w:t>（但代表派遣国为使馆购置不动产除外），以私人身份参与的继承诉讼，在接受国内</w:t>
      </w:r>
      <w:r w:rsidRPr="00DF143C">
        <w:rPr>
          <w:rFonts w:hint="eastAsia"/>
          <w:b/>
          <w:bCs/>
          <w:lang w:bidi="zh-CN"/>
        </w:rPr>
        <w:t>公务范围以外</w:t>
      </w:r>
      <w:r w:rsidRPr="00DF143C">
        <w:rPr>
          <w:rFonts w:hint="eastAsia"/>
          <w:lang w:bidi="zh-CN"/>
        </w:rPr>
        <w:t>从事专业或商业活动引起的诉讼，外交人员主动起诉引起的与该诉讼相关的反诉</w:t>
      </w:r>
      <w:r w:rsidRPr="00DF143C">
        <w:rPr>
          <w:rFonts w:hint="eastAsia"/>
        </w:rPr>
        <w:t>】；（2）外交人员免除作证义务；（3）外交人员的特权和管辖豁免可以由其派遣国放弃，</w:t>
      </w:r>
      <w:r w:rsidRPr="00DF143C">
        <w:rPr>
          <w:rFonts w:hint="eastAsia"/>
          <w:b/>
          <w:bCs/>
          <w:color w:val="FF0000"/>
        </w:rPr>
        <w:t>个人不能放弃。</w:t>
      </w:r>
    </w:p>
    <w:p w14:paraId="3308DBBD" w14:textId="468826B2" w:rsidR="002D67E4" w:rsidRPr="00DF143C" w:rsidRDefault="002D67E4" w:rsidP="00DF143C">
      <w:pPr>
        <w:spacing w:line="384" w:lineRule="exact"/>
        <w:ind w:firstLine="420"/>
        <w:outlineLvl w:val="0"/>
        <w:rPr>
          <w:rFonts w:hint="eastAsia"/>
          <w:b/>
          <w:bCs/>
          <w:color w:val="FF0000"/>
        </w:rPr>
      </w:pPr>
      <w:r w:rsidRPr="00DF143C">
        <w:rPr>
          <w:rFonts w:hint="eastAsia"/>
          <w:b/>
          <w:bCs/>
          <w:color w:val="FF0000"/>
        </w:rPr>
        <w:t>记忆口诀：大使武官递名单  参赞随员外交官；</w:t>
      </w:r>
      <w:r w:rsidRPr="002D67E4">
        <w:rPr>
          <w:rFonts w:hint="eastAsia"/>
          <w:b/>
          <w:bCs/>
          <w:color w:val="FF0000"/>
        </w:rPr>
        <w:t>还有秘书也豁免  外交信差因职权</w:t>
      </w:r>
    </w:p>
    <w:p w14:paraId="2D779BB9" w14:textId="687AAF49" w:rsidR="00E23DD3" w:rsidRPr="00DF143C" w:rsidRDefault="00E23DD3" w:rsidP="00DF143C">
      <w:pPr>
        <w:pStyle w:val="1"/>
        <w:spacing w:before="120" w:after="120" w:line="384" w:lineRule="exact"/>
        <w:jc w:val="center"/>
        <w:rPr>
          <w:rFonts w:hint="eastAsia"/>
          <w:sz w:val="32"/>
          <w:szCs w:val="32"/>
        </w:rPr>
      </w:pPr>
      <w:bookmarkStart w:id="14" w:name="_Toc23776"/>
      <w:r w:rsidRPr="00DF143C">
        <w:rPr>
          <w:rFonts w:hint="eastAsia"/>
          <w:sz w:val="32"/>
          <w:szCs w:val="32"/>
        </w:rPr>
        <w:t>考点</w:t>
      </w:r>
      <w:r w:rsidRPr="00DF143C">
        <w:rPr>
          <w:sz w:val="32"/>
          <w:szCs w:val="32"/>
        </w:rPr>
        <w:t>10</w:t>
      </w:r>
      <w:r w:rsidRPr="00DF143C">
        <w:rPr>
          <w:rFonts w:hint="eastAsia"/>
          <w:sz w:val="32"/>
          <w:szCs w:val="32"/>
        </w:rPr>
        <w:t xml:space="preserve">  条约法</w:t>
      </w:r>
      <w:bookmarkEnd w:id="14"/>
      <w:r w:rsidR="00A50034">
        <w:rPr>
          <w:rFonts w:hint="eastAsia"/>
          <w:sz w:val="32"/>
          <w:szCs w:val="32"/>
        </w:rPr>
        <w:t>（16:12-16:20）</w:t>
      </w:r>
    </w:p>
    <w:p w14:paraId="63EE8D1D" w14:textId="0CB6749C" w:rsidR="00E23DD3" w:rsidRPr="00DF143C" w:rsidRDefault="002D67E4" w:rsidP="00DF143C">
      <w:pPr>
        <w:spacing w:line="384" w:lineRule="exact"/>
        <w:ind w:firstLineChars="200" w:firstLine="422"/>
        <w:rPr>
          <w:rFonts w:cs="仿宋" w:hint="eastAsia"/>
          <w:b/>
        </w:rPr>
      </w:pPr>
      <w:r w:rsidRPr="00DF143C">
        <w:rPr>
          <w:rFonts w:cs="仿宋" w:hint="eastAsia"/>
          <w:b/>
        </w:rPr>
        <w:t>1</w:t>
      </w:r>
      <w:r w:rsidR="00E23DD3" w:rsidRPr="00DF143C">
        <w:rPr>
          <w:rFonts w:cs="仿宋"/>
          <w:b/>
        </w:rPr>
        <w:t>.</w:t>
      </w:r>
      <w:r w:rsidR="00E23DD3" w:rsidRPr="00DF143C">
        <w:rPr>
          <w:rFonts w:cs="仿宋" w:hint="eastAsia"/>
          <w:b/>
        </w:rPr>
        <w:t>条约保留法律效果</w:t>
      </w:r>
    </w:p>
    <w:p w14:paraId="51A881A1" w14:textId="77777777" w:rsidR="00E23DD3" w:rsidRPr="00DF143C" w:rsidRDefault="00E23DD3" w:rsidP="00DF143C">
      <w:pPr>
        <w:snapToGrid w:val="0"/>
        <w:spacing w:line="384" w:lineRule="exact"/>
        <w:ind w:firstLine="420"/>
        <w:rPr>
          <w:rFonts w:ascii="汉仪书宋二简" w:eastAsia="PMingLiU" w:hAnsi="汉仪书宋二简" w:cs="汉仪书宋二简" w:hint="eastAsia"/>
          <w:kern w:val="0"/>
          <w:lang w:val="zh-TW" w:eastAsia="zh-TW"/>
        </w:rPr>
      </w:pPr>
      <w:r w:rsidRPr="00DF143C">
        <w:rPr>
          <w:rFonts w:ascii="汉仪书宋二简" w:hAnsi="汉仪书宋二简" w:cs="汉仪书宋二简"/>
          <w:noProof/>
          <w:kern w:val="0"/>
          <w:lang w:val="zh-TW" w:eastAsia="zh-TW"/>
        </w:rPr>
        <mc:AlternateContent>
          <mc:Choice Requires="wpg">
            <w:drawing>
              <wp:anchor distT="0" distB="0" distL="114300" distR="114300" simplePos="0" relativeHeight="251661312" behindDoc="0" locked="0" layoutInCell="1" allowOverlap="1" wp14:anchorId="722C695F" wp14:editId="2CD365E9">
                <wp:simplePos x="0" y="0"/>
                <wp:positionH relativeFrom="column">
                  <wp:posOffset>411480</wp:posOffset>
                </wp:positionH>
                <wp:positionV relativeFrom="paragraph">
                  <wp:posOffset>39370</wp:posOffset>
                </wp:positionV>
                <wp:extent cx="4489450" cy="1876425"/>
                <wp:effectExtent l="1905" t="1270" r="4445" b="0"/>
                <wp:wrapNone/>
                <wp:docPr id="1542144805"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0" cy="1876425"/>
                          <a:chOff x="-1336" y="4375"/>
                          <a:chExt cx="7070" cy="2955"/>
                        </a:xfrm>
                      </wpg:grpSpPr>
                      <wps:wsp>
                        <wps:cNvPr id="1712698995" name="流程图: 过程 3"/>
                        <wps:cNvSpPr>
                          <a:spLocks noChangeArrowheads="1"/>
                        </wps:cNvSpPr>
                        <wps:spPr bwMode="auto">
                          <a:xfrm>
                            <a:off x="-1336" y="5321"/>
                            <a:ext cx="2125" cy="1229"/>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DA9D" w14:textId="77777777" w:rsidR="00E23DD3" w:rsidRPr="00811FD5" w:rsidRDefault="00E23DD3" w:rsidP="00E23DD3">
                              <w:pPr>
                                <w:rPr>
                                  <w:rFonts w:ascii="汉仪书宋二简" w:hint="eastAsia"/>
                                  <w:color w:val="000000"/>
                                </w:rPr>
                              </w:pPr>
                              <w:r>
                                <w:rPr>
                                  <w:rFonts w:ascii="汉仪书宋二简" w:hint="eastAsia"/>
                                </w:rPr>
                                <w:t>按保留范围修改了保留所涉条款</w:t>
                              </w:r>
                            </w:p>
                          </w:txbxContent>
                        </wps:txbx>
                        <wps:bodyPr rot="0" vert="horz" wrap="square" lIns="91440" tIns="45720" rIns="91440" bIns="45720" anchor="t" anchorCtr="0" upright="1">
                          <a:noAutofit/>
                        </wps:bodyPr>
                      </wps:wsp>
                      <wps:wsp>
                        <wps:cNvPr id="1625672954" name="左大括号 1"/>
                        <wps:cNvSpPr>
                          <a:spLocks noChangeArrowheads="1"/>
                        </wps:cNvSpPr>
                        <wps:spPr bwMode="auto">
                          <a:xfrm>
                            <a:off x="61" y="4960"/>
                            <a:ext cx="4125" cy="1716"/>
                          </a:xfrm>
                          <a:prstGeom prst="triangle">
                            <a:avLst>
                              <a:gd name="adj"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5952260" name="流程图: 过程 3"/>
                        <wps:cNvSpPr>
                          <a:spLocks noChangeArrowheads="1"/>
                        </wps:cNvSpPr>
                        <wps:spPr bwMode="auto">
                          <a:xfrm>
                            <a:off x="1422" y="4375"/>
                            <a:ext cx="1574" cy="61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37584" w14:textId="77777777" w:rsidR="00E23DD3" w:rsidRPr="000234B9" w:rsidRDefault="00E23DD3" w:rsidP="00E23DD3">
                              <w:pPr>
                                <w:rPr>
                                  <w:rFonts w:ascii="汉仪中黑简" w:eastAsia="汉仪中黑简" w:hint="eastAsia"/>
                                  <w:color w:val="000000"/>
                                  <w:szCs w:val="22"/>
                                </w:rPr>
                              </w:pP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A</w:t>
                              </w:r>
                            </w:p>
                            <w:p w14:paraId="490FFB9B" w14:textId="77777777" w:rsidR="00E23DD3" w:rsidRPr="000234B9" w:rsidRDefault="00E23DD3" w:rsidP="00E23DD3">
                              <w:pPr>
                                <w:rPr>
                                  <w:rFonts w:ascii="汉仪中黑简" w:eastAsia="汉仪中黑简" w:hint="eastAsia"/>
                                  <w:color w:val="000000"/>
                                  <w:szCs w:val="22"/>
                                </w:rPr>
                              </w:pP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A</w:t>
                              </w:r>
                            </w:p>
                            <w:p w14:paraId="05343B0F" w14:textId="77777777" w:rsidR="00E23DD3" w:rsidRPr="000234B9" w:rsidRDefault="00E23DD3" w:rsidP="00E23DD3">
                              <w:pPr>
                                <w:rPr>
                                  <w:rFonts w:ascii="汉仪中黑简" w:eastAsia="汉仪中黑简" w:hint="eastAsia"/>
                                  <w:color w:val="000000"/>
                                  <w:szCs w:val="22"/>
                                </w:rPr>
                              </w:pPr>
                            </w:p>
                          </w:txbxContent>
                        </wps:txbx>
                        <wps:bodyPr rot="0" vert="horz" wrap="square" lIns="91440" tIns="45720" rIns="91440" bIns="45720" anchor="t" anchorCtr="0" upright="1">
                          <a:noAutofit/>
                        </wps:bodyPr>
                      </wps:wsp>
                      <wps:wsp>
                        <wps:cNvPr id="1763300189" name="流程图: 过程 3"/>
                        <wps:cNvSpPr>
                          <a:spLocks noChangeArrowheads="1"/>
                        </wps:cNvSpPr>
                        <wps:spPr bwMode="auto">
                          <a:xfrm>
                            <a:off x="-892" y="6760"/>
                            <a:ext cx="1766" cy="57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5A784" w14:textId="77777777" w:rsidR="00E23DD3" w:rsidRPr="000234B9" w:rsidRDefault="00E23DD3" w:rsidP="00E23DD3">
                              <w:pPr>
                                <w:rPr>
                                  <w:rFonts w:ascii="汉仪中黑简" w:eastAsia="汉仪中黑简" w:hint="eastAsia"/>
                                  <w:color w:val="000000"/>
                                  <w:szCs w:val="22"/>
                                </w:rPr>
                              </w:pPr>
                              <w:r w:rsidRPr="000234B9">
                                <w:rPr>
                                  <w:rFonts w:ascii="汉仪中黑简" w:eastAsia="汉仪中黑简" w:hint="eastAsia"/>
                                  <w:color w:val="000000"/>
                                  <w:szCs w:val="22"/>
                                </w:rPr>
                                <w:t>接受</w:t>
                              </w: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B</w:t>
                              </w:r>
                            </w:p>
                          </w:txbxContent>
                        </wps:txbx>
                        <wps:bodyPr rot="0" vert="horz" wrap="square" lIns="91440" tIns="45720" rIns="91440" bIns="45720" anchor="t" anchorCtr="0" upright="1">
                          <a:noAutofit/>
                        </wps:bodyPr>
                      </wps:wsp>
                      <wps:wsp>
                        <wps:cNvPr id="350811260" name="流程图: 过程 3"/>
                        <wps:cNvSpPr>
                          <a:spLocks noChangeArrowheads="1"/>
                        </wps:cNvSpPr>
                        <wps:spPr bwMode="auto">
                          <a:xfrm>
                            <a:off x="3537" y="5245"/>
                            <a:ext cx="2104" cy="102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88EDF" w14:textId="77777777" w:rsidR="00E23DD3" w:rsidRDefault="00E23DD3" w:rsidP="00E23DD3">
                              <w:pPr>
                                <w:rPr>
                                  <w:rFonts w:ascii="汉仪书宋二简" w:hint="eastAsia"/>
                                  <w:bCs/>
                                  <w:color w:val="000000"/>
                                  <w:szCs w:val="22"/>
                                </w:rPr>
                              </w:pPr>
                              <w:r>
                                <w:rPr>
                                  <w:rFonts w:ascii="汉仪书宋二简" w:hint="eastAsia"/>
                                  <w:bCs/>
                                  <w:color w:val="000000"/>
                                  <w:szCs w:val="22"/>
                                </w:rPr>
                                <w:t>保留所涉内容不在该两国之间适用</w:t>
                              </w:r>
                            </w:p>
                          </w:txbxContent>
                        </wps:txbx>
                        <wps:bodyPr rot="0" vert="horz" wrap="square" lIns="91440" tIns="45720" rIns="91440" bIns="45720" anchor="t" anchorCtr="0" upright="1">
                          <a:noAutofit/>
                        </wps:bodyPr>
                      </wps:wsp>
                      <wps:wsp>
                        <wps:cNvPr id="1345322782" name="流程图: 过程 3"/>
                        <wps:cNvSpPr>
                          <a:spLocks noChangeArrowheads="1"/>
                        </wps:cNvSpPr>
                        <wps:spPr bwMode="auto">
                          <a:xfrm>
                            <a:off x="3428" y="6760"/>
                            <a:ext cx="2306" cy="57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71C6" w14:textId="77777777" w:rsidR="00E23DD3" w:rsidRPr="000234B9" w:rsidRDefault="00E23DD3" w:rsidP="00E23DD3">
                              <w:pPr>
                                <w:rPr>
                                  <w:rFonts w:ascii="汉仪中黑简" w:eastAsia="汉仪中黑简" w:hint="eastAsia"/>
                                  <w:color w:val="000000"/>
                                  <w:szCs w:val="22"/>
                                </w:rPr>
                              </w:pPr>
                              <w:r w:rsidRPr="000234B9">
                                <w:rPr>
                                  <w:rFonts w:ascii="汉仪中黑简" w:eastAsia="汉仪中黑简" w:hint="eastAsia"/>
                                  <w:color w:val="000000"/>
                                  <w:szCs w:val="22"/>
                                </w:rPr>
                                <w:t>反对</w:t>
                              </w: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C</w:t>
                              </w:r>
                            </w:p>
                            <w:p w14:paraId="680EB203" w14:textId="77777777" w:rsidR="00E23DD3" w:rsidRPr="000234B9" w:rsidRDefault="00E23DD3" w:rsidP="00E23DD3">
                              <w:pPr>
                                <w:rPr>
                                  <w:rFonts w:ascii="汉仪中黑简" w:eastAsia="汉仪中黑简" w:hint="eastAsia"/>
                                  <w:color w:val="000000"/>
                                  <w:szCs w:val="22"/>
                                </w:rPr>
                              </w:pPr>
                            </w:p>
                          </w:txbxContent>
                        </wps:txbx>
                        <wps:bodyPr rot="0" vert="horz" wrap="square" lIns="91440" tIns="45720" rIns="91440" bIns="45720" anchor="t" anchorCtr="0" upright="1">
                          <a:noAutofit/>
                        </wps:bodyPr>
                      </wps:wsp>
                      <wps:wsp>
                        <wps:cNvPr id="1229310984" name="流程图: 过程 3"/>
                        <wps:cNvSpPr>
                          <a:spLocks noChangeArrowheads="1"/>
                        </wps:cNvSpPr>
                        <wps:spPr bwMode="auto">
                          <a:xfrm>
                            <a:off x="1313" y="6760"/>
                            <a:ext cx="1766" cy="57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B6F5" w14:textId="77777777" w:rsidR="00E23DD3" w:rsidRDefault="00E23DD3" w:rsidP="00E23DD3">
                              <w:pPr>
                                <w:rPr>
                                  <w:rFonts w:ascii="汉仪书宋二简" w:hint="eastAsia"/>
                                  <w:bCs/>
                                  <w:color w:val="000000"/>
                                  <w:szCs w:val="22"/>
                                </w:rPr>
                              </w:pPr>
                              <w:r>
                                <w:rPr>
                                  <w:rFonts w:ascii="汉仪书宋二简" w:hint="eastAsia"/>
                                  <w:bCs/>
                                  <w:color w:val="000000"/>
                                  <w:szCs w:val="22"/>
                                </w:rPr>
                                <w:t>适用条约规定</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C695F" id="组合 1" o:spid="_x0000_s1031" style="position:absolute;left:0;text-align:left;margin-left:32.4pt;margin-top:3.1pt;width:353.5pt;height:147.75pt;z-index:251661312" coordorigin="-1336,4375" coordsize="7070,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">
                <v:shape id="流程图: 过程 3" o:spid="_x0000_s1032" type="#_x0000_t109" style="position:absolute;left:-1336;top:5321;width:2125;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" filled="f" stroked="f">
                  <v:textbox>
                    <w:txbxContent>
                      <w:p w14:paraId="6E15DA9D" w14:textId="77777777" w:rsidR="00E23DD3" w:rsidRPr="00811FD5" w:rsidRDefault="00E23DD3" w:rsidP="00E23DD3">
                        <w:pPr>
                          <w:rPr>
                            <w:rFonts w:ascii="汉仪书宋二简" w:hint="eastAsia"/>
                            <w:color w:val="000000"/>
                          </w:rPr>
                        </w:pPr>
                        <w:r>
                          <w:rPr>
                            <w:rFonts w:ascii="汉仪书宋二简" w:hint="eastAsia"/>
                          </w:rPr>
                          <w:t>按保留范围修改了保留所涉条款</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左大括号 1" o:spid="_x0000_s1033" type="#_x0000_t5" style="position:absolute;left:61;top:4960;width:4125;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" filled="f" strokeweight=".5pt"/>
                <v:shape id="流程图: 过程 3" o:spid="_x0000_s1034" type="#_x0000_t109" style="position:absolute;left:1422;top:4375;width:1574;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" filled="f" stroked="f">
                  <v:textbox>
                    <w:txbxContent>
                      <w:p w14:paraId="19937584" w14:textId="77777777" w:rsidR="00E23DD3" w:rsidRPr="000234B9" w:rsidRDefault="00E23DD3" w:rsidP="00E23DD3">
                        <w:pPr>
                          <w:rPr>
                            <w:rFonts w:ascii="汉仪中黑简" w:eastAsia="汉仪中黑简" w:hint="eastAsia"/>
                            <w:color w:val="000000"/>
                            <w:szCs w:val="22"/>
                          </w:rPr>
                        </w:pP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A</w:t>
                        </w:r>
                      </w:p>
                      <w:p w14:paraId="490FFB9B" w14:textId="77777777" w:rsidR="00E23DD3" w:rsidRPr="000234B9" w:rsidRDefault="00E23DD3" w:rsidP="00E23DD3">
                        <w:pPr>
                          <w:rPr>
                            <w:rFonts w:ascii="汉仪中黑简" w:eastAsia="汉仪中黑简" w:hint="eastAsia"/>
                            <w:color w:val="000000"/>
                            <w:szCs w:val="22"/>
                          </w:rPr>
                        </w:pP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A</w:t>
                        </w:r>
                      </w:p>
                      <w:p w14:paraId="05343B0F" w14:textId="77777777" w:rsidR="00E23DD3" w:rsidRPr="000234B9" w:rsidRDefault="00E23DD3" w:rsidP="00E23DD3">
                        <w:pPr>
                          <w:rPr>
                            <w:rFonts w:ascii="汉仪中黑简" w:eastAsia="汉仪中黑简" w:hint="eastAsia"/>
                            <w:color w:val="000000"/>
                            <w:szCs w:val="22"/>
                          </w:rPr>
                        </w:pPr>
                      </w:p>
                    </w:txbxContent>
                  </v:textbox>
                </v:shape>
                <v:shape id="流程图: 过程 3" o:spid="_x0000_s1035" type="#_x0000_t109" style="position:absolute;left:-892;top:6760;width:176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" filled="f" stroked="f">
                  <v:textbox>
                    <w:txbxContent>
                      <w:p w14:paraId="5315A784" w14:textId="77777777" w:rsidR="00E23DD3" w:rsidRPr="000234B9" w:rsidRDefault="00E23DD3" w:rsidP="00E23DD3">
                        <w:pPr>
                          <w:rPr>
                            <w:rFonts w:ascii="汉仪中黑简" w:eastAsia="汉仪中黑简" w:hint="eastAsia"/>
                            <w:color w:val="000000"/>
                            <w:szCs w:val="22"/>
                          </w:rPr>
                        </w:pPr>
                        <w:r w:rsidRPr="000234B9">
                          <w:rPr>
                            <w:rFonts w:ascii="汉仪中黑简" w:eastAsia="汉仪中黑简" w:hint="eastAsia"/>
                            <w:color w:val="000000"/>
                            <w:szCs w:val="22"/>
                          </w:rPr>
                          <w:t>接受</w:t>
                        </w: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B</w:t>
                        </w:r>
                      </w:p>
                    </w:txbxContent>
                  </v:textbox>
                </v:shape>
                <v:shape id="流程图: 过程 3" o:spid="_x0000_s1036" type="#_x0000_t109" style="position:absolute;left:3537;top:5245;width:2104;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" filled="f" stroked="f">
                  <v:textbox>
                    <w:txbxContent>
                      <w:p w14:paraId="22E88EDF" w14:textId="77777777" w:rsidR="00E23DD3" w:rsidRDefault="00E23DD3" w:rsidP="00E23DD3">
                        <w:pPr>
                          <w:rPr>
                            <w:rFonts w:ascii="汉仪书宋二简" w:hint="eastAsia"/>
                            <w:bCs/>
                            <w:color w:val="000000"/>
                            <w:szCs w:val="22"/>
                          </w:rPr>
                        </w:pPr>
                        <w:r>
                          <w:rPr>
                            <w:rFonts w:ascii="汉仪书宋二简" w:hint="eastAsia"/>
                            <w:bCs/>
                            <w:color w:val="000000"/>
                            <w:szCs w:val="22"/>
                          </w:rPr>
                          <w:t>保留所涉内容不在该两国之间适用</w:t>
                        </w:r>
                      </w:p>
                    </w:txbxContent>
                  </v:textbox>
                </v:shape>
                <v:shape id="流程图: 过程 3" o:spid="_x0000_s1037" type="#_x0000_t109" style="position:absolute;left:3428;top:6760;width:230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" filled="f" stroked="f">
                  <v:textbox>
                    <w:txbxContent>
                      <w:p w14:paraId="627971C6" w14:textId="77777777" w:rsidR="00E23DD3" w:rsidRPr="000234B9" w:rsidRDefault="00E23DD3" w:rsidP="00E23DD3">
                        <w:pPr>
                          <w:rPr>
                            <w:rFonts w:ascii="汉仪中黑简" w:eastAsia="汉仪中黑简" w:hint="eastAsia"/>
                            <w:color w:val="000000"/>
                            <w:szCs w:val="22"/>
                          </w:rPr>
                        </w:pPr>
                        <w:r w:rsidRPr="000234B9">
                          <w:rPr>
                            <w:rFonts w:ascii="汉仪中黑简" w:eastAsia="汉仪中黑简" w:hint="eastAsia"/>
                            <w:color w:val="000000"/>
                            <w:szCs w:val="22"/>
                          </w:rPr>
                          <w:t>反对</w:t>
                        </w:r>
                        <w:proofErr w:type="gramStart"/>
                        <w:r w:rsidRPr="000234B9">
                          <w:rPr>
                            <w:rFonts w:ascii="汉仪中黑简" w:eastAsia="汉仪中黑简" w:hint="eastAsia"/>
                            <w:color w:val="000000"/>
                            <w:szCs w:val="22"/>
                          </w:rPr>
                          <w:t>保留国</w:t>
                        </w:r>
                        <w:proofErr w:type="gramEnd"/>
                        <w:r w:rsidRPr="000234B9">
                          <w:rPr>
                            <w:rFonts w:ascii="汉仪中黑简" w:eastAsia="汉仪中黑简" w:hint="eastAsia"/>
                            <w:color w:val="000000"/>
                            <w:szCs w:val="22"/>
                          </w:rPr>
                          <w:t xml:space="preserve"> C</w:t>
                        </w:r>
                      </w:p>
                      <w:p w14:paraId="680EB203" w14:textId="77777777" w:rsidR="00E23DD3" w:rsidRPr="000234B9" w:rsidRDefault="00E23DD3" w:rsidP="00E23DD3">
                        <w:pPr>
                          <w:rPr>
                            <w:rFonts w:ascii="汉仪中黑简" w:eastAsia="汉仪中黑简" w:hint="eastAsia"/>
                            <w:color w:val="000000"/>
                            <w:szCs w:val="22"/>
                          </w:rPr>
                        </w:pPr>
                      </w:p>
                    </w:txbxContent>
                  </v:textbox>
                </v:shape>
                <v:shape id="流程图: 过程 3" o:spid="_x0000_s1038" type="#_x0000_t109" style="position:absolute;left:1313;top:6760;width:176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" filled="f" stroked="f">
                  <v:textbox>
                    <w:txbxContent>
                      <w:p w14:paraId="464EB6F5" w14:textId="77777777" w:rsidR="00E23DD3" w:rsidRDefault="00E23DD3" w:rsidP="00E23DD3">
                        <w:pPr>
                          <w:rPr>
                            <w:rFonts w:ascii="汉仪书宋二简" w:hint="eastAsia"/>
                            <w:bCs/>
                            <w:color w:val="000000"/>
                            <w:szCs w:val="22"/>
                          </w:rPr>
                        </w:pPr>
                        <w:r>
                          <w:rPr>
                            <w:rFonts w:ascii="汉仪书宋二简" w:hint="eastAsia"/>
                            <w:bCs/>
                            <w:color w:val="000000"/>
                            <w:szCs w:val="22"/>
                          </w:rPr>
                          <w:t>适用条约规定</w:t>
                        </w:r>
                      </w:p>
                    </w:txbxContent>
                  </v:textbox>
                </v:shape>
              </v:group>
            </w:pict>
          </mc:Fallback>
        </mc:AlternateContent>
      </w:r>
    </w:p>
    <w:p w14:paraId="4881CD23" w14:textId="77777777" w:rsidR="00E23DD3" w:rsidRPr="00DF143C" w:rsidRDefault="00E23DD3" w:rsidP="00DF143C">
      <w:pPr>
        <w:snapToGrid w:val="0"/>
        <w:spacing w:line="384" w:lineRule="exact"/>
        <w:ind w:firstLine="420"/>
        <w:rPr>
          <w:rFonts w:ascii="汉仪书宋二简" w:eastAsia="PMingLiU" w:hAnsi="汉仪书宋二简" w:cs="汉仪书宋二简" w:hint="eastAsia"/>
          <w:kern w:val="0"/>
          <w:lang w:val="zh-TW" w:eastAsia="zh-TW"/>
        </w:rPr>
      </w:pPr>
    </w:p>
    <w:p w14:paraId="36A794C7" w14:textId="77777777" w:rsidR="00E23DD3" w:rsidRPr="00DF143C" w:rsidRDefault="00E23DD3" w:rsidP="00DF143C">
      <w:pPr>
        <w:snapToGrid w:val="0"/>
        <w:spacing w:line="384" w:lineRule="exact"/>
        <w:ind w:firstLine="420"/>
        <w:rPr>
          <w:rFonts w:ascii="汉仪书宋二简" w:hAnsi="汉仪书宋二简" w:cs="汉仪书宋二简" w:hint="eastAsia"/>
          <w:kern w:val="0"/>
          <w:lang w:val="zh-TW" w:eastAsia="zh-TW"/>
        </w:rPr>
      </w:pPr>
    </w:p>
    <w:p w14:paraId="560360B2" w14:textId="77777777" w:rsidR="00E23DD3" w:rsidRPr="00DF143C" w:rsidRDefault="00E23DD3" w:rsidP="00DF143C">
      <w:pPr>
        <w:snapToGrid w:val="0"/>
        <w:spacing w:line="384" w:lineRule="exact"/>
        <w:ind w:firstLine="420"/>
        <w:rPr>
          <w:rFonts w:ascii="汉仪书宋二简" w:hAnsi="汉仪书宋二简" w:cs="汉仪书宋二简" w:hint="eastAsia"/>
          <w:kern w:val="0"/>
          <w:lang w:val="zh-TW" w:eastAsia="zh-TW"/>
        </w:rPr>
      </w:pPr>
    </w:p>
    <w:p w14:paraId="5AA174AA" w14:textId="77777777" w:rsidR="00E23DD3" w:rsidRPr="00DF143C" w:rsidRDefault="00E23DD3" w:rsidP="00DF143C">
      <w:pPr>
        <w:snapToGrid w:val="0"/>
        <w:spacing w:line="384" w:lineRule="exact"/>
        <w:ind w:firstLine="420"/>
        <w:rPr>
          <w:rFonts w:ascii="汉仪书宋二简" w:hAnsi="汉仪书宋二简" w:cs="汉仪书宋二简" w:hint="eastAsia"/>
          <w:kern w:val="0"/>
          <w:lang w:val="zh-TW" w:eastAsia="zh-TW"/>
        </w:rPr>
      </w:pPr>
    </w:p>
    <w:p w14:paraId="7F057C17" w14:textId="77777777" w:rsidR="00E23DD3" w:rsidRPr="00DF143C" w:rsidRDefault="00E23DD3" w:rsidP="00DF143C">
      <w:pPr>
        <w:spacing w:line="384" w:lineRule="exact"/>
        <w:ind w:firstLineChars="200" w:firstLine="422"/>
        <w:rPr>
          <w:rFonts w:cs="仿宋" w:hint="eastAsia"/>
          <w:b/>
        </w:rPr>
      </w:pPr>
    </w:p>
    <w:p w14:paraId="1076727F" w14:textId="77777777" w:rsidR="00E23DD3" w:rsidRPr="00DF143C" w:rsidRDefault="00E23DD3" w:rsidP="00DF143C">
      <w:pPr>
        <w:spacing w:line="384" w:lineRule="exact"/>
        <w:outlineLvl w:val="0"/>
        <w:rPr>
          <w:rFonts w:cs="仿宋" w:hint="eastAsia"/>
          <w:b/>
          <w:color w:val="ED0000"/>
        </w:rPr>
      </w:pPr>
    </w:p>
    <w:p w14:paraId="2B133A98" w14:textId="77777777" w:rsidR="00E23DD3" w:rsidRPr="00DF143C" w:rsidRDefault="00E23DD3" w:rsidP="00DF143C">
      <w:pPr>
        <w:spacing w:line="384" w:lineRule="exact"/>
        <w:ind w:firstLineChars="1400" w:firstLine="2951"/>
        <w:outlineLvl w:val="0"/>
        <w:rPr>
          <w:rFonts w:cs="仿宋" w:hint="eastAsia"/>
          <w:b/>
          <w:color w:val="ED0000"/>
        </w:rPr>
      </w:pPr>
      <w:r w:rsidRPr="00DF143C">
        <w:rPr>
          <w:rFonts w:cs="仿宋" w:hint="eastAsia"/>
          <w:b/>
          <w:color w:val="ED0000"/>
        </w:rPr>
        <w:t>保留是持反对意见的一方</w:t>
      </w:r>
    </w:p>
    <w:p w14:paraId="1BBBA580" w14:textId="0D0ADB7B" w:rsidR="00E23DD3" w:rsidRPr="00DF143C" w:rsidRDefault="002D67E4" w:rsidP="00DF143C">
      <w:pPr>
        <w:spacing w:line="384" w:lineRule="exact"/>
        <w:ind w:firstLineChars="200" w:firstLine="422"/>
        <w:outlineLvl w:val="0"/>
        <w:rPr>
          <w:rFonts w:cs="仿宋" w:hint="eastAsia"/>
          <w:b/>
        </w:rPr>
      </w:pPr>
      <w:r w:rsidRPr="00DF143C">
        <w:rPr>
          <w:rFonts w:cs="仿宋" w:hint="eastAsia"/>
          <w:b/>
        </w:rPr>
        <w:t>2</w:t>
      </w:r>
      <w:r w:rsidR="00E23DD3" w:rsidRPr="00DF143C">
        <w:rPr>
          <w:rFonts w:cs="仿宋"/>
          <w:b/>
        </w:rPr>
        <w:t>.</w:t>
      </w:r>
      <w:r w:rsidR="00E23DD3" w:rsidRPr="00DF143C">
        <w:rPr>
          <w:rFonts w:cs="仿宋" w:hint="eastAsia"/>
          <w:b/>
        </w:rPr>
        <w:t>条约冲突解决原则</w:t>
      </w:r>
    </w:p>
    <w:p w14:paraId="08C8CF88" w14:textId="6F6EC2E3" w:rsidR="00E23DD3" w:rsidRPr="00DF143C" w:rsidRDefault="00E23DD3" w:rsidP="00DF143C">
      <w:pPr>
        <w:spacing w:line="384" w:lineRule="exact"/>
        <w:ind w:firstLineChars="200" w:firstLine="420"/>
        <w:outlineLvl w:val="0"/>
        <w:rPr>
          <w:rFonts w:cs="仿宋" w:hint="eastAsia"/>
          <w:bCs/>
          <w:lang w:val="zh-TW"/>
        </w:rPr>
      </w:pPr>
      <w:r w:rsidRPr="00DF143C">
        <w:rPr>
          <w:rFonts w:cs="仿宋" w:hint="eastAsia"/>
          <w:bCs/>
          <w:lang w:val="zh-TW"/>
        </w:rPr>
        <w:t>（1）</w:t>
      </w:r>
      <w:r w:rsidR="002D67E4" w:rsidRPr="00DF143C">
        <w:rPr>
          <w:rFonts w:cs="仿宋" w:hint="eastAsia"/>
          <w:bCs/>
          <w:lang w:val="zh-TW" w:bidi="zh-CN"/>
        </w:rPr>
        <w:t>当事国完全相同时，后约优于前约的原则</w:t>
      </w:r>
      <w:r w:rsidRPr="00DF143C">
        <w:rPr>
          <w:rFonts w:cs="仿宋"/>
          <w:bCs/>
          <w:lang w:val="zh-TW"/>
        </w:rPr>
        <w:t>。</w:t>
      </w:r>
      <w:r w:rsidRPr="00DF143C">
        <w:rPr>
          <w:rFonts w:cs="仿宋" w:hint="eastAsia"/>
          <w:bCs/>
          <w:lang w:val="zh-TW"/>
        </w:rPr>
        <w:t>(</w:t>
      </w:r>
      <w:r w:rsidRPr="00DF143C">
        <w:rPr>
          <w:rFonts w:eastAsia="PMingLiU" w:cs="仿宋"/>
          <w:bCs/>
          <w:lang w:val="zh-TW" w:eastAsia="zh-TW"/>
        </w:rPr>
        <w:t>2)</w:t>
      </w:r>
      <w:r w:rsidR="002D67E4" w:rsidRPr="00DF143C">
        <w:rPr>
          <w:rFonts w:ascii="汉仪中黑简" w:eastAsia="汉仪中黑简" w:hint="eastAsia"/>
          <w:sz w:val="20"/>
          <w:szCs w:val="20"/>
          <w:lang w:val="zh-CN" w:bidi="zh-CN"/>
        </w:rPr>
        <w:t xml:space="preserve"> </w:t>
      </w:r>
      <w:r w:rsidR="002D67E4" w:rsidRPr="00DF143C">
        <w:rPr>
          <w:rFonts w:cs="仿宋" w:hint="eastAsia"/>
          <w:bCs/>
          <w:lang w:val="zh-TW" w:bidi="zh-CN"/>
        </w:rPr>
        <w:t>当事国部分相同时</w:t>
      </w:r>
      <w:r w:rsidRPr="00DF143C">
        <w:rPr>
          <w:rFonts w:cs="仿宋"/>
          <w:bCs/>
          <w:lang w:val="zh-TW"/>
        </w:rPr>
        <w:t>，在同为两条约当事国之间，适用后约优于先约的原则；在同为两条约当事国与仅为其中一条约的当事国之间，适用两国均为当事国的条约。</w:t>
      </w:r>
    </w:p>
    <w:p w14:paraId="2D58E4B6" w14:textId="4DAD085E" w:rsidR="00B35635" w:rsidRPr="00DF143C" w:rsidRDefault="00B35635" w:rsidP="00DF143C">
      <w:pPr>
        <w:spacing w:line="384" w:lineRule="exact"/>
        <w:ind w:firstLineChars="200" w:firstLine="422"/>
        <w:outlineLvl w:val="0"/>
        <w:rPr>
          <w:rFonts w:cs="仿宋" w:hint="eastAsia"/>
          <w:b/>
          <w:color w:val="ED0000"/>
        </w:rPr>
      </w:pPr>
      <w:r w:rsidRPr="00DF143C">
        <w:rPr>
          <w:rFonts w:cs="仿宋" w:hint="eastAsia"/>
          <w:b/>
          <w:color w:val="ED0000"/>
          <w:lang w:val="zh-TW"/>
        </w:rPr>
        <w:t>记忆口诀：</w:t>
      </w:r>
      <w:r w:rsidRPr="00DF143C">
        <w:rPr>
          <w:rFonts w:cs="仿宋" w:hint="eastAsia"/>
          <w:b/>
          <w:color w:val="ED0000"/>
        </w:rPr>
        <w:t>保留冲突找合意  反对保留另协议；</w:t>
      </w:r>
      <w:r w:rsidRPr="00B35635">
        <w:rPr>
          <w:rFonts w:cs="仿宋" w:hint="eastAsia"/>
          <w:b/>
          <w:color w:val="ED0000"/>
        </w:rPr>
        <w:t>国家</w:t>
      </w:r>
      <w:proofErr w:type="gramStart"/>
      <w:r w:rsidRPr="00B35635">
        <w:rPr>
          <w:rFonts w:cs="仿宋" w:hint="eastAsia"/>
          <w:b/>
          <w:color w:val="ED0000"/>
        </w:rPr>
        <w:t>相同用</w:t>
      </w:r>
      <w:proofErr w:type="gramEnd"/>
      <w:r w:rsidRPr="00B35635">
        <w:rPr>
          <w:rFonts w:cs="仿宋" w:hint="eastAsia"/>
          <w:b/>
          <w:color w:val="ED0000"/>
        </w:rPr>
        <w:t>新约  部分相同在一起</w:t>
      </w:r>
    </w:p>
    <w:p w14:paraId="1ACE5872" w14:textId="6B933707" w:rsidR="00E23DD3" w:rsidRPr="00DF143C" w:rsidRDefault="00B35635" w:rsidP="00DF143C">
      <w:pPr>
        <w:spacing w:line="384" w:lineRule="exact"/>
        <w:ind w:firstLineChars="200" w:firstLine="422"/>
        <w:outlineLvl w:val="0"/>
        <w:rPr>
          <w:rFonts w:eastAsia="PMingLiU" w:cs="仿宋" w:hint="eastAsia"/>
          <w:b/>
          <w:lang w:val="zh-TW" w:eastAsia="zh-TW"/>
        </w:rPr>
      </w:pPr>
      <w:r w:rsidRPr="00DF143C">
        <w:rPr>
          <w:rFonts w:cs="仿宋" w:hint="eastAsia"/>
          <w:b/>
          <w:lang w:val="zh-TW"/>
        </w:rPr>
        <w:t>3</w:t>
      </w:r>
      <w:r w:rsidR="00E23DD3" w:rsidRPr="00DF143C">
        <w:rPr>
          <w:rFonts w:cs="仿宋"/>
          <w:b/>
          <w:lang w:val="zh-TW" w:eastAsia="zh-TW"/>
        </w:rPr>
        <w:t>.</w:t>
      </w:r>
      <w:r w:rsidR="00E23DD3" w:rsidRPr="00DF143C">
        <w:rPr>
          <w:rFonts w:cs="仿宋" w:hint="eastAsia"/>
          <w:b/>
          <w:lang w:val="zh-TW" w:eastAsia="zh-TW"/>
        </w:rPr>
        <w:t>条约对第三国的效力</w:t>
      </w:r>
    </w:p>
    <w:p w14:paraId="7923BE30" w14:textId="77777777" w:rsidR="00E23DD3" w:rsidRPr="00DF143C" w:rsidRDefault="00E23DD3" w:rsidP="00DF143C">
      <w:pPr>
        <w:spacing w:line="384" w:lineRule="exact"/>
        <w:ind w:firstLineChars="200" w:firstLine="420"/>
        <w:outlineLvl w:val="0"/>
        <w:rPr>
          <w:rFonts w:cs="仿宋" w:hint="eastAsia"/>
          <w:bCs/>
          <w:lang w:eastAsia="zh-TW"/>
        </w:rPr>
      </w:pPr>
      <w:r w:rsidRPr="00DF143C">
        <w:rPr>
          <w:rFonts w:cs="仿宋"/>
          <w:bCs/>
          <w:lang w:eastAsia="zh-TW"/>
        </w:rPr>
        <w:t>条约未经第三国同意对第三国既不创设义务，亦不创设权利。</w:t>
      </w:r>
    </w:p>
    <w:p w14:paraId="6B444127" w14:textId="3137BF00" w:rsidR="00E23DD3" w:rsidRPr="00DF143C" w:rsidRDefault="00B35635" w:rsidP="00DF143C">
      <w:pPr>
        <w:spacing w:line="384" w:lineRule="exact"/>
        <w:ind w:firstLineChars="200" w:firstLine="420"/>
        <w:outlineLvl w:val="0"/>
        <w:rPr>
          <w:rFonts w:hint="eastAsia"/>
          <w:b/>
          <w:color w:val="000000"/>
        </w:rPr>
      </w:pPr>
      <w:r w:rsidRPr="00DF143C">
        <w:rPr>
          <w:rFonts w:cs="仿宋" w:hint="eastAsia"/>
          <w:bCs/>
        </w:rPr>
        <w:t>4</w:t>
      </w:r>
      <w:r w:rsidR="00E23DD3" w:rsidRPr="00DF143C">
        <w:rPr>
          <w:rFonts w:cs="仿宋"/>
          <w:bCs/>
        </w:rPr>
        <w:t>.</w:t>
      </w:r>
      <w:r w:rsidR="00E23DD3" w:rsidRPr="00DF143C">
        <w:rPr>
          <w:b/>
          <w:color w:val="000000"/>
        </w:rPr>
        <w:t>条约的终止和暂停施行</w:t>
      </w:r>
    </w:p>
    <w:p w14:paraId="34846FFA" w14:textId="77777777" w:rsidR="00E23DD3" w:rsidRPr="00DF143C" w:rsidRDefault="00E23DD3" w:rsidP="00DF143C">
      <w:pPr>
        <w:spacing w:line="384" w:lineRule="exact"/>
        <w:ind w:firstLineChars="200" w:firstLine="420"/>
        <w:outlineLvl w:val="0"/>
        <w:rPr>
          <w:rFonts w:hint="eastAsia"/>
          <w:color w:val="000000"/>
          <w:lang w:val="zh-CN" w:bidi="zh-CN"/>
        </w:rPr>
      </w:pPr>
      <w:r w:rsidRPr="00DF143C">
        <w:rPr>
          <w:color w:val="000000"/>
          <w:lang w:val="zh-CN" w:bidi="zh-CN"/>
        </w:rPr>
        <w:t>双边条约当事方之一有重大违约，缔约他方有权终止或暂停施行该条约</w:t>
      </w:r>
    </w:p>
    <w:p w14:paraId="57C89892" w14:textId="77777777" w:rsidR="00E23DD3" w:rsidRPr="00DF143C" w:rsidRDefault="00E23DD3" w:rsidP="00DF143C">
      <w:pPr>
        <w:spacing w:line="384" w:lineRule="exact"/>
        <w:ind w:firstLineChars="200" w:firstLine="422"/>
        <w:outlineLvl w:val="0"/>
        <w:rPr>
          <w:rFonts w:hint="eastAsia"/>
          <w:b/>
          <w:color w:val="000000"/>
        </w:rPr>
      </w:pPr>
      <w:r w:rsidRPr="00DF143C">
        <w:rPr>
          <w:b/>
          <w:bCs/>
          <w:color w:val="FF0000"/>
          <w:lang w:val="zh-CN" w:bidi="zh-CN"/>
        </w:rPr>
        <w:t>多边条约当事国一方有重大违约</w:t>
      </w:r>
      <w:r w:rsidRPr="00DF143C">
        <w:rPr>
          <w:rFonts w:hint="eastAsia"/>
          <w:b/>
          <w:bCs/>
          <w:color w:val="FF0000"/>
          <w:lang w:val="zh-CN" w:bidi="zh-CN"/>
        </w:rPr>
        <w:t>：</w:t>
      </w:r>
      <w:r w:rsidRPr="00DF143C">
        <w:rPr>
          <w:color w:val="000000"/>
          <w:lang w:val="zh-CN" w:bidi="zh-CN"/>
        </w:rPr>
        <w:t>其他当事方有权以</w:t>
      </w:r>
      <w:r w:rsidRPr="00DF143C">
        <w:rPr>
          <w:b/>
          <w:bCs/>
          <w:color w:val="FF0000"/>
          <w:lang w:val="zh-CN" w:bidi="zh-CN"/>
        </w:rPr>
        <w:t>一致同意</w:t>
      </w:r>
      <w:r w:rsidRPr="00DF143C">
        <w:rPr>
          <w:color w:val="000000"/>
          <w:lang w:val="zh-CN" w:bidi="zh-CN"/>
        </w:rPr>
        <w:t>，在这些当事方与违约方的关系上或在全体条约当事方之间全部或部分停止施行或终止该条约</w:t>
      </w:r>
    </w:p>
    <w:p w14:paraId="4591EF35" w14:textId="54EE4F7B" w:rsidR="00E23DD3" w:rsidRPr="00DF143C" w:rsidRDefault="00E23DD3" w:rsidP="00DF143C">
      <w:pPr>
        <w:pStyle w:val="1"/>
        <w:spacing w:before="120" w:after="120" w:line="384" w:lineRule="exact"/>
        <w:jc w:val="center"/>
        <w:rPr>
          <w:rFonts w:hint="eastAsia"/>
          <w:sz w:val="32"/>
          <w:szCs w:val="32"/>
        </w:rPr>
      </w:pPr>
      <w:bookmarkStart w:id="15" w:name="_Toc29001"/>
      <w:r w:rsidRPr="00DF143C">
        <w:rPr>
          <w:rFonts w:hint="eastAsia"/>
          <w:sz w:val="32"/>
          <w:szCs w:val="32"/>
        </w:rPr>
        <w:t>考点</w:t>
      </w:r>
      <w:r w:rsidRPr="00DF143C">
        <w:rPr>
          <w:sz w:val="32"/>
          <w:szCs w:val="32"/>
        </w:rPr>
        <w:t>11</w:t>
      </w:r>
      <w:r w:rsidRPr="00DF143C">
        <w:rPr>
          <w:rFonts w:hint="eastAsia"/>
          <w:sz w:val="32"/>
          <w:szCs w:val="32"/>
        </w:rPr>
        <w:t xml:space="preserve">  国际法院</w:t>
      </w:r>
      <w:bookmarkEnd w:id="15"/>
      <w:r w:rsidR="00A50034">
        <w:rPr>
          <w:rFonts w:hint="eastAsia"/>
          <w:sz w:val="32"/>
          <w:szCs w:val="32"/>
        </w:rPr>
        <w:t>（16:20-16:31）</w:t>
      </w:r>
    </w:p>
    <w:p w14:paraId="0A9299C0" w14:textId="77777777" w:rsidR="00E23DD3" w:rsidRPr="00DF143C" w:rsidRDefault="00E23DD3" w:rsidP="00DF143C">
      <w:pPr>
        <w:spacing w:line="384" w:lineRule="exact"/>
        <w:ind w:firstLine="420"/>
        <w:outlineLvl w:val="0"/>
        <w:rPr>
          <w:rFonts w:hint="eastAsia"/>
          <w:b/>
        </w:rPr>
      </w:pPr>
      <w:r w:rsidRPr="00DF143C">
        <w:rPr>
          <w:rFonts w:hint="eastAsia"/>
          <w:b/>
        </w:rPr>
        <w:t>1.国际争端的解决方法</w:t>
      </w:r>
    </w:p>
    <w:p w14:paraId="352117E4" w14:textId="15CEB427" w:rsidR="00E23DD3" w:rsidRPr="00DF143C" w:rsidRDefault="00E23DD3" w:rsidP="00DF143C">
      <w:pPr>
        <w:spacing w:line="384" w:lineRule="exact"/>
        <w:ind w:firstLineChars="200" w:firstLine="422"/>
        <w:outlineLvl w:val="0"/>
        <w:rPr>
          <w:rFonts w:hint="eastAsia"/>
          <w:b/>
          <w:bCs/>
        </w:rPr>
      </w:pPr>
      <w:r w:rsidRPr="00DF143C">
        <w:rPr>
          <w:rFonts w:hint="eastAsia"/>
          <w:b/>
          <w:bCs/>
        </w:rPr>
        <w:lastRenderedPageBreak/>
        <w:t>（1）政治解决方法</w:t>
      </w:r>
      <w:r w:rsidR="00B35635" w:rsidRPr="00DF143C">
        <w:rPr>
          <w:rFonts w:hint="eastAsia"/>
          <w:b/>
          <w:bCs/>
        </w:rPr>
        <w:t>（不会产生法律效果）</w:t>
      </w:r>
      <w:r w:rsidRPr="00DF143C">
        <w:rPr>
          <w:rFonts w:hint="eastAsia"/>
          <w:b/>
          <w:bCs/>
        </w:rPr>
        <w:t>；</w:t>
      </w:r>
      <w:r w:rsidRPr="00DF143C">
        <w:rPr>
          <w:rFonts w:hint="eastAsia"/>
        </w:rPr>
        <w:t>谈判与协商</w:t>
      </w:r>
      <w:r w:rsidRPr="00DF143C">
        <w:rPr>
          <w:rFonts w:hint="eastAsia"/>
          <w:b/>
          <w:bCs/>
        </w:rPr>
        <w:t>；</w:t>
      </w:r>
      <w:r w:rsidRPr="00DF143C">
        <w:rPr>
          <w:rFonts w:hint="eastAsia"/>
        </w:rPr>
        <w:t>斡旋（单纯组局）</w:t>
      </w:r>
      <w:r w:rsidRPr="00DF143C">
        <w:rPr>
          <w:rFonts w:hint="eastAsia"/>
          <w:b/>
        </w:rPr>
        <w:t>与调停</w:t>
      </w:r>
      <w:r w:rsidRPr="00DF143C">
        <w:rPr>
          <w:rFonts w:hint="eastAsia"/>
          <w:b/>
          <w:bCs/>
          <w:color w:val="FF0000"/>
        </w:rPr>
        <w:t>（第三方直接参与谈判</w:t>
      </w:r>
      <w:r w:rsidRPr="00DF143C">
        <w:rPr>
          <w:rFonts w:hint="eastAsia"/>
        </w:rPr>
        <w:t>）</w:t>
      </w:r>
      <w:r w:rsidRPr="00DF143C">
        <w:rPr>
          <w:b/>
          <w:bCs/>
        </w:rPr>
        <w:t xml:space="preserve"> </w:t>
      </w:r>
    </w:p>
    <w:p w14:paraId="519E680F" w14:textId="77777777" w:rsidR="00E23DD3" w:rsidRPr="00DF143C" w:rsidRDefault="00E23DD3" w:rsidP="00DF143C">
      <w:pPr>
        <w:spacing w:line="384" w:lineRule="exact"/>
        <w:ind w:firstLineChars="200" w:firstLine="422"/>
        <w:outlineLvl w:val="0"/>
        <w:rPr>
          <w:rFonts w:hint="eastAsia"/>
          <w:b/>
          <w:bCs/>
        </w:rPr>
      </w:pPr>
      <w:r w:rsidRPr="00DF143C">
        <w:rPr>
          <w:rFonts w:hint="eastAsia"/>
          <w:b/>
          <w:bCs/>
        </w:rPr>
        <w:t>（2）法律解决方法；</w:t>
      </w:r>
      <w:r w:rsidRPr="00DF143C">
        <w:rPr>
          <w:rFonts w:hint="eastAsia"/>
        </w:rPr>
        <w:t>仲裁</w:t>
      </w:r>
      <w:r w:rsidRPr="00DF143C">
        <w:rPr>
          <w:rFonts w:hint="eastAsia"/>
          <w:b/>
          <w:bCs/>
        </w:rPr>
        <w:t>；</w:t>
      </w:r>
      <w:r w:rsidRPr="00DF143C">
        <w:rPr>
          <w:rFonts w:hint="eastAsia"/>
        </w:rPr>
        <w:t>法院</w:t>
      </w:r>
    </w:p>
    <w:p w14:paraId="450AE64F" w14:textId="77777777" w:rsidR="00E23DD3" w:rsidRPr="00DF143C" w:rsidRDefault="00E23DD3" w:rsidP="00DF143C">
      <w:pPr>
        <w:spacing w:line="384" w:lineRule="exact"/>
        <w:ind w:firstLineChars="200" w:firstLine="422"/>
        <w:outlineLvl w:val="0"/>
        <w:rPr>
          <w:rFonts w:hint="eastAsia"/>
          <w:b/>
          <w:bCs/>
        </w:rPr>
      </w:pPr>
      <w:r w:rsidRPr="00DF143C">
        <w:rPr>
          <w:rFonts w:hint="eastAsia"/>
          <w:b/>
          <w:bCs/>
        </w:rPr>
        <w:t>2.国际法院的组成成员</w:t>
      </w:r>
    </w:p>
    <w:p w14:paraId="7856C8A6" w14:textId="655B74A5" w:rsidR="00E23DD3" w:rsidRPr="00DF143C" w:rsidRDefault="00E23DD3" w:rsidP="00DF143C">
      <w:pPr>
        <w:spacing w:line="384" w:lineRule="exact"/>
        <w:ind w:firstLineChars="200" w:firstLine="420"/>
        <w:rPr>
          <w:rFonts w:hint="eastAsia"/>
        </w:rPr>
      </w:pPr>
      <w:r w:rsidRPr="00DF143C">
        <w:rPr>
          <w:rFonts w:hint="eastAsia"/>
        </w:rPr>
        <w:t>专案法官。法官对于涉及其</w:t>
      </w:r>
      <w:proofErr w:type="gramStart"/>
      <w:r w:rsidRPr="00DF143C">
        <w:rPr>
          <w:rFonts w:hint="eastAsia"/>
        </w:rPr>
        <w:t>国籍国</w:t>
      </w:r>
      <w:proofErr w:type="gramEnd"/>
      <w:r w:rsidRPr="00DF143C">
        <w:rPr>
          <w:rFonts w:hint="eastAsia"/>
        </w:rPr>
        <w:t>的案件，</w:t>
      </w:r>
      <w:r w:rsidRPr="00DF143C">
        <w:rPr>
          <w:rFonts w:hint="eastAsia"/>
          <w:b/>
          <w:bCs/>
          <w:color w:val="FF0000"/>
        </w:rPr>
        <w:t>不适用回避制度</w:t>
      </w:r>
      <w:r w:rsidRPr="00DF143C">
        <w:rPr>
          <w:rFonts w:hint="eastAsia"/>
        </w:rPr>
        <w:t>，除非其在担任法官之前参与过本案件</w:t>
      </w:r>
      <w:r w:rsidRPr="00DF143C">
        <w:rPr>
          <w:rFonts w:hint="eastAsia"/>
          <w:b/>
        </w:rPr>
        <w:t>。</w:t>
      </w:r>
    </w:p>
    <w:p w14:paraId="345C6FA2" w14:textId="77777777" w:rsidR="00E23DD3" w:rsidRPr="00DF143C" w:rsidRDefault="00E23DD3" w:rsidP="00DF143C">
      <w:pPr>
        <w:spacing w:line="384" w:lineRule="exact"/>
        <w:ind w:firstLineChars="200" w:firstLine="422"/>
        <w:rPr>
          <w:rFonts w:hint="eastAsia"/>
          <w:b/>
          <w:bCs/>
        </w:rPr>
      </w:pPr>
      <w:r w:rsidRPr="00DF143C">
        <w:rPr>
          <w:rFonts w:hint="eastAsia"/>
          <w:b/>
          <w:bCs/>
        </w:rPr>
        <w:t>3.诉讼管辖权</w:t>
      </w:r>
    </w:p>
    <w:p w14:paraId="59335FE9" w14:textId="77777777" w:rsidR="00E23DD3" w:rsidRPr="00DF143C" w:rsidRDefault="00E23DD3" w:rsidP="00DF143C">
      <w:pPr>
        <w:spacing w:line="384" w:lineRule="exact"/>
        <w:ind w:firstLineChars="200" w:firstLine="420"/>
        <w:rPr>
          <w:rFonts w:hint="eastAsia"/>
        </w:rPr>
      </w:pPr>
      <w:r w:rsidRPr="00DF143C">
        <w:rPr>
          <w:rFonts w:hint="eastAsia"/>
        </w:rPr>
        <w:t>（1）对人管辖：针对诉讼当事</w:t>
      </w:r>
      <w:r w:rsidRPr="00DF143C">
        <w:rPr>
          <w:rFonts w:hint="eastAsia"/>
          <w:b/>
          <w:bCs/>
          <w:color w:val="FF0000"/>
        </w:rPr>
        <w:t>国(国际组织和个人不能去)</w:t>
      </w:r>
    </w:p>
    <w:p w14:paraId="22F3411E" w14:textId="77777777" w:rsidR="00E23DD3" w:rsidRPr="00DF143C" w:rsidRDefault="00E23DD3" w:rsidP="00DF143C">
      <w:pPr>
        <w:spacing w:line="384" w:lineRule="exact"/>
        <w:ind w:firstLineChars="200" w:firstLine="420"/>
        <w:rPr>
          <w:rFonts w:hint="eastAsia"/>
        </w:rPr>
      </w:pPr>
      <w:r w:rsidRPr="00DF143C">
        <w:rPr>
          <w:rFonts w:hint="eastAsia"/>
        </w:rPr>
        <w:t>（2）对事管辖：（1）</w:t>
      </w:r>
      <w:r w:rsidRPr="00DF143C">
        <w:rPr>
          <w:rFonts w:hint="eastAsia"/>
          <w:b/>
          <w:bCs/>
          <w:color w:val="FF0000"/>
        </w:rPr>
        <w:t>自愿</w:t>
      </w:r>
      <w:r w:rsidRPr="00DF143C">
        <w:rPr>
          <w:rFonts w:hint="eastAsia"/>
        </w:rPr>
        <w:t>管辖</w:t>
      </w:r>
      <w:r w:rsidRPr="00DF143C">
        <w:t>（2）</w:t>
      </w:r>
      <w:r w:rsidRPr="00DF143C">
        <w:rPr>
          <w:rFonts w:hint="eastAsia"/>
          <w:b/>
          <w:bCs/>
          <w:color w:val="FF0000"/>
        </w:rPr>
        <w:t>协定</w:t>
      </w:r>
      <w:r w:rsidRPr="00DF143C">
        <w:rPr>
          <w:rFonts w:hint="eastAsia"/>
        </w:rPr>
        <w:t>管辖（3）</w:t>
      </w:r>
      <w:r w:rsidRPr="00DF143C">
        <w:rPr>
          <w:rFonts w:hint="eastAsia"/>
          <w:b/>
          <w:bCs/>
          <w:color w:val="FF0000"/>
        </w:rPr>
        <w:t>任择强制</w:t>
      </w:r>
      <w:r w:rsidRPr="00DF143C">
        <w:rPr>
          <w:rFonts w:hint="eastAsia"/>
        </w:rPr>
        <w:t>管辖（分别向国际法院交任择强制管辖声明书，国际法院才有强制管辖权，</w:t>
      </w:r>
      <w:r w:rsidRPr="00DF143C">
        <w:rPr>
          <w:rFonts w:hint="eastAsia"/>
          <w:b/>
          <w:bCs/>
          <w:color w:val="FF0000"/>
        </w:rPr>
        <w:t>自愿交</w:t>
      </w:r>
      <w:r w:rsidRPr="00DF143C">
        <w:rPr>
          <w:rFonts w:hint="eastAsia"/>
        </w:rPr>
        <w:t>）</w:t>
      </w:r>
    </w:p>
    <w:p w14:paraId="6915DCB6" w14:textId="77777777" w:rsidR="00E23DD3" w:rsidRPr="00DF143C" w:rsidRDefault="00E23DD3" w:rsidP="00DF143C">
      <w:pPr>
        <w:spacing w:line="384" w:lineRule="exact"/>
        <w:ind w:firstLineChars="200" w:firstLine="422"/>
        <w:rPr>
          <w:rFonts w:hint="eastAsia"/>
          <w:b/>
          <w:bCs/>
        </w:rPr>
      </w:pPr>
      <w:r w:rsidRPr="00DF143C">
        <w:rPr>
          <w:rFonts w:hint="eastAsia"/>
          <w:b/>
          <w:bCs/>
        </w:rPr>
        <w:t>4.咨询管辖权</w:t>
      </w:r>
    </w:p>
    <w:p w14:paraId="06C11088" w14:textId="77777777" w:rsidR="00E23DD3" w:rsidRPr="00DF143C" w:rsidRDefault="00E23DD3" w:rsidP="00DF143C">
      <w:pPr>
        <w:spacing w:line="384" w:lineRule="exact"/>
        <w:ind w:firstLineChars="200" w:firstLine="420"/>
        <w:rPr>
          <w:rFonts w:hint="eastAsia"/>
          <w:b/>
          <w:bCs/>
          <w:color w:val="ED0000"/>
          <w:lang w:bidi="zh-CN"/>
        </w:rPr>
      </w:pPr>
      <w:r w:rsidRPr="00DF143C">
        <w:rPr>
          <w:rFonts w:hint="eastAsia"/>
          <w:lang w:bidi="zh-CN"/>
        </w:rPr>
        <w:t>（1）联合国大会、大会临时委员会、安理会、经社理事会、托管理事会等及经大会授权的联合国专门机构或其他机构，可以请求国际法院发表咨询意见</w:t>
      </w:r>
      <w:r w:rsidRPr="00DF143C">
        <w:rPr>
          <w:rFonts w:hint="eastAsia"/>
          <w:b/>
          <w:bCs/>
          <w:color w:val="ED0000"/>
          <w:lang w:bidi="zh-CN"/>
        </w:rPr>
        <w:t>（没有法律拘束力）</w:t>
      </w:r>
    </w:p>
    <w:p w14:paraId="37A3DFCA" w14:textId="77777777" w:rsidR="00E23DD3" w:rsidRPr="00DF143C" w:rsidRDefault="00E23DD3" w:rsidP="00DF143C">
      <w:pPr>
        <w:spacing w:line="384" w:lineRule="exact"/>
        <w:ind w:firstLineChars="200" w:firstLine="420"/>
        <w:rPr>
          <w:rFonts w:hint="eastAsia"/>
          <w:color w:val="auto"/>
        </w:rPr>
      </w:pPr>
      <w:r w:rsidRPr="00DF143C">
        <w:rPr>
          <w:rFonts w:hint="eastAsia"/>
          <w:color w:val="auto"/>
        </w:rPr>
        <w:t>（2）</w:t>
      </w:r>
      <w:r w:rsidRPr="00DF143C">
        <w:rPr>
          <w:rFonts w:hint="eastAsia"/>
          <w:b/>
          <w:bCs/>
          <w:color w:val="ED0000"/>
        </w:rPr>
        <w:t>国家</w:t>
      </w:r>
      <w:r w:rsidRPr="00DF143C">
        <w:rPr>
          <w:rFonts w:hint="eastAsia"/>
          <w:color w:val="auto"/>
        </w:rPr>
        <w:t>、团体、</w:t>
      </w:r>
      <w:r w:rsidRPr="00DF143C">
        <w:rPr>
          <w:rFonts w:hint="eastAsia"/>
          <w:b/>
          <w:bCs/>
          <w:color w:val="ED0000"/>
        </w:rPr>
        <w:t>个人</w:t>
      </w:r>
      <w:r w:rsidRPr="00DF143C">
        <w:rPr>
          <w:rFonts w:hint="eastAsia"/>
          <w:color w:val="auto"/>
        </w:rPr>
        <w:t>，包括联合国秘书长，都无权请求法院发表咨询意见</w:t>
      </w:r>
    </w:p>
    <w:p w14:paraId="65A3A3BD" w14:textId="4556655D" w:rsidR="00B35635" w:rsidRPr="00DF143C" w:rsidRDefault="00B35635" w:rsidP="00DF143C">
      <w:pPr>
        <w:spacing w:line="384" w:lineRule="exact"/>
        <w:ind w:firstLineChars="200" w:firstLine="422"/>
        <w:rPr>
          <w:rFonts w:hint="eastAsia"/>
          <w:b/>
          <w:bCs/>
          <w:color w:val="ED0000"/>
        </w:rPr>
      </w:pPr>
      <w:r w:rsidRPr="00DF143C">
        <w:rPr>
          <w:rFonts w:hint="eastAsia"/>
          <w:b/>
          <w:bCs/>
          <w:color w:val="ED0000"/>
        </w:rPr>
        <w:t>记忆口诀：本国国籍不回避  诉讼管辖自愿的；</w:t>
      </w:r>
      <w:r w:rsidRPr="00B35635">
        <w:rPr>
          <w:rFonts w:hint="eastAsia"/>
          <w:b/>
          <w:bCs/>
          <w:color w:val="ED0000"/>
        </w:rPr>
        <w:t>咨询意见无法力  判决申诉找安理</w:t>
      </w:r>
    </w:p>
    <w:p w14:paraId="24CD0C92" w14:textId="643698D6" w:rsidR="00E23DD3" w:rsidRPr="00A50034" w:rsidRDefault="00E23DD3" w:rsidP="00DF143C">
      <w:pPr>
        <w:keepNext/>
        <w:keepLines/>
        <w:spacing w:before="120" w:after="120" w:line="384" w:lineRule="exact"/>
        <w:jc w:val="center"/>
        <w:outlineLvl w:val="0"/>
        <w:rPr>
          <w:rFonts w:cs="仿宋" w:hint="eastAsia"/>
          <w:color w:val="000000"/>
          <w:kern w:val="44"/>
          <w:sz w:val="32"/>
          <w:szCs w:val="32"/>
        </w:rPr>
      </w:pPr>
      <w:bookmarkStart w:id="16" w:name="_Toc93677719"/>
      <w:r w:rsidRPr="00DF143C">
        <w:rPr>
          <w:rFonts w:hint="eastAsia"/>
          <w:b/>
          <w:bCs/>
          <w:color w:val="000000"/>
          <w:kern w:val="44"/>
          <w:sz w:val="32"/>
          <w:szCs w:val="32"/>
        </w:rPr>
        <w:t>考点12 战争与武装冲突法</w:t>
      </w:r>
      <w:bookmarkEnd w:id="16"/>
      <w:r w:rsidR="00256B52">
        <w:rPr>
          <w:rFonts w:hint="eastAsia"/>
          <w:b/>
          <w:bCs/>
          <w:color w:val="000000"/>
          <w:kern w:val="44"/>
          <w:sz w:val="32"/>
          <w:szCs w:val="32"/>
        </w:rPr>
        <w:t>(16:41</w:t>
      </w:r>
      <w:r w:rsidR="00A50034">
        <w:rPr>
          <w:rFonts w:hint="eastAsia"/>
          <w:b/>
          <w:bCs/>
          <w:color w:val="000000"/>
          <w:kern w:val="44"/>
          <w:sz w:val="32"/>
          <w:szCs w:val="32"/>
        </w:rPr>
        <w:t>-16:50)</w:t>
      </w:r>
    </w:p>
    <w:p w14:paraId="763672E8" w14:textId="1D3A6AA2" w:rsidR="00A50034" w:rsidRDefault="00A50034" w:rsidP="00A50034">
      <w:pPr>
        <w:spacing w:line="384" w:lineRule="exact"/>
        <w:ind w:firstLineChars="200" w:firstLine="422"/>
        <w:rPr>
          <w:b/>
          <w:color w:val="000000"/>
        </w:rPr>
      </w:pPr>
      <w:r>
        <w:rPr>
          <w:rFonts w:hint="eastAsia"/>
          <w:b/>
          <w:color w:val="000000"/>
        </w:rPr>
        <w:t>一、国际法上战争的概念</w:t>
      </w:r>
    </w:p>
    <w:p w14:paraId="2E4390EF" w14:textId="733FEB65" w:rsidR="00A50034" w:rsidRPr="00A50034" w:rsidRDefault="00A50034" w:rsidP="00A50034">
      <w:pPr>
        <w:spacing w:line="384" w:lineRule="exact"/>
        <w:ind w:firstLineChars="200" w:firstLine="422"/>
        <w:rPr>
          <w:bCs/>
          <w:color w:val="000000"/>
        </w:rPr>
      </w:pPr>
      <w:r w:rsidRPr="00A50034">
        <w:rPr>
          <w:rFonts w:hint="eastAsia"/>
          <w:b/>
          <w:color w:val="000000"/>
        </w:rPr>
        <w:t>战争的开始</w:t>
      </w:r>
      <w:r>
        <w:rPr>
          <w:rFonts w:hint="eastAsia"/>
          <w:b/>
          <w:color w:val="000000"/>
        </w:rPr>
        <w:t>：</w:t>
      </w:r>
      <w:r w:rsidRPr="00A50034">
        <w:rPr>
          <w:rFonts w:hint="eastAsia"/>
          <w:bCs/>
          <w:color w:val="000000"/>
        </w:rPr>
        <w:t>法律状态，以宣战为标志，或因武力行为被认为（第三方、国际社会）</w:t>
      </w:r>
    </w:p>
    <w:p w14:paraId="5A29D4E5" w14:textId="0610E67B" w:rsidR="00A50034" w:rsidRPr="00A50034" w:rsidRDefault="00A50034" w:rsidP="00A50034">
      <w:pPr>
        <w:spacing w:line="384" w:lineRule="exact"/>
        <w:ind w:firstLineChars="200" w:firstLine="422"/>
        <w:rPr>
          <w:rFonts w:hint="eastAsia"/>
          <w:bCs/>
          <w:color w:val="000000"/>
        </w:rPr>
      </w:pPr>
      <w:r>
        <w:rPr>
          <w:rFonts w:hint="eastAsia"/>
          <w:b/>
          <w:color w:val="000000"/>
        </w:rPr>
        <w:t>战争的结束：</w:t>
      </w:r>
      <w:r w:rsidRPr="00A50034">
        <w:rPr>
          <w:rFonts w:hint="eastAsia"/>
          <w:bCs/>
          <w:color w:val="000000"/>
        </w:rPr>
        <w:t>第一步：停止敌对行动-战争事实上结束（停战，无条件投降，停火与休战）第二步：结束战争状态-法律上结束（缔结和平条约，单方面宣布战争结束，发表联合声明）</w:t>
      </w:r>
    </w:p>
    <w:p w14:paraId="6967FBC0" w14:textId="055E19D0" w:rsidR="00E23DD3" w:rsidRPr="00A50034" w:rsidRDefault="00A50034" w:rsidP="00A50034">
      <w:pPr>
        <w:spacing w:line="384" w:lineRule="exact"/>
        <w:ind w:firstLineChars="200" w:firstLine="422"/>
        <w:rPr>
          <w:rFonts w:hint="eastAsia"/>
          <w:b/>
          <w:color w:val="000000"/>
        </w:rPr>
      </w:pPr>
      <w:r>
        <w:rPr>
          <w:rFonts w:hint="eastAsia"/>
          <w:b/>
          <w:color w:val="000000"/>
        </w:rPr>
        <w:t>二、</w:t>
      </w:r>
      <w:r w:rsidR="00E23DD3" w:rsidRPr="00A50034">
        <w:rPr>
          <w:rFonts w:hint="eastAsia"/>
          <w:b/>
          <w:color w:val="000000"/>
        </w:rPr>
        <w:t>战争开始的法律后果</w:t>
      </w:r>
    </w:p>
    <w:p w14:paraId="5531F63A" w14:textId="027DD967" w:rsidR="00E23DD3" w:rsidRPr="00DF143C" w:rsidRDefault="00E23DD3" w:rsidP="00DF143C">
      <w:pPr>
        <w:spacing w:line="384" w:lineRule="exact"/>
        <w:ind w:firstLineChars="200" w:firstLine="422"/>
        <w:rPr>
          <w:rFonts w:hint="eastAsia"/>
          <w:color w:val="000000"/>
        </w:rPr>
      </w:pPr>
      <w:r w:rsidRPr="00DF143C">
        <w:rPr>
          <w:rFonts w:hint="eastAsia"/>
          <w:b/>
          <w:bCs/>
          <w:color w:val="000000"/>
        </w:rPr>
        <w:t>1</w:t>
      </w:r>
      <w:r w:rsidRPr="00DF143C">
        <w:rPr>
          <w:b/>
          <w:bCs/>
          <w:color w:val="000000"/>
        </w:rPr>
        <w:t>.</w:t>
      </w:r>
      <w:r w:rsidRPr="00DF143C">
        <w:rPr>
          <w:rFonts w:hint="eastAsia"/>
          <w:b/>
          <w:bCs/>
          <w:color w:val="000000"/>
        </w:rPr>
        <w:t>外交和领事关系的断绝。</w:t>
      </w:r>
      <w:r w:rsidRPr="00DF143C">
        <w:rPr>
          <w:rFonts w:hint="eastAsia"/>
          <w:color w:val="000000"/>
        </w:rPr>
        <w:t>自动断绝。</w:t>
      </w:r>
    </w:p>
    <w:p w14:paraId="78BFE41C" w14:textId="63D9F007" w:rsidR="00E23DD3" w:rsidRPr="00DF143C" w:rsidRDefault="00E23DD3" w:rsidP="00DF143C">
      <w:pPr>
        <w:spacing w:line="384" w:lineRule="exact"/>
        <w:ind w:firstLineChars="200" w:firstLine="422"/>
        <w:rPr>
          <w:rFonts w:hint="eastAsia"/>
          <w:color w:val="000000"/>
        </w:rPr>
      </w:pPr>
      <w:r w:rsidRPr="00DF143C">
        <w:rPr>
          <w:rFonts w:hint="eastAsia"/>
          <w:b/>
          <w:bCs/>
          <w:color w:val="000000"/>
        </w:rPr>
        <w:t>2</w:t>
      </w:r>
      <w:r w:rsidRPr="00DF143C">
        <w:rPr>
          <w:b/>
          <w:bCs/>
          <w:color w:val="000000"/>
        </w:rPr>
        <w:t>.</w:t>
      </w:r>
      <w:r w:rsidRPr="00DF143C">
        <w:rPr>
          <w:rFonts w:hint="eastAsia"/>
          <w:b/>
          <w:bCs/>
          <w:color w:val="000000"/>
        </w:rPr>
        <w:t>条约关系发生变化。</w:t>
      </w:r>
      <w:r w:rsidR="00B35635" w:rsidRPr="00DF143C">
        <w:rPr>
          <w:rFonts w:hint="eastAsia"/>
          <w:color w:val="000000"/>
        </w:rPr>
        <w:t>交战国之间，政治条约立即废止；边界条约继续维持。</w:t>
      </w:r>
    </w:p>
    <w:p w14:paraId="749F0C97" w14:textId="77777777" w:rsidR="00E23DD3" w:rsidRPr="00DF143C" w:rsidRDefault="00E23DD3" w:rsidP="00DF143C">
      <w:pPr>
        <w:spacing w:line="384" w:lineRule="exact"/>
        <w:ind w:firstLineChars="200" w:firstLine="422"/>
        <w:rPr>
          <w:rFonts w:hint="eastAsia"/>
          <w:color w:val="000000"/>
        </w:rPr>
      </w:pPr>
      <w:r w:rsidRPr="00DF143C">
        <w:rPr>
          <w:rFonts w:hint="eastAsia"/>
          <w:b/>
          <w:bCs/>
          <w:color w:val="000000"/>
        </w:rPr>
        <w:t>3</w:t>
      </w:r>
      <w:r w:rsidRPr="00DF143C">
        <w:rPr>
          <w:b/>
          <w:bCs/>
          <w:color w:val="000000"/>
        </w:rPr>
        <w:t>.</w:t>
      </w:r>
      <w:r w:rsidRPr="00DF143C">
        <w:rPr>
          <w:rFonts w:hint="eastAsia"/>
          <w:b/>
          <w:bCs/>
          <w:color w:val="000000"/>
        </w:rPr>
        <w:t>经贸往来的禁止。</w:t>
      </w:r>
      <w:r w:rsidRPr="00DF143C">
        <w:rPr>
          <w:rFonts w:hint="eastAsia"/>
          <w:color w:val="000000"/>
          <w:lang w:val="zh-TW"/>
        </w:rPr>
        <w:t>交战国人民之间的贸易</w:t>
      </w:r>
      <w:r w:rsidRPr="00DF143C">
        <w:rPr>
          <w:color w:val="000000"/>
          <w:lang w:val="zh-TW"/>
        </w:rPr>
        <w:t>和商务往来是被禁止的，但对已履行的契约或已结算的债务则并不废除</w:t>
      </w:r>
    </w:p>
    <w:p w14:paraId="14B2F7F7" w14:textId="77777777" w:rsidR="00E23DD3" w:rsidRPr="00DF143C" w:rsidRDefault="00E23DD3" w:rsidP="00DF143C">
      <w:pPr>
        <w:spacing w:line="384" w:lineRule="exact"/>
        <w:ind w:firstLineChars="200" w:firstLine="422"/>
        <w:rPr>
          <w:rFonts w:hint="eastAsia"/>
          <w:b/>
          <w:bCs/>
          <w:color w:val="000000"/>
        </w:rPr>
      </w:pPr>
      <w:r w:rsidRPr="00DF143C">
        <w:rPr>
          <w:rFonts w:hint="eastAsia"/>
          <w:b/>
          <w:bCs/>
          <w:color w:val="000000"/>
        </w:rPr>
        <w:t>4</w:t>
      </w:r>
      <w:r w:rsidRPr="00DF143C">
        <w:rPr>
          <w:b/>
          <w:bCs/>
          <w:color w:val="000000"/>
        </w:rPr>
        <w:t>.</w:t>
      </w:r>
      <w:r w:rsidRPr="00DF143C">
        <w:rPr>
          <w:rFonts w:hint="eastAsia"/>
          <w:b/>
          <w:bCs/>
          <w:color w:val="000000"/>
        </w:rPr>
        <w:t>对敌产和敌国公民的影响。</w:t>
      </w:r>
    </w:p>
    <w:p w14:paraId="30DF82FE" w14:textId="037BEC87" w:rsidR="00E23DD3" w:rsidRPr="00DF143C" w:rsidRDefault="00E23DD3" w:rsidP="00DF143C">
      <w:pPr>
        <w:spacing w:line="384" w:lineRule="exact"/>
        <w:rPr>
          <w:rFonts w:hint="eastAsia"/>
          <w:color w:val="000000"/>
        </w:rPr>
      </w:pPr>
      <w:r w:rsidRPr="00DF143C">
        <w:rPr>
          <w:rFonts w:hint="eastAsia"/>
          <w:color w:val="000000"/>
        </w:rPr>
        <w:t xml:space="preserve">  </w:t>
      </w:r>
      <w:r w:rsidRPr="00DF143C">
        <w:rPr>
          <w:color w:val="000000"/>
        </w:rPr>
        <w:t xml:space="preserve">  </w:t>
      </w:r>
      <w:r w:rsidR="00B35635" w:rsidRPr="00DF143C">
        <w:rPr>
          <w:rFonts w:hint="eastAsia"/>
          <w:color w:val="000000"/>
        </w:rPr>
        <w:t>交战国对于境内的敌国国家财产可予以没收，</w:t>
      </w:r>
      <w:r w:rsidR="00B35635" w:rsidRPr="00B35635">
        <w:rPr>
          <w:rFonts w:hint="eastAsia"/>
          <w:color w:val="000000"/>
        </w:rPr>
        <w:t>使馆财产档案除外</w:t>
      </w:r>
      <w:r w:rsidRPr="00DF143C">
        <w:rPr>
          <w:rFonts w:hint="eastAsia"/>
          <w:color w:val="000000"/>
        </w:rPr>
        <w:t>。</w:t>
      </w:r>
      <w:r w:rsidRPr="00DF143C">
        <w:rPr>
          <w:rFonts w:hint="eastAsia"/>
          <w:b/>
          <w:bCs/>
          <w:color w:val="FF0000"/>
        </w:rPr>
        <w:t>交战国在海上遇到敌国公、私船舶及货物，可予</w:t>
      </w:r>
      <w:proofErr w:type="gramStart"/>
      <w:r w:rsidRPr="00DF143C">
        <w:rPr>
          <w:rFonts w:hint="eastAsia"/>
          <w:b/>
          <w:bCs/>
          <w:color w:val="FF0000"/>
        </w:rPr>
        <w:t>拿捕和没收</w:t>
      </w:r>
      <w:proofErr w:type="gramEnd"/>
      <w:r w:rsidRPr="00DF143C">
        <w:rPr>
          <w:rFonts w:hint="eastAsia"/>
          <w:b/>
          <w:bCs/>
          <w:color w:val="FF0000"/>
        </w:rPr>
        <w:t>，但对从事探险、科学、宗教或慈善以及执行医院任务的船舶除外</w:t>
      </w:r>
      <w:r w:rsidR="00B35635" w:rsidRPr="00DF143C">
        <w:rPr>
          <w:rFonts w:hint="eastAsia"/>
          <w:color w:val="000000"/>
        </w:rPr>
        <w:t>。</w:t>
      </w:r>
      <w:r w:rsidR="00B35635" w:rsidRPr="00DF143C">
        <w:rPr>
          <w:color w:val="000000"/>
        </w:rPr>
        <w:t xml:space="preserve"> </w:t>
      </w:r>
    </w:p>
    <w:p w14:paraId="6DBA9B47" w14:textId="77777777" w:rsidR="00E23DD3" w:rsidRPr="00DF143C" w:rsidRDefault="00E23DD3" w:rsidP="00DF143C">
      <w:pPr>
        <w:pStyle w:val="1"/>
        <w:spacing w:before="120" w:after="120" w:line="384" w:lineRule="exact"/>
        <w:jc w:val="center"/>
        <w:rPr>
          <w:rFonts w:hint="eastAsia"/>
          <w:sz w:val="32"/>
          <w:szCs w:val="32"/>
        </w:rPr>
      </w:pPr>
      <w:bookmarkStart w:id="17" w:name="_Toc18455"/>
      <w:r w:rsidRPr="00DF143C">
        <w:rPr>
          <w:rFonts w:hint="eastAsia"/>
          <w:sz w:val="32"/>
          <w:szCs w:val="32"/>
        </w:rPr>
        <w:t>国际私法</w:t>
      </w:r>
    </w:p>
    <w:p w14:paraId="2AE3D57A" w14:textId="42E5D06F" w:rsidR="00E23DD3" w:rsidRPr="00DF143C" w:rsidRDefault="00E23DD3" w:rsidP="00DF143C">
      <w:pPr>
        <w:pStyle w:val="1"/>
        <w:spacing w:before="120" w:after="120" w:line="384" w:lineRule="exact"/>
        <w:jc w:val="center"/>
        <w:rPr>
          <w:rFonts w:hint="eastAsia"/>
          <w:sz w:val="32"/>
          <w:szCs w:val="32"/>
        </w:rPr>
      </w:pPr>
      <w:r w:rsidRPr="00DF143C">
        <w:rPr>
          <w:rFonts w:hint="eastAsia"/>
          <w:sz w:val="32"/>
          <w:szCs w:val="32"/>
        </w:rPr>
        <w:t>考点1  冲突规范与准据法</w:t>
      </w:r>
      <w:bookmarkEnd w:id="17"/>
      <w:r w:rsidR="00A50034">
        <w:rPr>
          <w:rFonts w:hint="eastAsia"/>
          <w:sz w:val="32"/>
          <w:szCs w:val="32"/>
        </w:rPr>
        <w:t>（16:50-16:54）</w:t>
      </w:r>
    </w:p>
    <w:p w14:paraId="573B7963" w14:textId="1E24960A" w:rsidR="00AB585B" w:rsidRDefault="00AB585B" w:rsidP="00DF143C">
      <w:pPr>
        <w:spacing w:line="384" w:lineRule="exact"/>
        <w:ind w:firstLineChars="200" w:firstLine="422"/>
        <w:outlineLvl w:val="0"/>
        <w:rPr>
          <w:b/>
        </w:rPr>
      </w:pPr>
      <w:r>
        <w:rPr>
          <w:rFonts w:hint="eastAsia"/>
          <w:b/>
        </w:rPr>
        <w:t>一、国际私法调整对象</w:t>
      </w:r>
      <w:r w:rsidR="003B2A2A">
        <w:rPr>
          <w:rFonts w:hint="eastAsia"/>
          <w:b/>
        </w:rPr>
        <w:t>（不管刑事）</w:t>
      </w:r>
    </w:p>
    <w:p w14:paraId="595DDE68" w14:textId="77777777" w:rsidR="00AB585B" w:rsidRPr="00AB585B" w:rsidRDefault="00AB585B" w:rsidP="00AB585B">
      <w:pPr>
        <w:spacing w:line="384" w:lineRule="exact"/>
        <w:ind w:firstLineChars="200" w:firstLine="420"/>
        <w:outlineLvl w:val="0"/>
        <w:rPr>
          <w:rFonts w:hint="eastAsia"/>
          <w:bCs/>
        </w:rPr>
      </w:pPr>
      <w:r w:rsidRPr="00AB585B">
        <w:rPr>
          <w:rFonts w:hint="eastAsia"/>
          <w:bCs/>
        </w:rPr>
        <w:t>当事人一方或双方是外国公民、外国法人或者其他组织、无国籍人；当事人一方或双方</w:t>
      </w:r>
      <w:r w:rsidRPr="00AB585B">
        <w:rPr>
          <w:rFonts w:hint="eastAsia"/>
          <w:bCs/>
        </w:rPr>
        <w:lastRenderedPageBreak/>
        <w:t>的经常居所地在中华人民共和国领域外</w:t>
      </w:r>
    </w:p>
    <w:p w14:paraId="012A30E6" w14:textId="77777777" w:rsidR="00AB585B" w:rsidRPr="00AB585B" w:rsidRDefault="00AB585B" w:rsidP="00AB585B">
      <w:pPr>
        <w:spacing w:line="384" w:lineRule="exact"/>
        <w:ind w:firstLineChars="200" w:firstLine="420"/>
        <w:outlineLvl w:val="0"/>
        <w:rPr>
          <w:rFonts w:hint="eastAsia"/>
          <w:bCs/>
        </w:rPr>
      </w:pPr>
      <w:r w:rsidRPr="00AB585B">
        <w:rPr>
          <w:rFonts w:hint="eastAsia"/>
          <w:bCs/>
        </w:rPr>
        <w:t>标的物在中华人民共和国领域外</w:t>
      </w:r>
    </w:p>
    <w:p w14:paraId="4AA2975C" w14:textId="77777777" w:rsidR="00AB585B" w:rsidRPr="00AB585B" w:rsidRDefault="00AB585B" w:rsidP="00AB585B">
      <w:pPr>
        <w:spacing w:line="384" w:lineRule="exact"/>
        <w:ind w:firstLineChars="200" w:firstLine="420"/>
        <w:outlineLvl w:val="0"/>
        <w:rPr>
          <w:rFonts w:hint="eastAsia"/>
          <w:bCs/>
        </w:rPr>
      </w:pPr>
      <w:r w:rsidRPr="00AB585B">
        <w:rPr>
          <w:rFonts w:hint="eastAsia"/>
          <w:bCs/>
        </w:rPr>
        <w:t>产生、变更或者消灭民事关系的法律事实发生在中华人民共和国领域外</w:t>
      </w:r>
    </w:p>
    <w:p w14:paraId="37D73BBF" w14:textId="3372F4FA" w:rsidR="00AB585B" w:rsidRPr="00AB585B" w:rsidRDefault="00AB585B" w:rsidP="00AB585B">
      <w:pPr>
        <w:spacing w:line="384" w:lineRule="exact"/>
        <w:ind w:firstLineChars="200" w:firstLine="420"/>
        <w:outlineLvl w:val="0"/>
        <w:rPr>
          <w:rFonts w:hint="eastAsia"/>
          <w:bCs/>
        </w:rPr>
      </w:pPr>
      <w:r w:rsidRPr="00AB585B">
        <w:rPr>
          <w:rFonts w:hint="eastAsia"/>
          <w:bCs/>
        </w:rPr>
        <w:t>可以认定为涉外民事关系的其他情形</w:t>
      </w:r>
    </w:p>
    <w:p w14:paraId="01816558" w14:textId="3753CBDE" w:rsidR="00E23DD3" w:rsidRPr="00DF143C" w:rsidRDefault="00A50034" w:rsidP="00DF143C">
      <w:pPr>
        <w:spacing w:line="384" w:lineRule="exact"/>
        <w:ind w:firstLineChars="200" w:firstLine="422"/>
        <w:outlineLvl w:val="0"/>
        <w:rPr>
          <w:rFonts w:hint="eastAsia"/>
          <w:b/>
        </w:rPr>
      </w:pPr>
      <w:r>
        <w:rPr>
          <w:rFonts w:hint="eastAsia"/>
          <w:b/>
        </w:rPr>
        <w:t>二</w:t>
      </w:r>
      <w:r w:rsidR="00E23DD3" w:rsidRPr="00DF143C">
        <w:rPr>
          <w:rFonts w:hint="eastAsia"/>
          <w:b/>
        </w:rPr>
        <w:t>、国际私法主体</w:t>
      </w:r>
    </w:p>
    <w:p w14:paraId="5C198109" w14:textId="77777777" w:rsidR="00E23DD3" w:rsidRPr="00DF143C" w:rsidRDefault="00E23DD3" w:rsidP="00DF143C">
      <w:pPr>
        <w:spacing w:line="384" w:lineRule="exact"/>
        <w:ind w:firstLineChars="200" w:firstLine="422"/>
        <w:outlineLvl w:val="0"/>
        <w:rPr>
          <w:rFonts w:hint="eastAsia"/>
          <w:bCs/>
        </w:rPr>
      </w:pPr>
      <w:r w:rsidRPr="00DF143C">
        <w:rPr>
          <w:rFonts w:hint="eastAsia"/>
          <w:b/>
        </w:rPr>
        <w:t>1.</w:t>
      </w:r>
      <w:r w:rsidRPr="00DF143C">
        <w:rPr>
          <w:rFonts w:hint="eastAsia"/>
          <w:b/>
          <w:lang w:bidi="zh-CN"/>
        </w:rPr>
        <w:t>自然人国籍积极冲突的解决：</w:t>
      </w:r>
      <w:r w:rsidRPr="00DF143C">
        <w:rPr>
          <w:rFonts w:hint="eastAsia"/>
          <w:bCs/>
          <w:lang w:bidi="zh-CN"/>
        </w:rPr>
        <w:t>适用</w:t>
      </w:r>
      <w:proofErr w:type="gramStart"/>
      <w:r w:rsidRPr="00DF143C">
        <w:rPr>
          <w:rFonts w:hint="eastAsia"/>
          <w:bCs/>
          <w:lang w:bidi="zh-CN"/>
        </w:rPr>
        <w:t>国籍国</w:t>
      </w:r>
      <w:proofErr w:type="gramEnd"/>
      <w:r w:rsidRPr="00DF143C">
        <w:rPr>
          <w:rFonts w:hint="eastAsia"/>
          <w:bCs/>
          <w:lang w:bidi="zh-CN"/>
        </w:rPr>
        <w:t>法律，自然人具有两个以上国籍的，适用其</w:t>
      </w:r>
      <w:r w:rsidRPr="00DF143C">
        <w:rPr>
          <w:rFonts w:hint="eastAsia"/>
          <w:b/>
          <w:color w:val="ED0000"/>
          <w:lang w:bidi="zh-CN"/>
        </w:rPr>
        <w:t>有经常居所的</w:t>
      </w:r>
      <w:proofErr w:type="gramStart"/>
      <w:r w:rsidRPr="00DF143C">
        <w:rPr>
          <w:rFonts w:hint="eastAsia"/>
          <w:b/>
          <w:color w:val="ED0000"/>
          <w:lang w:bidi="zh-CN"/>
        </w:rPr>
        <w:t>国籍国</w:t>
      </w:r>
      <w:proofErr w:type="gramEnd"/>
      <w:r w:rsidRPr="00DF143C">
        <w:rPr>
          <w:rFonts w:hint="eastAsia"/>
          <w:b/>
          <w:color w:val="ED0000"/>
          <w:lang w:bidi="zh-CN"/>
        </w:rPr>
        <w:t>法律</w:t>
      </w:r>
      <w:r w:rsidRPr="00DF143C">
        <w:rPr>
          <w:rFonts w:hint="eastAsia"/>
          <w:bCs/>
          <w:lang w:bidi="zh-CN"/>
        </w:rPr>
        <w:t>；在所有</w:t>
      </w:r>
      <w:proofErr w:type="gramStart"/>
      <w:r w:rsidRPr="00DF143C">
        <w:rPr>
          <w:rFonts w:hint="eastAsia"/>
          <w:bCs/>
          <w:lang w:bidi="zh-CN"/>
        </w:rPr>
        <w:t>国籍国</w:t>
      </w:r>
      <w:proofErr w:type="gramEnd"/>
      <w:r w:rsidRPr="00DF143C">
        <w:rPr>
          <w:rFonts w:hint="eastAsia"/>
          <w:bCs/>
          <w:lang w:bidi="zh-CN"/>
        </w:rPr>
        <w:t>无经常居所的，适用与其有最密切联系的</w:t>
      </w:r>
      <w:proofErr w:type="gramStart"/>
      <w:r w:rsidRPr="00DF143C">
        <w:rPr>
          <w:rFonts w:hint="eastAsia"/>
          <w:bCs/>
          <w:lang w:bidi="zh-CN"/>
        </w:rPr>
        <w:t>国籍国</w:t>
      </w:r>
      <w:proofErr w:type="gramEnd"/>
      <w:r w:rsidRPr="00DF143C">
        <w:rPr>
          <w:rFonts w:hint="eastAsia"/>
          <w:bCs/>
          <w:lang w:bidi="zh-CN"/>
        </w:rPr>
        <w:t>法律</w:t>
      </w:r>
    </w:p>
    <w:p w14:paraId="59782C95" w14:textId="77777777" w:rsidR="00E23DD3" w:rsidRPr="00DF143C" w:rsidRDefault="00E23DD3" w:rsidP="00DF143C">
      <w:pPr>
        <w:spacing w:line="384" w:lineRule="exact"/>
        <w:ind w:firstLineChars="200" w:firstLine="422"/>
        <w:outlineLvl w:val="0"/>
        <w:rPr>
          <w:rFonts w:hint="eastAsia"/>
          <w:bCs/>
        </w:rPr>
      </w:pPr>
      <w:r w:rsidRPr="00DF143C">
        <w:rPr>
          <w:rFonts w:hint="eastAsia"/>
          <w:b/>
        </w:rPr>
        <w:t>2.</w:t>
      </w:r>
      <w:r w:rsidRPr="00DF143C">
        <w:rPr>
          <w:rFonts w:hint="eastAsia"/>
          <w:b/>
          <w:lang w:bidi="zh-CN"/>
        </w:rPr>
        <w:t>消极冲突的解决：</w:t>
      </w:r>
      <w:r w:rsidRPr="00DF143C">
        <w:rPr>
          <w:rFonts w:hint="eastAsia"/>
          <w:bCs/>
          <w:lang w:bidi="zh-CN"/>
        </w:rPr>
        <w:t>自然人无国籍或者国籍不明的，适用其经常居所地法律</w:t>
      </w:r>
    </w:p>
    <w:p w14:paraId="72532E29" w14:textId="77777777" w:rsidR="00E23DD3" w:rsidRPr="00DF143C" w:rsidRDefault="00E23DD3" w:rsidP="00DF143C">
      <w:pPr>
        <w:spacing w:line="384" w:lineRule="exact"/>
        <w:ind w:firstLineChars="200" w:firstLine="420"/>
        <w:outlineLvl w:val="0"/>
        <w:rPr>
          <w:rFonts w:hint="eastAsia"/>
          <w:bCs/>
          <w:lang w:bidi="zh-CN"/>
        </w:rPr>
      </w:pPr>
      <w:r w:rsidRPr="00DF143C">
        <w:rPr>
          <w:rFonts w:hint="eastAsia"/>
          <w:bCs/>
          <w:lang w:bidi="zh-CN"/>
        </w:rPr>
        <w:t>自然人在涉外民事关系产生或者变更、终止时已经连续居住一年以上且作为其生活中心的地方，人民法院可以认定为涉外民事关系法律适用法规定的自然人的经常居所地，但就医、劳务派遣、公务等情形除外</w:t>
      </w:r>
    </w:p>
    <w:p w14:paraId="2422188F" w14:textId="1F7A66F4" w:rsidR="00B35635" w:rsidRPr="00DF143C" w:rsidRDefault="004E0FEB" w:rsidP="00DF143C">
      <w:pPr>
        <w:spacing w:line="384" w:lineRule="exact"/>
        <w:ind w:firstLineChars="200" w:firstLine="422"/>
        <w:outlineLvl w:val="0"/>
        <w:rPr>
          <w:rFonts w:hint="eastAsia"/>
          <w:b/>
          <w:color w:val="ED0000"/>
          <w:lang w:bidi="zh-CN"/>
        </w:rPr>
      </w:pPr>
      <w:r w:rsidRPr="00DF143C">
        <w:rPr>
          <w:rFonts w:hint="eastAsia"/>
          <w:b/>
          <w:color w:val="ED0000"/>
          <w:lang w:bidi="zh-CN"/>
        </w:rPr>
        <w:t>记忆口诀：国籍</w:t>
      </w:r>
      <w:proofErr w:type="gramStart"/>
      <w:r w:rsidRPr="00DF143C">
        <w:rPr>
          <w:rFonts w:hint="eastAsia"/>
          <w:b/>
          <w:color w:val="ED0000"/>
          <w:lang w:bidi="zh-CN"/>
        </w:rPr>
        <w:t>冲突经居地</w:t>
      </w:r>
      <w:proofErr w:type="gramEnd"/>
      <w:r w:rsidRPr="00DF143C">
        <w:rPr>
          <w:rFonts w:hint="eastAsia"/>
          <w:b/>
          <w:color w:val="ED0000"/>
          <w:lang w:bidi="zh-CN"/>
        </w:rPr>
        <w:t xml:space="preserve"> </w:t>
      </w:r>
      <w:r w:rsidRPr="00DF143C">
        <w:rPr>
          <w:b/>
          <w:color w:val="ED0000"/>
          <w:lang w:bidi="zh-CN"/>
        </w:rPr>
        <w:t xml:space="preserve"> </w:t>
      </w:r>
      <w:proofErr w:type="gramStart"/>
      <w:r w:rsidRPr="00DF143C">
        <w:rPr>
          <w:rFonts w:hint="eastAsia"/>
          <w:b/>
          <w:color w:val="ED0000"/>
          <w:lang w:bidi="zh-CN"/>
        </w:rPr>
        <w:t>经居皆无</w:t>
      </w:r>
      <w:proofErr w:type="gramEnd"/>
      <w:r w:rsidRPr="00DF143C">
        <w:rPr>
          <w:rFonts w:hint="eastAsia"/>
          <w:b/>
          <w:color w:val="ED0000"/>
          <w:lang w:bidi="zh-CN"/>
        </w:rPr>
        <w:t>密切地；</w:t>
      </w:r>
      <w:proofErr w:type="gramStart"/>
      <w:r w:rsidRPr="004E0FEB">
        <w:rPr>
          <w:rFonts w:hint="eastAsia"/>
          <w:b/>
          <w:color w:val="ED0000"/>
          <w:lang w:bidi="zh-CN"/>
        </w:rPr>
        <w:t>经居一年</w:t>
      </w:r>
      <w:proofErr w:type="gramEnd"/>
      <w:r w:rsidRPr="004E0FEB">
        <w:rPr>
          <w:rFonts w:hint="eastAsia"/>
          <w:b/>
          <w:color w:val="ED0000"/>
          <w:lang w:bidi="zh-CN"/>
        </w:rPr>
        <w:t xml:space="preserve">且中心 </w:t>
      </w:r>
      <w:r w:rsidRPr="004E0FEB">
        <w:rPr>
          <w:b/>
          <w:color w:val="ED0000"/>
          <w:lang w:bidi="zh-CN"/>
        </w:rPr>
        <w:t xml:space="preserve"> </w:t>
      </w:r>
      <w:r w:rsidRPr="004E0FEB">
        <w:rPr>
          <w:rFonts w:hint="eastAsia"/>
          <w:b/>
          <w:color w:val="ED0000"/>
          <w:lang w:bidi="zh-CN"/>
        </w:rPr>
        <w:t>公务就医派遣除</w:t>
      </w:r>
    </w:p>
    <w:p w14:paraId="7C1ED985" w14:textId="77777777" w:rsidR="00E23DD3" w:rsidRPr="00DF143C" w:rsidRDefault="00E23DD3" w:rsidP="00DF143C">
      <w:pPr>
        <w:spacing w:line="384" w:lineRule="exact"/>
        <w:ind w:firstLineChars="250" w:firstLine="527"/>
        <w:outlineLvl w:val="0"/>
        <w:rPr>
          <w:rFonts w:hint="eastAsia"/>
          <w:b/>
        </w:rPr>
      </w:pPr>
      <w:r w:rsidRPr="00DF143C">
        <w:rPr>
          <w:rFonts w:hint="eastAsia"/>
          <w:b/>
        </w:rPr>
        <w:t>二、冲突规范</w:t>
      </w:r>
    </w:p>
    <w:p w14:paraId="24239505" w14:textId="7B740F30" w:rsidR="00E23DD3" w:rsidRPr="00DF143C" w:rsidRDefault="00E23DD3" w:rsidP="00DF143C">
      <w:pPr>
        <w:pStyle w:val="af8"/>
        <w:spacing w:line="384" w:lineRule="exact"/>
        <w:ind w:left="450" w:firstLineChars="0" w:firstLine="0"/>
        <w:rPr>
          <w:rFonts w:ascii="宋体" w:eastAsia="宋体" w:hAnsi="宋体" w:cs="宋体" w:hint="eastAsia"/>
          <w:b/>
          <w:bCs/>
          <w:color w:val="000000" w:themeColor="text1"/>
          <w:szCs w:val="21"/>
        </w:rPr>
      </w:pPr>
      <w:r w:rsidRPr="00DF143C">
        <w:rPr>
          <w:rFonts w:ascii="宋体" w:eastAsia="宋体" w:hAnsi="宋体" w:cs="宋体" w:hint="eastAsia"/>
          <w:b/>
          <w:bCs/>
          <w:color w:val="000000" w:themeColor="text1"/>
          <w:szCs w:val="21"/>
        </w:rPr>
        <w:t>（</w:t>
      </w:r>
      <w:r w:rsidR="004E0FEB" w:rsidRPr="00DF143C">
        <w:rPr>
          <w:rFonts w:ascii="宋体" w:eastAsia="宋体" w:hAnsi="宋体" w:cs="宋体" w:hint="eastAsia"/>
          <w:b/>
          <w:bCs/>
          <w:color w:val="000000" w:themeColor="text1"/>
          <w:szCs w:val="21"/>
        </w:rPr>
        <w:t>一</w:t>
      </w:r>
      <w:r w:rsidRPr="00DF143C">
        <w:rPr>
          <w:rFonts w:ascii="宋体" w:eastAsia="宋体" w:hAnsi="宋体" w:cs="宋体" w:hint="eastAsia"/>
          <w:b/>
          <w:bCs/>
          <w:color w:val="000000" w:themeColor="text1"/>
          <w:szCs w:val="21"/>
        </w:rPr>
        <w:t>）系属公式</w:t>
      </w:r>
    </w:p>
    <w:p w14:paraId="0418B5A4" w14:textId="77777777" w:rsidR="00E23DD3" w:rsidRPr="00DF143C" w:rsidRDefault="00E23DD3" w:rsidP="00DF143C">
      <w:pPr>
        <w:spacing w:line="384" w:lineRule="exact"/>
        <w:ind w:firstLineChars="200" w:firstLine="420"/>
        <w:rPr>
          <w:rFonts w:hint="eastAsia"/>
          <w:b/>
          <w:bCs/>
          <w:color w:val="FF0000"/>
        </w:rPr>
      </w:pPr>
      <w:r w:rsidRPr="00DF143C">
        <w:rPr>
          <w:rFonts w:hint="eastAsia"/>
        </w:rPr>
        <w:t>1．属人法。解决人的</w:t>
      </w:r>
      <w:r w:rsidRPr="00DF143C">
        <w:rPr>
          <w:rFonts w:hint="eastAsia"/>
          <w:b/>
          <w:bCs/>
          <w:color w:val="FF0000"/>
        </w:rPr>
        <w:t>身份、能力、亲属、继承</w:t>
      </w:r>
      <w:r w:rsidRPr="00DF143C">
        <w:rPr>
          <w:rFonts w:hint="eastAsia"/>
        </w:rPr>
        <w:t>关系等方面的法律冲突。（</w:t>
      </w:r>
      <w:r w:rsidRPr="00DF143C">
        <w:rPr>
          <w:rFonts w:hint="eastAsia"/>
          <w:b/>
          <w:bCs/>
          <w:color w:val="FF0000"/>
        </w:rPr>
        <w:t>中国规定经常居所地为连接点）</w:t>
      </w:r>
    </w:p>
    <w:p w14:paraId="42FCF95E" w14:textId="77777777" w:rsidR="00E23DD3" w:rsidRPr="00DF143C" w:rsidRDefault="00E23DD3" w:rsidP="00DF143C">
      <w:pPr>
        <w:spacing w:line="384" w:lineRule="exact"/>
        <w:ind w:firstLineChars="200" w:firstLine="420"/>
        <w:rPr>
          <w:rFonts w:hint="eastAsia"/>
          <w:bCs/>
        </w:rPr>
      </w:pPr>
      <w:r w:rsidRPr="00DF143C">
        <w:rPr>
          <w:rFonts w:hint="eastAsia"/>
        </w:rPr>
        <w:t>经常居住地：人的身份能力（民事权利能力、民事行为能力、人格</w:t>
      </w:r>
      <w:proofErr w:type="gramStart"/>
      <w:r w:rsidRPr="00DF143C">
        <w:rPr>
          <w:rFonts w:hint="eastAsia"/>
        </w:rPr>
        <w:t>权内容</w:t>
      </w:r>
      <w:proofErr w:type="gramEnd"/>
      <w:r w:rsidRPr="00DF143C">
        <w:rPr>
          <w:rFonts w:hint="eastAsia"/>
        </w:rPr>
        <w:t>的确定、宣告失踪和死亡）商事例外：经常居住地无，行为地有，适用行为地</w:t>
      </w:r>
    </w:p>
    <w:p w14:paraId="7DF76C1A" w14:textId="77777777" w:rsidR="00E23DD3" w:rsidRPr="00DF143C" w:rsidRDefault="00E23DD3" w:rsidP="00DF143C">
      <w:pPr>
        <w:spacing w:line="384" w:lineRule="exact"/>
        <w:ind w:firstLineChars="200" w:firstLine="420"/>
        <w:rPr>
          <w:rFonts w:hint="eastAsia"/>
        </w:rPr>
      </w:pPr>
      <w:r w:rsidRPr="00DF143C">
        <w:rPr>
          <w:rFonts w:hint="eastAsia"/>
        </w:rPr>
        <w:t>2．物之所在地法：解决有关</w:t>
      </w:r>
      <w:r w:rsidRPr="00DF143C">
        <w:rPr>
          <w:rFonts w:hint="eastAsia"/>
          <w:b/>
          <w:bCs/>
          <w:color w:val="FF0000"/>
        </w:rPr>
        <w:t>物权</w:t>
      </w:r>
      <w:r w:rsidRPr="00DF143C">
        <w:rPr>
          <w:rFonts w:hint="eastAsia"/>
        </w:rPr>
        <w:t>的法律冲突问题。</w:t>
      </w:r>
    </w:p>
    <w:p w14:paraId="17FB234C" w14:textId="77777777" w:rsidR="00E23DD3" w:rsidRPr="00DF143C" w:rsidRDefault="00E23DD3" w:rsidP="00DF143C">
      <w:pPr>
        <w:spacing w:line="384" w:lineRule="exact"/>
        <w:ind w:firstLineChars="200" w:firstLine="420"/>
        <w:rPr>
          <w:rFonts w:hint="eastAsia"/>
        </w:rPr>
      </w:pPr>
      <w:r w:rsidRPr="00DF143C">
        <w:rPr>
          <w:rFonts w:hint="eastAsia"/>
        </w:rPr>
        <w:t>3．法院地法：解决有关</w:t>
      </w:r>
      <w:r w:rsidRPr="00DF143C">
        <w:rPr>
          <w:rFonts w:hint="eastAsia"/>
          <w:b/>
          <w:bCs/>
          <w:color w:val="FF0000"/>
        </w:rPr>
        <w:t>程序问题</w:t>
      </w:r>
      <w:r w:rsidRPr="00DF143C">
        <w:rPr>
          <w:rFonts w:hint="eastAsia"/>
        </w:rPr>
        <w:t>的法律冲突问题。</w:t>
      </w:r>
    </w:p>
    <w:p w14:paraId="1885EC36" w14:textId="77777777" w:rsidR="00E23DD3" w:rsidRPr="00DF143C" w:rsidRDefault="00E23DD3" w:rsidP="00DF143C">
      <w:pPr>
        <w:spacing w:line="384" w:lineRule="exact"/>
        <w:ind w:firstLineChars="200" w:firstLine="420"/>
        <w:rPr>
          <w:rFonts w:hint="eastAsia"/>
        </w:rPr>
      </w:pPr>
      <w:r w:rsidRPr="00DF143C">
        <w:rPr>
          <w:rFonts w:hint="eastAsia"/>
        </w:rPr>
        <w:t>4．旗国法：解决</w:t>
      </w:r>
      <w:r w:rsidRPr="00DF143C">
        <w:rPr>
          <w:rFonts w:hint="eastAsia"/>
          <w:b/>
          <w:bCs/>
          <w:color w:val="FF0000"/>
        </w:rPr>
        <w:t>船舶、航空器在运输过程</w:t>
      </w:r>
      <w:r w:rsidRPr="00DF143C">
        <w:rPr>
          <w:rFonts w:hint="eastAsia"/>
        </w:rPr>
        <w:t>中所产生的法律冲突问题。</w:t>
      </w:r>
    </w:p>
    <w:p w14:paraId="64C37FAC" w14:textId="77777777" w:rsidR="00E23DD3" w:rsidRPr="00DF143C" w:rsidRDefault="00E23DD3" w:rsidP="00DF143C">
      <w:pPr>
        <w:spacing w:line="384" w:lineRule="exact"/>
        <w:ind w:firstLineChars="200" w:firstLine="420"/>
        <w:rPr>
          <w:rFonts w:hint="eastAsia"/>
        </w:rPr>
      </w:pPr>
      <w:r w:rsidRPr="00DF143C">
        <w:rPr>
          <w:rFonts w:hint="eastAsia"/>
        </w:rPr>
        <w:t>5</w:t>
      </w:r>
      <w:r w:rsidRPr="00DF143C">
        <w:t>. 当事人合意选择的法院</w:t>
      </w:r>
      <w:r w:rsidRPr="00DF143C">
        <w:rPr>
          <w:rFonts w:hint="eastAsia"/>
        </w:rPr>
        <w:t>：</w:t>
      </w:r>
      <w:r w:rsidRPr="00DF143C">
        <w:t>涉外合同、侵权、婚姻财产等方面</w:t>
      </w:r>
      <w:r w:rsidRPr="00DF143C">
        <w:rPr>
          <w:rFonts w:hint="eastAsia"/>
        </w:rPr>
        <w:t>。</w:t>
      </w:r>
    </w:p>
    <w:p w14:paraId="3B05E232" w14:textId="77777777" w:rsidR="00E23DD3" w:rsidRPr="00DF143C" w:rsidRDefault="00E23DD3" w:rsidP="00DF143C">
      <w:pPr>
        <w:spacing w:line="384" w:lineRule="exact"/>
        <w:ind w:firstLineChars="200" w:firstLine="420"/>
        <w:rPr>
          <w:rFonts w:hint="eastAsia"/>
        </w:rPr>
      </w:pPr>
      <w:r w:rsidRPr="00DF143C">
        <w:rPr>
          <w:rFonts w:hint="eastAsia"/>
        </w:rPr>
        <w:t>6</w:t>
      </w:r>
      <w:r w:rsidRPr="00DF143C">
        <w:t>. 最密切联系地法</w:t>
      </w:r>
      <w:r w:rsidRPr="00DF143C">
        <w:rPr>
          <w:rFonts w:hint="eastAsia"/>
        </w:rPr>
        <w:t>：</w:t>
      </w:r>
      <w:r w:rsidRPr="00DF143C">
        <w:t>主要用于</w:t>
      </w:r>
      <w:r w:rsidRPr="00DF143C">
        <w:rPr>
          <w:rFonts w:hint="eastAsia"/>
        </w:rPr>
        <w:t>涉外</w:t>
      </w:r>
      <w:r w:rsidRPr="00DF143C">
        <w:t>合同、侵权关系</w:t>
      </w:r>
      <w:r w:rsidRPr="00DF143C">
        <w:rPr>
          <w:rFonts w:hint="eastAsia"/>
        </w:rPr>
        <w:t>。</w:t>
      </w:r>
    </w:p>
    <w:p w14:paraId="6BC3638A" w14:textId="3C47D81B" w:rsidR="00E23DD3" w:rsidRPr="00DF143C" w:rsidRDefault="00E23DD3" w:rsidP="00DF143C">
      <w:pPr>
        <w:spacing w:line="384" w:lineRule="exact"/>
        <w:ind w:firstLineChars="200" w:firstLine="422"/>
        <w:rPr>
          <w:rFonts w:hint="eastAsia"/>
          <w:b/>
          <w:bCs/>
        </w:rPr>
      </w:pPr>
      <w:r w:rsidRPr="00DF143C">
        <w:rPr>
          <w:rFonts w:hint="eastAsia"/>
          <w:b/>
          <w:bCs/>
        </w:rPr>
        <w:t>（</w:t>
      </w:r>
      <w:r w:rsidR="004E0FEB" w:rsidRPr="00DF143C">
        <w:rPr>
          <w:rFonts w:hint="eastAsia"/>
          <w:b/>
          <w:bCs/>
        </w:rPr>
        <w:t>二</w:t>
      </w:r>
      <w:r w:rsidRPr="00DF143C">
        <w:rPr>
          <w:rFonts w:hint="eastAsia"/>
          <w:b/>
          <w:bCs/>
        </w:rPr>
        <w:t>）冲突规范的类型</w:t>
      </w:r>
    </w:p>
    <w:p w14:paraId="41CE9AFF" w14:textId="77777777" w:rsidR="00E23DD3" w:rsidRPr="00DF143C" w:rsidRDefault="00E23DD3" w:rsidP="00DF143C">
      <w:pPr>
        <w:spacing w:line="384" w:lineRule="exact"/>
        <w:ind w:firstLineChars="200" w:firstLine="420"/>
        <w:rPr>
          <w:rFonts w:hint="eastAsia"/>
        </w:rPr>
      </w:pPr>
      <w:r w:rsidRPr="00DF143C">
        <w:rPr>
          <w:rFonts w:hint="eastAsia"/>
        </w:rPr>
        <w:t>1．单边冲突规范：直接规定适用某国法律；有一个明确的连接点（</w:t>
      </w:r>
      <w:r w:rsidRPr="00DF143C">
        <w:rPr>
          <w:rFonts w:hint="eastAsia"/>
          <w:b/>
          <w:bCs/>
          <w:color w:val="FF0000"/>
        </w:rPr>
        <w:t>一国</w:t>
      </w:r>
      <w:r w:rsidRPr="00DF143C">
        <w:rPr>
          <w:rFonts w:hint="eastAsia"/>
        </w:rPr>
        <w:t>）</w:t>
      </w:r>
    </w:p>
    <w:p w14:paraId="2E1CF7D6" w14:textId="77777777" w:rsidR="00E23DD3" w:rsidRPr="00DF143C" w:rsidRDefault="00E23DD3" w:rsidP="00DF143C">
      <w:pPr>
        <w:spacing w:line="384" w:lineRule="exact"/>
        <w:ind w:firstLineChars="200" w:firstLine="420"/>
        <w:rPr>
          <w:rFonts w:hint="eastAsia"/>
        </w:rPr>
      </w:pPr>
      <w:r w:rsidRPr="00DF143C">
        <w:rPr>
          <w:rFonts w:hint="eastAsia"/>
        </w:rPr>
        <w:t>2．双边冲突规范:系属不直接规定适用内国法还是外国法.（</w:t>
      </w:r>
      <w:r w:rsidRPr="00DF143C">
        <w:rPr>
          <w:rFonts w:hint="eastAsia"/>
          <w:b/>
          <w:bCs/>
          <w:color w:val="FF0000"/>
        </w:rPr>
        <w:t>内外国</w:t>
      </w:r>
      <w:r w:rsidRPr="00DF143C">
        <w:rPr>
          <w:rFonts w:hint="eastAsia"/>
        </w:rPr>
        <w:t>）</w:t>
      </w:r>
    </w:p>
    <w:p w14:paraId="285CA65C" w14:textId="77777777" w:rsidR="00E23DD3" w:rsidRPr="00DF143C" w:rsidRDefault="00E23DD3" w:rsidP="00DF143C">
      <w:pPr>
        <w:spacing w:line="384" w:lineRule="exact"/>
        <w:ind w:firstLineChars="200" w:firstLine="420"/>
        <w:rPr>
          <w:rFonts w:hint="eastAsia"/>
        </w:rPr>
      </w:pPr>
      <w:r w:rsidRPr="00DF143C">
        <w:rPr>
          <w:rFonts w:hint="eastAsia"/>
        </w:rPr>
        <w:t>3．重叠适用的冲突规范：系属两个以上需要同时适用</w:t>
      </w:r>
    </w:p>
    <w:p w14:paraId="0566D431" w14:textId="77777777" w:rsidR="00E23DD3" w:rsidRPr="00DF143C" w:rsidRDefault="00E23DD3" w:rsidP="00DF143C">
      <w:pPr>
        <w:spacing w:line="384" w:lineRule="exact"/>
        <w:ind w:firstLineChars="200" w:firstLine="420"/>
        <w:rPr>
          <w:rFonts w:hint="eastAsia"/>
        </w:rPr>
      </w:pPr>
      <w:r w:rsidRPr="00DF143C">
        <w:rPr>
          <w:rFonts w:hint="eastAsia"/>
        </w:rPr>
        <w:t>4．选择适用的冲突规范</w:t>
      </w:r>
    </w:p>
    <w:p w14:paraId="54E71B30" w14:textId="77777777" w:rsidR="00E23DD3" w:rsidRPr="00DF143C" w:rsidRDefault="00E23DD3" w:rsidP="00DF143C">
      <w:pPr>
        <w:spacing w:line="384" w:lineRule="exact"/>
        <w:ind w:firstLineChars="200" w:firstLine="420"/>
        <w:rPr>
          <w:rFonts w:hint="eastAsia"/>
        </w:rPr>
      </w:pPr>
      <w:r w:rsidRPr="00DF143C">
        <w:rPr>
          <w:rFonts w:hint="eastAsia"/>
        </w:rPr>
        <w:t>（1）无条件选择适用的冲突规范：系</w:t>
      </w:r>
      <w:proofErr w:type="gramStart"/>
      <w:r w:rsidRPr="00DF143C">
        <w:rPr>
          <w:rFonts w:hint="eastAsia"/>
        </w:rPr>
        <w:t>属具有</w:t>
      </w:r>
      <w:proofErr w:type="gramEnd"/>
      <w:r w:rsidRPr="00DF143C">
        <w:rPr>
          <w:rFonts w:hint="eastAsia"/>
        </w:rPr>
        <w:t xml:space="preserve">同等地位 </w:t>
      </w:r>
    </w:p>
    <w:p w14:paraId="410AF3E7" w14:textId="77777777" w:rsidR="00E23DD3" w:rsidRPr="00DF143C" w:rsidRDefault="00E23DD3" w:rsidP="00DF143C">
      <w:pPr>
        <w:spacing w:line="384" w:lineRule="exact"/>
        <w:ind w:firstLineChars="200" w:firstLine="420"/>
        <w:rPr>
          <w:rFonts w:hint="eastAsia"/>
          <w:b/>
        </w:rPr>
      </w:pPr>
      <w:r w:rsidRPr="00DF143C">
        <w:rPr>
          <w:rFonts w:hint="eastAsia"/>
        </w:rPr>
        <w:t>（2）有条件选择适用的冲突规范：</w:t>
      </w:r>
      <w:r w:rsidRPr="00DF143C">
        <w:rPr>
          <w:rFonts w:hint="eastAsia"/>
          <w:b/>
          <w:bCs/>
          <w:color w:val="FF0000"/>
        </w:rPr>
        <w:t>有主次适用之分</w:t>
      </w:r>
      <w:r w:rsidRPr="00DF143C">
        <w:rPr>
          <w:rFonts w:hint="eastAsia"/>
          <w:b/>
        </w:rPr>
        <w:t xml:space="preserve"> </w:t>
      </w:r>
    </w:p>
    <w:p w14:paraId="271CEABA" w14:textId="4A0FA864" w:rsidR="004E0FEB" w:rsidRPr="00DF143C" w:rsidRDefault="004E0FEB" w:rsidP="00DF143C">
      <w:pPr>
        <w:spacing w:line="384" w:lineRule="exact"/>
        <w:ind w:firstLineChars="200" w:firstLine="422"/>
        <w:rPr>
          <w:rFonts w:hint="eastAsia"/>
          <w:b/>
          <w:color w:val="ED0000"/>
          <w:lang w:bidi="zh-CN"/>
        </w:rPr>
      </w:pPr>
      <w:r w:rsidRPr="00DF143C">
        <w:rPr>
          <w:rFonts w:hint="eastAsia"/>
          <w:b/>
          <w:color w:val="ED0000"/>
          <w:lang w:bidi="zh-CN"/>
        </w:rPr>
        <w:t>记忆口诀：直接确定是单边  内国外国是双边;</w:t>
      </w:r>
      <w:r w:rsidRPr="004E0FEB">
        <w:rPr>
          <w:rFonts w:hint="eastAsia"/>
          <w:b/>
          <w:color w:val="ED0000"/>
          <w:lang w:bidi="zh-CN"/>
        </w:rPr>
        <w:t>重叠适用加一起  有无条件看顺序</w:t>
      </w:r>
    </w:p>
    <w:p w14:paraId="5C3BBB3C" w14:textId="77777777" w:rsidR="00E23DD3" w:rsidRPr="00DF143C" w:rsidRDefault="00E23DD3" w:rsidP="00DF143C">
      <w:pPr>
        <w:spacing w:line="384" w:lineRule="exact"/>
        <w:ind w:firstLineChars="200" w:firstLine="422"/>
        <w:outlineLvl w:val="0"/>
        <w:rPr>
          <w:rFonts w:hint="eastAsia"/>
          <w:b/>
        </w:rPr>
      </w:pPr>
      <w:r w:rsidRPr="00DF143C">
        <w:rPr>
          <w:rFonts w:hint="eastAsia"/>
          <w:b/>
        </w:rPr>
        <w:t>三、准据法</w:t>
      </w:r>
    </w:p>
    <w:p w14:paraId="7A8AD039" w14:textId="77777777" w:rsidR="00E23DD3" w:rsidRPr="00DF143C" w:rsidRDefault="00E23DD3" w:rsidP="00DF143C">
      <w:pPr>
        <w:spacing w:line="384" w:lineRule="exact"/>
        <w:ind w:firstLineChars="200" w:firstLine="420"/>
        <w:rPr>
          <w:rFonts w:hint="eastAsia"/>
        </w:rPr>
      </w:pPr>
      <w:r w:rsidRPr="00DF143C">
        <w:rPr>
          <w:rFonts w:hint="eastAsia"/>
        </w:rPr>
        <w:t>1.准据法，具体确定当事人权利义务关系的特定的</w:t>
      </w:r>
      <w:r w:rsidRPr="00DF143C">
        <w:rPr>
          <w:rFonts w:hint="eastAsia"/>
          <w:b/>
          <w:bCs/>
          <w:color w:val="FF0000"/>
        </w:rPr>
        <w:t>实体法</w:t>
      </w:r>
      <w:r w:rsidRPr="00DF143C">
        <w:rPr>
          <w:rFonts w:hint="eastAsia"/>
        </w:rPr>
        <w:t>。</w:t>
      </w:r>
    </w:p>
    <w:p w14:paraId="3A631C55" w14:textId="77777777" w:rsidR="00E23DD3" w:rsidRPr="00DF143C" w:rsidRDefault="00E23DD3" w:rsidP="00DF143C">
      <w:pPr>
        <w:spacing w:line="384" w:lineRule="exact"/>
        <w:ind w:firstLineChars="200" w:firstLine="420"/>
        <w:rPr>
          <w:rFonts w:hint="eastAsia"/>
          <w:color w:val="auto"/>
        </w:rPr>
      </w:pPr>
      <w:r w:rsidRPr="00DF143C">
        <w:rPr>
          <w:rFonts w:hint="eastAsia"/>
        </w:rPr>
        <w:t>2.区际法律冲突，适用于</w:t>
      </w:r>
      <w:r w:rsidRPr="00DF143C">
        <w:rPr>
          <w:rFonts w:hint="eastAsia"/>
          <w:b/>
          <w:bCs/>
          <w:color w:val="FF0000"/>
        </w:rPr>
        <w:t>该涉外民事关系有最密切联系区域的法律。</w:t>
      </w:r>
      <w:r w:rsidRPr="00DF143C">
        <w:rPr>
          <w:rFonts w:hint="eastAsia"/>
          <w:color w:val="auto"/>
        </w:rPr>
        <w:t>（直接适用）</w:t>
      </w:r>
    </w:p>
    <w:p w14:paraId="28994E7B" w14:textId="2588AF4D" w:rsidR="00E23DD3" w:rsidRPr="00DF143C" w:rsidRDefault="004E0FEB" w:rsidP="00DF143C">
      <w:pPr>
        <w:spacing w:line="384" w:lineRule="exact"/>
        <w:ind w:firstLineChars="200" w:firstLine="420"/>
        <w:rPr>
          <w:rFonts w:hint="eastAsia"/>
          <w:lang w:bidi="zh-CN"/>
        </w:rPr>
      </w:pPr>
      <w:r w:rsidRPr="00DF143C">
        <w:rPr>
          <w:rFonts w:hint="eastAsia"/>
        </w:rPr>
        <w:t>3</w:t>
      </w:r>
      <w:r w:rsidR="00E23DD3" w:rsidRPr="00DF143C">
        <w:t>.先决问题</w:t>
      </w:r>
      <w:r w:rsidR="00E23DD3" w:rsidRPr="00DF143C">
        <w:rPr>
          <w:rFonts w:hint="eastAsia"/>
        </w:rPr>
        <w:t>：</w:t>
      </w:r>
      <w:r w:rsidR="00E23DD3" w:rsidRPr="00DF143C">
        <w:rPr>
          <w:lang w:bidi="zh-CN"/>
        </w:rPr>
        <w:t>亦称附带问题，先决问题与主要问题相对应，是指处理涉外民商事案件（即</w:t>
      </w:r>
      <w:r w:rsidR="00E23DD3" w:rsidRPr="00DF143C">
        <w:rPr>
          <w:lang w:bidi="zh-CN"/>
        </w:rPr>
        <w:lastRenderedPageBreak/>
        <w:t>主要问题）所必须首先要加以解决的其他问题。</w:t>
      </w:r>
    </w:p>
    <w:p w14:paraId="504F6241" w14:textId="76A74645" w:rsidR="006D1762" w:rsidRPr="00DF143C" w:rsidRDefault="006D1762" w:rsidP="00DF143C">
      <w:pPr>
        <w:pStyle w:val="1"/>
        <w:spacing w:line="384" w:lineRule="exact"/>
        <w:jc w:val="center"/>
        <w:rPr>
          <w:rFonts w:hint="eastAsia"/>
          <w:sz w:val="32"/>
          <w:szCs w:val="32"/>
        </w:rPr>
      </w:pPr>
      <w:bookmarkStart w:id="18" w:name="_Toc4118"/>
      <w:r w:rsidRPr="00DF143C">
        <w:rPr>
          <w:rFonts w:hint="eastAsia"/>
          <w:sz w:val="32"/>
          <w:szCs w:val="32"/>
        </w:rPr>
        <w:t>考点</w:t>
      </w:r>
      <w:r w:rsidR="00AE692F">
        <w:rPr>
          <w:rFonts w:hint="eastAsia"/>
          <w:sz w:val="32"/>
          <w:szCs w:val="32"/>
        </w:rPr>
        <w:t>4</w:t>
      </w:r>
      <w:r w:rsidRPr="00DF143C">
        <w:rPr>
          <w:rFonts w:hint="eastAsia"/>
          <w:sz w:val="32"/>
          <w:szCs w:val="32"/>
        </w:rPr>
        <w:t xml:space="preserve">  </w:t>
      </w:r>
      <w:bookmarkEnd w:id="18"/>
      <w:r w:rsidRPr="00DF143C">
        <w:rPr>
          <w:rFonts w:hint="eastAsia"/>
          <w:sz w:val="32"/>
          <w:szCs w:val="32"/>
        </w:rPr>
        <w:t>民事主体</w:t>
      </w:r>
      <w:r w:rsidR="00AE692F">
        <w:rPr>
          <w:rFonts w:hint="eastAsia"/>
          <w:sz w:val="32"/>
          <w:szCs w:val="32"/>
        </w:rPr>
        <w:t>（16:54-17:</w:t>
      </w:r>
      <w:r w:rsidR="007B3617">
        <w:rPr>
          <w:rFonts w:hint="eastAsia"/>
          <w:sz w:val="32"/>
          <w:szCs w:val="32"/>
        </w:rPr>
        <w:t>11</w:t>
      </w:r>
      <w:r w:rsidR="00AE692F">
        <w:rPr>
          <w:rFonts w:hint="eastAsia"/>
          <w:sz w:val="32"/>
          <w:szCs w:val="32"/>
        </w:rPr>
        <w:t>）</w:t>
      </w:r>
    </w:p>
    <w:p w14:paraId="10794529" w14:textId="77777777" w:rsidR="006D1762" w:rsidRPr="00DF143C" w:rsidRDefault="006D1762" w:rsidP="00DF143C">
      <w:pPr>
        <w:spacing w:line="384" w:lineRule="exact"/>
        <w:ind w:firstLine="420"/>
        <w:outlineLvl w:val="0"/>
        <w:rPr>
          <w:rFonts w:asciiTheme="minorEastAsia" w:hAnsiTheme="minorEastAsia" w:hint="eastAsia"/>
          <w:b/>
        </w:rPr>
      </w:pPr>
      <w:r w:rsidRPr="00DF143C">
        <w:rPr>
          <w:rFonts w:asciiTheme="minorEastAsia" w:hAnsiTheme="minorEastAsia" w:hint="eastAsia"/>
          <w:b/>
        </w:rPr>
        <w:t>1.</w:t>
      </w:r>
      <w:r w:rsidRPr="00DF143C">
        <w:rPr>
          <w:rFonts w:asciiTheme="minorEastAsia" w:hAnsiTheme="minorEastAsia" w:hint="eastAsia"/>
          <w:b/>
        </w:rPr>
        <w:t>自然人权利能力和行为能力的法律适用</w:t>
      </w:r>
    </w:p>
    <w:p w14:paraId="2BB57296" w14:textId="68017F49" w:rsidR="006D1762" w:rsidRPr="00DF143C" w:rsidRDefault="006D1762" w:rsidP="00DF143C">
      <w:pPr>
        <w:spacing w:line="384" w:lineRule="exact"/>
        <w:ind w:firstLine="420"/>
        <w:outlineLvl w:val="0"/>
        <w:rPr>
          <w:rFonts w:asciiTheme="minorEastAsia" w:hAnsiTheme="minorEastAsia" w:cs="仿宋" w:hint="eastAsia"/>
          <w:b/>
          <w:color w:val="ED0000"/>
        </w:rPr>
      </w:pPr>
      <w:r w:rsidRPr="00DF143C">
        <w:rPr>
          <w:rFonts w:asciiTheme="minorEastAsia" w:hAnsiTheme="minorEastAsia" w:cs="仿宋" w:hint="eastAsia"/>
          <w:bCs/>
        </w:rPr>
        <w:t>自然人的民事权利能力、自然人的民事行为能力、宣告失踪或者宣告死亡、人格权的内容适用</w:t>
      </w:r>
      <w:r w:rsidRPr="00DF143C">
        <w:rPr>
          <w:rFonts w:asciiTheme="minorEastAsia" w:hAnsiTheme="minorEastAsia" w:cs="仿宋" w:hint="eastAsia"/>
          <w:b/>
          <w:color w:val="ED0000"/>
        </w:rPr>
        <w:t>经常居所地法律</w:t>
      </w:r>
    </w:p>
    <w:p w14:paraId="3AE1EB8E" w14:textId="0258002D" w:rsidR="006D1762" w:rsidRPr="00DF143C" w:rsidRDefault="006D1762" w:rsidP="00DF143C">
      <w:pPr>
        <w:spacing w:line="384" w:lineRule="exact"/>
        <w:ind w:firstLine="420"/>
        <w:outlineLvl w:val="0"/>
        <w:rPr>
          <w:rFonts w:asciiTheme="minorEastAsia" w:hAnsiTheme="minorEastAsia" w:cs="仿宋" w:hint="eastAsia"/>
          <w:b/>
          <w:bCs/>
          <w:color w:val="ED0000"/>
        </w:rPr>
      </w:pPr>
      <w:r w:rsidRPr="006D1762">
        <w:rPr>
          <w:rFonts w:asciiTheme="minorEastAsia" w:hAnsiTheme="minorEastAsia" w:cs="仿宋" w:hint="eastAsia"/>
          <w:color w:val="auto"/>
        </w:rPr>
        <w:t>经常居所地法律为无民事行为能力，</w:t>
      </w:r>
      <w:r w:rsidRPr="00DF143C">
        <w:rPr>
          <w:rFonts w:asciiTheme="minorEastAsia" w:hAnsiTheme="minorEastAsia" w:cs="仿宋" w:hint="eastAsia"/>
          <w:color w:val="auto"/>
        </w:rPr>
        <w:t>依照行为地法律为有民事行为能力的，</w:t>
      </w:r>
      <w:r w:rsidRPr="00DF143C">
        <w:rPr>
          <w:rFonts w:asciiTheme="minorEastAsia" w:hAnsiTheme="minorEastAsia" w:cs="仿宋" w:hint="eastAsia"/>
          <w:b/>
          <w:bCs/>
          <w:color w:val="ED0000"/>
        </w:rPr>
        <w:t>适用行为地法律</w:t>
      </w:r>
    </w:p>
    <w:p w14:paraId="1D4F63E3" w14:textId="123D7739" w:rsidR="006D1762" w:rsidRPr="00DF143C" w:rsidRDefault="006D1762" w:rsidP="00DF143C">
      <w:pPr>
        <w:spacing w:line="384" w:lineRule="exact"/>
        <w:ind w:firstLine="420"/>
        <w:outlineLvl w:val="0"/>
        <w:rPr>
          <w:rFonts w:asciiTheme="minorEastAsia" w:hAnsiTheme="minorEastAsia" w:cs="仿宋" w:hint="eastAsia"/>
          <w:b/>
          <w:bCs/>
          <w:color w:val="ED0000"/>
        </w:rPr>
      </w:pPr>
      <w:r w:rsidRPr="00DF143C">
        <w:rPr>
          <w:rFonts w:asciiTheme="minorEastAsia" w:hAnsiTheme="minorEastAsia" w:cs="仿宋" w:hint="eastAsia"/>
          <w:b/>
          <w:bCs/>
          <w:color w:val="ED0000"/>
        </w:rPr>
        <w:t>记忆口诀：权利</w:t>
      </w:r>
      <w:proofErr w:type="gramStart"/>
      <w:r w:rsidRPr="00DF143C">
        <w:rPr>
          <w:rFonts w:asciiTheme="minorEastAsia" w:hAnsiTheme="minorEastAsia" w:cs="仿宋" w:hint="eastAsia"/>
          <w:b/>
          <w:bCs/>
          <w:color w:val="ED0000"/>
        </w:rPr>
        <w:t>行为经居地</w:t>
      </w:r>
      <w:proofErr w:type="gramEnd"/>
      <w:r w:rsidRPr="00DF143C">
        <w:rPr>
          <w:rFonts w:asciiTheme="minorEastAsia" w:hAnsiTheme="minorEastAsia" w:cs="仿宋" w:hint="eastAsia"/>
          <w:b/>
          <w:bCs/>
          <w:color w:val="ED0000"/>
        </w:rPr>
        <w:t>，居无行有行为地</w:t>
      </w:r>
    </w:p>
    <w:p w14:paraId="6DE89C72" w14:textId="24640235" w:rsidR="006D1762" w:rsidRPr="00DF143C" w:rsidRDefault="006D1762" w:rsidP="00DF143C">
      <w:pPr>
        <w:spacing w:line="384" w:lineRule="exact"/>
        <w:ind w:firstLine="420"/>
        <w:outlineLvl w:val="0"/>
        <w:rPr>
          <w:rFonts w:asciiTheme="minorEastAsia" w:hAnsiTheme="minorEastAsia" w:hint="eastAsia"/>
          <w:b/>
        </w:rPr>
      </w:pPr>
      <w:r w:rsidRPr="00DF143C">
        <w:rPr>
          <w:rFonts w:asciiTheme="minorEastAsia" w:hAnsiTheme="minorEastAsia" w:hint="eastAsia"/>
          <w:b/>
        </w:rPr>
        <w:t>2.</w:t>
      </w:r>
      <w:r w:rsidRPr="00DF143C">
        <w:rPr>
          <w:rFonts w:asciiTheme="minorEastAsia" w:hAnsiTheme="minorEastAsia" w:hint="eastAsia"/>
          <w:b/>
        </w:rPr>
        <w:t>法人权利能力和行为能力的法律适用</w:t>
      </w:r>
    </w:p>
    <w:p w14:paraId="0FC6A9F1" w14:textId="77777777" w:rsidR="006D1762" w:rsidRPr="00DF143C" w:rsidRDefault="006D1762" w:rsidP="00DF143C">
      <w:pPr>
        <w:spacing w:line="384" w:lineRule="exact"/>
        <w:ind w:firstLineChars="200" w:firstLine="420"/>
        <w:rPr>
          <w:rFonts w:asciiTheme="minorEastAsia" w:hAnsiTheme="minorEastAsia" w:cs="仿宋" w:hint="eastAsia"/>
          <w:bCs/>
        </w:rPr>
      </w:pPr>
      <w:r w:rsidRPr="00DF143C">
        <w:rPr>
          <w:rFonts w:asciiTheme="minorEastAsia" w:hAnsiTheme="minorEastAsia" w:cs="仿宋" w:hint="eastAsia"/>
          <w:bCs/>
          <w:color w:val="auto"/>
        </w:rPr>
        <w:t>法人及其分支机构的民事权利能力、民事行为能力、组织机构、股东权利义务等事项，</w:t>
      </w:r>
      <w:r w:rsidRPr="00DF143C">
        <w:rPr>
          <w:rFonts w:asciiTheme="minorEastAsia" w:hAnsiTheme="minorEastAsia" w:cs="仿宋" w:hint="eastAsia"/>
          <w:bCs/>
        </w:rPr>
        <w:t>适用</w:t>
      </w:r>
      <w:r w:rsidRPr="00DF143C">
        <w:rPr>
          <w:rFonts w:asciiTheme="minorEastAsia" w:hAnsiTheme="minorEastAsia" w:cs="仿宋" w:hint="eastAsia"/>
          <w:b/>
          <w:color w:val="ED0000"/>
        </w:rPr>
        <w:t>登记地法律</w:t>
      </w:r>
      <w:r w:rsidRPr="00DF143C">
        <w:rPr>
          <w:rFonts w:asciiTheme="minorEastAsia" w:hAnsiTheme="minorEastAsia" w:cs="仿宋" w:hint="eastAsia"/>
          <w:bCs/>
        </w:rPr>
        <w:t>。法人的主营业地与登记地不一致的，</w:t>
      </w:r>
      <w:r w:rsidRPr="00DF143C">
        <w:rPr>
          <w:rFonts w:asciiTheme="minorEastAsia" w:hAnsiTheme="minorEastAsia" w:cs="仿宋" w:hint="eastAsia"/>
          <w:b/>
          <w:color w:val="ED0000"/>
        </w:rPr>
        <w:t>可以适用主营业地法律</w:t>
      </w:r>
      <w:r w:rsidRPr="00DF143C">
        <w:rPr>
          <w:rFonts w:asciiTheme="minorEastAsia" w:hAnsiTheme="minorEastAsia" w:cs="仿宋" w:hint="eastAsia"/>
          <w:bCs/>
        </w:rPr>
        <w:t>。</w:t>
      </w:r>
    </w:p>
    <w:p w14:paraId="527C9245" w14:textId="00F0F554" w:rsidR="006D1762" w:rsidRPr="00DF143C" w:rsidRDefault="006D1762" w:rsidP="00DF143C">
      <w:pPr>
        <w:spacing w:line="384" w:lineRule="exact"/>
        <w:ind w:firstLineChars="200" w:firstLine="422"/>
        <w:rPr>
          <w:rFonts w:asciiTheme="minorEastAsia" w:hAnsiTheme="minorEastAsia" w:cs="仿宋" w:hint="eastAsia"/>
          <w:b/>
          <w:color w:val="ED0000"/>
        </w:rPr>
      </w:pPr>
      <w:r w:rsidRPr="00DF143C">
        <w:rPr>
          <w:rFonts w:asciiTheme="minorEastAsia" w:hAnsiTheme="minorEastAsia" w:cs="仿宋" w:hint="eastAsia"/>
          <w:b/>
          <w:color w:val="ED0000"/>
        </w:rPr>
        <w:t>记忆口诀：</w:t>
      </w:r>
      <w:bookmarkStart w:id="19" w:name="_Toc135497106"/>
      <w:r w:rsidRPr="00DF143C">
        <w:rPr>
          <w:rFonts w:asciiTheme="minorEastAsia" w:hAnsiTheme="minorEastAsia" w:cs="仿宋" w:hint="eastAsia"/>
          <w:b/>
          <w:color w:val="ED0000"/>
        </w:rPr>
        <w:t>法人事项登记地，主营业地也可以</w:t>
      </w:r>
      <w:bookmarkEnd w:id="19"/>
    </w:p>
    <w:p w14:paraId="34F80E84" w14:textId="77777777" w:rsidR="006D1762" w:rsidRPr="00DF143C" w:rsidRDefault="006D1762" w:rsidP="00DF143C">
      <w:pPr>
        <w:spacing w:line="384" w:lineRule="exact"/>
        <w:ind w:firstLine="420"/>
        <w:outlineLvl w:val="0"/>
        <w:rPr>
          <w:rFonts w:asciiTheme="minorEastAsia" w:hAnsiTheme="minorEastAsia" w:hint="eastAsia"/>
          <w:b/>
        </w:rPr>
      </w:pPr>
      <w:r w:rsidRPr="00DF143C">
        <w:rPr>
          <w:rFonts w:asciiTheme="minorEastAsia" w:hAnsiTheme="minorEastAsia" w:hint="eastAsia"/>
          <w:b/>
        </w:rPr>
        <w:t>3.</w:t>
      </w:r>
      <w:r w:rsidRPr="00DF143C">
        <w:rPr>
          <w:rFonts w:asciiTheme="minorEastAsia" w:hAnsiTheme="minorEastAsia" w:hint="eastAsia"/>
          <w:b/>
        </w:rPr>
        <w:t>代理</w:t>
      </w:r>
    </w:p>
    <w:p w14:paraId="7EDB6D19" w14:textId="680578CC" w:rsidR="006D1762" w:rsidRPr="00DF143C" w:rsidRDefault="006D1762" w:rsidP="00DF143C">
      <w:pPr>
        <w:spacing w:line="384" w:lineRule="exact"/>
        <w:ind w:firstLine="420"/>
        <w:outlineLvl w:val="0"/>
        <w:rPr>
          <w:rFonts w:asciiTheme="minorEastAsia" w:hAnsiTheme="minorEastAsia" w:hint="eastAsia"/>
          <w:b/>
        </w:rPr>
      </w:pPr>
      <w:r w:rsidRPr="00DF143C">
        <w:rPr>
          <w:rFonts w:asciiTheme="minorEastAsia" w:hAnsiTheme="minorEastAsia" w:cs="仿宋" w:hint="eastAsia"/>
          <w:bCs/>
          <w:color w:val="auto"/>
        </w:rPr>
        <w:t>代理适用代理行为地法律，但被代理人与代理人的民事关系，适用代理关系发生地法律。当事人可以协议选择委托代理适用的法律</w:t>
      </w:r>
    </w:p>
    <w:p w14:paraId="758F603F" w14:textId="651F43CD" w:rsidR="006D1762" w:rsidRPr="00DF143C" w:rsidRDefault="006D1762" w:rsidP="00DF143C">
      <w:pPr>
        <w:spacing w:line="384" w:lineRule="exact"/>
        <w:ind w:firstLineChars="200" w:firstLine="422"/>
        <w:rPr>
          <w:rFonts w:asciiTheme="minorEastAsia" w:hAnsiTheme="minorEastAsia" w:cs="仿宋" w:hint="eastAsia"/>
          <w:b/>
          <w:color w:val="auto"/>
          <w:lang w:bidi="zh-CN"/>
        </w:rPr>
      </w:pPr>
      <w:r w:rsidRPr="00DF143C">
        <w:rPr>
          <w:rFonts w:asciiTheme="minorEastAsia" w:hAnsiTheme="minorEastAsia" w:cs="仿宋" w:hint="eastAsia"/>
          <w:b/>
          <w:color w:val="auto"/>
        </w:rPr>
        <w:t>4.</w:t>
      </w:r>
      <w:r w:rsidRPr="00DF143C">
        <w:rPr>
          <w:rFonts w:asciiTheme="minorEastAsia" w:hAnsiTheme="minorEastAsia" w:cs="仿宋" w:hint="eastAsia"/>
          <w:b/>
          <w:color w:val="auto"/>
          <w:lang w:bidi="zh-CN"/>
        </w:rPr>
        <w:t>信托</w:t>
      </w:r>
    </w:p>
    <w:p w14:paraId="2BD415AE" w14:textId="2B51A0B7" w:rsidR="006D1762" w:rsidRPr="00DF143C" w:rsidRDefault="006D1762" w:rsidP="00DF143C">
      <w:pPr>
        <w:spacing w:line="384" w:lineRule="exact"/>
        <w:ind w:firstLineChars="200" w:firstLine="420"/>
        <w:rPr>
          <w:rFonts w:asciiTheme="minorEastAsia" w:hAnsiTheme="minorEastAsia" w:cs="仿宋" w:hint="eastAsia"/>
          <w:bCs/>
          <w:color w:val="auto"/>
          <w:lang w:bidi="zh-CN"/>
        </w:rPr>
      </w:pPr>
      <w:r w:rsidRPr="00DF143C">
        <w:rPr>
          <w:rFonts w:asciiTheme="minorEastAsia" w:hAnsiTheme="minorEastAsia" w:cs="仿宋" w:hint="eastAsia"/>
          <w:bCs/>
          <w:color w:val="auto"/>
          <w:lang w:bidi="zh-CN"/>
        </w:rPr>
        <w:t>当事人可以协议选择信托适用的法律。当事人没有选择的，适用信托财产所在地法律或者信托关系发生地法律</w:t>
      </w:r>
    </w:p>
    <w:p w14:paraId="53724503" w14:textId="5C09F245" w:rsidR="006D1762" w:rsidRPr="00DF143C" w:rsidRDefault="006D1762" w:rsidP="00DF143C">
      <w:pPr>
        <w:keepNext/>
        <w:keepLines/>
        <w:spacing w:before="340" w:after="330" w:line="384" w:lineRule="exact"/>
        <w:jc w:val="center"/>
        <w:outlineLvl w:val="0"/>
        <w:rPr>
          <w:rFonts w:hint="eastAsia"/>
          <w:b/>
          <w:bCs/>
          <w:color w:val="000000"/>
          <w:kern w:val="44"/>
          <w:sz w:val="32"/>
          <w:szCs w:val="32"/>
        </w:rPr>
      </w:pPr>
      <w:bookmarkStart w:id="20" w:name="_Toc93677724"/>
      <w:r w:rsidRPr="00DF143C">
        <w:rPr>
          <w:rFonts w:hint="eastAsia"/>
          <w:b/>
          <w:bCs/>
          <w:color w:val="000000"/>
          <w:kern w:val="44"/>
          <w:sz w:val="32"/>
          <w:szCs w:val="32"/>
        </w:rPr>
        <w:t>考点</w:t>
      </w:r>
      <w:r w:rsidR="00AE692F">
        <w:rPr>
          <w:rFonts w:hint="eastAsia"/>
          <w:b/>
          <w:bCs/>
          <w:color w:val="000000"/>
          <w:kern w:val="44"/>
          <w:sz w:val="32"/>
          <w:szCs w:val="32"/>
        </w:rPr>
        <w:t>5</w:t>
      </w:r>
      <w:r w:rsidRPr="00DF143C">
        <w:rPr>
          <w:rFonts w:hint="eastAsia"/>
          <w:b/>
          <w:bCs/>
          <w:color w:val="000000"/>
          <w:kern w:val="44"/>
          <w:sz w:val="32"/>
          <w:szCs w:val="32"/>
        </w:rPr>
        <w:t xml:space="preserve">  </w:t>
      </w:r>
      <w:r w:rsidRPr="00DF143C">
        <w:rPr>
          <w:b/>
          <w:bCs/>
          <w:color w:val="000000"/>
          <w:kern w:val="44"/>
          <w:sz w:val="32"/>
          <w:szCs w:val="32"/>
        </w:rPr>
        <w:t>物权关系的法律适用</w:t>
      </w:r>
      <w:bookmarkEnd w:id="20"/>
      <w:r w:rsidR="007B3617">
        <w:rPr>
          <w:rFonts w:hint="eastAsia"/>
          <w:b/>
          <w:bCs/>
          <w:color w:val="000000"/>
          <w:kern w:val="44"/>
          <w:sz w:val="32"/>
          <w:szCs w:val="32"/>
        </w:rPr>
        <w:t>（17:11-17:23）</w:t>
      </w:r>
    </w:p>
    <w:p w14:paraId="61CE6259" w14:textId="77777777" w:rsidR="006D1762" w:rsidRPr="00DF143C" w:rsidRDefault="006D1762" w:rsidP="00DF143C">
      <w:pPr>
        <w:pStyle w:val="af8"/>
        <w:numPr>
          <w:ilvl w:val="0"/>
          <w:numId w:val="22"/>
        </w:numPr>
        <w:spacing w:line="384" w:lineRule="exact"/>
        <w:ind w:firstLineChars="0"/>
        <w:rPr>
          <w:rFonts w:ascii="宋体" w:eastAsia="宋体" w:hAnsi="宋体" w:hint="eastAsia"/>
          <w:b/>
          <w:bCs/>
          <w:szCs w:val="21"/>
        </w:rPr>
      </w:pPr>
      <w:r w:rsidRPr="00DF143C">
        <w:rPr>
          <w:rFonts w:ascii="宋体" w:eastAsia="宋体" w:hAnsi="宋体" w:hint="eastAsia"/>
          <w:b/>
          <w:bCs/>
          <w:szCs w:val="21"/>
        </w:rPr>
        <w:t>不动产物权适用</w:t>
      </w:r>
      <w:r w:rsidRPr="00DF143C">
        <w:rPr>
          <w:rFonts w:ascii="宋体" w:eastAsia="宋体" w:hAnsi="宋体"/>
          <w:b/>
          <w:bCs/>
          <w:color w:val="000000"/>
          <w:szCs w:val="21"/>
          <w:lang w:val="zh-CN" w:bidi="zh-CN"/>
        </w:rPr>
        <w:t>不动产所在地法</w:t>
      </w:r>
    </w:p>
    <w:p w14:paraId="459FDD81" w14:textId="77777777" w:rsidR="006D1762" w:rsidRPr="00DF143C" w:rsidRDefault="006D1762" w:rsidP="00DF143C">
      <w:pPr>
        <w:pStyle w:val="af8"/>
        <w:numPr>
          <w:ilvl w:val="0"/>
          <w:numId w:val="22"/>
        </w:numPr>
        <w:spacing w:line="384" w:lineRule="exact"/>
        <w:ind w:firstLineChars="0"/>
        <w:rPr>
          <w:rFonts w:ascii="宋体" w:eastAsia="宋体" w:hAnsi="宋体" w:hint="eastAsia"/>
          <w:b/>
          <w:bCs/>
          <w:szCs w:val="21"/>
        </w:rPr>
      </w:pPr>
      <w:r w:rsidRPr="00DF143C">
        <w:rPr>
          <w:noProof/>
          <w:sz w:val="32"/>
          <w:lang w:val="zh-CN" w:bidi="zh-CN"/>
        </w:rPr>
        <mc:AlternateContent>
          <mc:Choice Requires="wpg">
            <w:drawing>
              <wp:anchor distT="0" distB="0" distL="114300" distR="114300" simplePos="0" relativeHeight="251663360" behindDoc="0" locked="0" layoutInCell="1" allowOverlap="1" wp14:anchorId="5F86CB6B" wp14:editId="7ECFCC85">
                <wp:simplePos x="0" y="0"/>
                <wp:positionH relativeFrom="column">
                  <wp:posOffset>1988</wp:posOffset>
                </wp:positionH>
                <wp:positionV relativeFrom="paragraph">
                  <wp:posOffset>249802</wp:posOffset>
                </wp:positionV>
                <wp:extent cx="3856355" cy="1049573"/>
                <wp:effectExtent l="0" t="0" r="0" b="0"/>
                <wp:wrapNone/>
                <wp:docPr id="34" name="组合 34"/>
                <wp:cNvGraphicFramePr/>
                <a:graphic xmlns:a="http://schemas.openxmlformats.org/drawingml/2006/main">
                  <a:graphicData uri="http://schemas.microsoft.com/office/word/2010/wordprocessingGroup">
                    <wpg:wgp>
                      <wpg:cNvGrpSpPr/>
                      <wpg:grpSpPr>
                        <a:xfrm>
                          <a:off x="0" y="0"/>
                          <a:ext cx="3856355" cy="1049573"/>
                          <a:chOff x="537" y="3265"/>
                          <a:chExt cx="6073" cy="1700"/>
                        </a:xfrm>
                      </wpg:grpSpPr>
                      <wps:wsp>
                        <wps:cNvPr id="42" name="流程图: 过程 3"/>
                        <wps:cNvSpPr/>
                        <wps:spPr>
                          <a:xfrm>
                            <a:off x="1647" y="3265"/>
                            <a:ext cx="4543" cy="871"/>
                          </a:xfrm>
                          <a:prstGeom prst="flowChartProcess">
                            <a:avLst/>
                          </a:prstGeom>
                          <a:noFill/>
                          <a:ln w="9525" cap="flat" cmpd="sng">
                            <a:noFill/>
                            <a:prstDash val="solid"/>
                            <a:miter/>
                            <a:headEnd type="none" w="med" len="med"/>
                            <a:tailEnd type="none" w="med" len="med"/>
                          </a:ln>
                        </wps:spPr>
                        <wps:txbx>
                          <w:txbxContent>
                            <w:p w14:paraId="7FCC012E" w14:textId="77777777" w:rsidR="006D1762" w:rsidRDefault="006D1762" w:rsidP="006D1762">
                              <w:pPr>
                                <w:spacing w:line="280" w:lineRule="exact"/>
                                <w:jc w:val="lef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1.协议选择</w:t>
                              </w:r>
                            </w:p>
                            <w:p w14:paraId="50563420" w14:textId="77777777" w:rsidR="006D1762" w:rsidRDefault="006D1762" w:rsidP="006D1762">
                              <w:pPr>
                                <w:spacing w:line="280" w:lineRule="exact"/>
                                <w:jc w:val="lef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2.未选择：法律事实发生时动产所在地法</w:t>
                              </w:r>
                            </w:p>
                          </w:txbxContent>
                        </wps:txbx>
                        <wps:bodyPr upright="1"/>
                      </wps:wsp>
                      <wps:wsp>
                        <wps:cNvPr id="44" name="流程图: 过程 3"/>
                        <wps:cNvSpPr/>
                        <wps:spPr>
                          <a:xfrm>
                            <a:off x="537" y="3400"/>
                            <a:ext cx="1499" cy="541"/>
                          </a:xfrm>
                          <a:prstGeom prst="flowChartProcess">
                            <a:avLst/>
                          </a:prstGeom>
                          <a:noFill/>
                          <a:ln w="9525" cap="flat" cmpd="sng">
                            <a:noFill/>
                            <a:prstDash val="solid"/>
                            <a:miter/>
                            <a:headEnd type="none" w="med" len="med"/>
                            <a:tailEnd type="none" w="med" len="med"/>
                          </a:ln>
                        </wps:spPr>
                        <wps:txbx>
                          <w:txbxContent>
                            <w:p w14:paraId="1534D398" w14:textId="77777777" w:rsidR="006D1762" w:rsidRDefault="006D1762" w:rsidP="006D1762">
                              <w:pPr>
                                <w:spacing w:line="280" w:lineRule="exac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一般动产</w:t>
                              </w:r>
                            </w:p>
                          </w:txbxContent>
                        </wps:txbx>
                        <wps:bodyPr upright="1"/>
                      </wps:wsp>
                      <wps:wsp>
                        <wps:cNvPr id="41" name="左大括号 2"/>
                        <wps:cNvSpPr/>
                        <wps:spPr>
                          <a:xfrm>
                            <a:off x="1595" y="3348"/>
                            <a:ext cx="136" cy="578"/>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流程图: 过程 3"/>
                        <wps:cNvSpPr/>
                        <wps:spPr>
                          <a:xfrm>
                            <a:off x="2067" y="4225"/>
                            <a:ext cx="4543" cy="740"/>
                          </a:xfrm>
                          <a:prstGeom prst="flowChartProcess">
                            <a:avLst/>
                          </a:prstGeom>
                          <a:noFill/>
                          <a:ln w="9525" cap="flat" cmpd="sng">
                            <a:noFill/>
                            <a:prstDash val="solid"/>
                            <a:miter/>
                            <a:headEnd type="none" w="med" len="med"/>
                            <a:tailEnd type="none" w="med" len="med"/>
                          </a:ln>
                        </wps:spPr>
                        <wps:txbx>
                          <w:txbxContent>
                            <w:p w14:paraId="4D36C90B" w14:textId="77777777" w:rsidR="006D1762" w:rsidRDefault="006D1762" w:rsidP="006D1762">
                              <w:pPr>
                                <w:spacing w:line="280" w:lineRule="exact"/>
                                <w:jc w:val="lef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1.协议选择</w:t>
                              </w:r>
                            </w:p>
                            <w:p w14:paraId="49CB9339" w14:textId="77777777" w:rsidR="006D1762" w:rsidRDefault="006D1762" w:rsidP="006D1762">
                              <w:pPr>
                                <w:spacing w:line="280" w:lineRule="exact"/>
                                <w:jc w:val="lef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2.未选择：运输目的地法</w:t>
                              </w:r>
                            </w:p>
                          </w:txbxContent>
                        </wps:txbx>
                        <wps:bodyPr upright="1"/>
                      </wps:wsp>
                      <wps:wsp>
                        <wps:cNvPr id="15" name="流程图: 过程 3"/>
                        <wps:cNvSpPr/>
                        <wps:spPr>
                          <a:xfrm>
                            <a:off x="537" y="4360"/>
                            <a:ext cx="1798" cy="541"/>
                          </a:xfrm>
                          <a:prstGeom prst="flowChartProcess">
                            <a:avLst/>
                          </a:prstGeom>
                          <a:noFill/>
                          <a:ln w="9525" cap="flat" cmpd="sng">
                            <a:noFill/>
                            <a:prstDash val="solid"/>
                            <a:miter/>
                            <a:headEnd type="none" w="med" len="med"/>
                            <a:tailEnd type="none" w="med" len="med"/>
                          </a:ln>
                        </wps:spPr>
                        <wps:txbx>
                          <w:txbxContent>
                            <w:p w14:paraId="062B41E9" w14:textId="77777777" w:rsidR="006D1762" w:rsidRDefault="006D1762" w:rsidP="006D1762">
                              <w:pPr>
                                <w:spacing w:line="280" w:lineRule="exac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运输中的动产</w:t>
                              </w:r>
                            </w:p>
                          </w:txbxContent>
                        </wps:txbx>
                        <wps:bodyPr upright="1"/>
                      </wps:wsp>
                      <wps:wsp>
                        <wps:cNvPr id="17" name="左大括号 2"/>
                        <wps:cNvSpPr/>
                        <wps:spPr>
                          <a:xfrm>
                            <a:off x="2015" y="4308"/>
                            <a:ext cx="136" cy="578"/>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5F86CB6B" id="组合 34" o:spid="_x0000_s1039" style="position:absolute;left:0;text-align:left;margin-left:.15pt;margin-top:19.65pt;width:303.65pt;height:82.65pt;z-index:251663360;mso-height-relative:margin" coordorigin="537,3265" coordsize="6073,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">
                <v:shape id="流程图: 过程 3" o:spid="_x0000_s1040" type="#_x0000_t109" style="position:absolute;left:1647;top:3265;width:4543;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" filled="f" stroked="f">
                  <v:textbox>
                    <w:txbxContent>
                      <w:p w14:paraId="7FCC012E" w14:textId="77777777" w:rsidR="006D1762" w:rsidRDefault="006D1762" w:rsidP="006D1762">
                        <w:pPr>
                          <w:spacing w:line="280" w:lineRule="exact"/>
                          <w:jc w:val="lef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1.协议选择</w:t>
                        </w:r>
                      </w:p>
                      <w:p w14:paraId="50563420" w14:textId="77777777" w:rsidR="006D1762" w:rsidRDefault="006D1762" w:rsidP="006D1762">
                        <w:pPr>
                          <w:spacing w:line="280" w:lineRule="exact"/>
                          <w:jc w:val="lef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2.未选择：法律事实发生时动产所在地法</w:t>
                        </w:r>
                      </w:p>
                    </w:txbxContent>
                  </v:textbox>
                </v:shape>
                <v:shape id="流程图: 过程 3" o:spid="_x0000_s1041" type="#_x0000_t109" style="position:absolute;left:537;top:3400;width:149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" filled="f" stroked="f">
                  <v:textbox>
                    <w:txbxContent>
                      <w:p w14:paraId="1534D398" w14:textId="77777777" w:rsidR="006D1762" w:rsidRDefault="006D1762" w:rsidP="006D1762">
                        <w:pPr>
                          <w:spacing w:line="280" w:lineRule="exac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一般动产</w:t>
                        </w:r>
                      </w:p>
                    </w:txbxContent>
                  </v:textbox>
                </v:shape>
                <v:shape id="左大括号 2" o:spid="_x0000_s1042" type="#_x0000_t87" style="position:absolute;left:1595;top:3348;width:136;height: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" adj="424" strokecolor="red" strokeweight=".5pt">
                  <v:stroke joinstyle="miter"/>
                </v:shape>
                <v:shape id="流程图: 过程 3" o:spid="_x0000_s1043" type="#_x0000_t109" style="position:absolute;left:2067;top:4225;width:4543;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" filled="f" stroked="f">
                  <v:textbox>
                    <w:txbxContent>
                      <w:p w14:paraId="4D36C90B" w14:textId="77777777" w:rsidR="006D1762" w:rsidRDefault="006D1762" w:rsidP="006D1762">
                        <w:pPr>
                          <w:spacing w:line="280" w:lineRule="exact"/>
                          <w:jc w:val="lef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1.协议选择</w:t>
                        </w:r>
                      </w:p>
                      <w:p w14:paraId="49CB9339" w14:textId="77777777" w:rsidR="006D1762" w:rsidRDefault="006D1762" w:rsidP="006D1762">
                        <w:pPr>
                          <w:spacing w:line="280" w:lineRule="exact"/>
                          <w:jc w:val="lef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2.未选择：运输目的地法</w:t>
                        </w:r>
                      </w:p>
                    </w:txbxContent>
                  </v:textbox>
                </v:shape>
                <v:shape id="流程图: 过程 3" o:spid="_x0000_s1044" type="#_x0000_t109" style="position:absolute;left:537;top:4360;width:1798;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" filled="f" stroked="f">
                  <v:textbox>
                    <w:txbxContent>
                      <w:p w14:paraId="062B41E9" w14:textId="77777777" w:rsidR="006D1762" w:rsidRDefault="006D1762" w:rsidP="006D1762">
                        <w:pPr>
                          <w:spacing w:line="280" w:lineRule="exact"/>
                          <w:rPr>
                            <w:rFonts w:ascii="汉仪书宋一简" w:eastAsia="汉仪书宋一简" w:hAnsi="汉仪书宋一简" w:cs="汉仪书宋一简" w:hint="eastAsia"/>
                            <w:bCs/>
                            <w:sz w:val="20"/>
                            <w:szCs w:val="20"/>
                          </w:rPr>
                        </w:pPr>
                        <w:r>
                          <w:rPr>
                            <w:rFonts w:ascii="汉仪书宋一简" w:eastAsia="汉仪书宋一简" w:hAnsi="汉仪书宋一简" w:cs="汉仪书宋一简" w:hint="eastAsia"/>
                            <w:bCs/>
                            <w:sz w:val="20"/>
                            <w:szCs w:val="20"/>
                          </w:rPr>
                          <w:t>运输中的动产</w:t>
                        </w:r>
                      </w:p>
                    </w:txbxContent>
                  </v:textbox>
                </v:shape>
                <v:shape id="左大括号 2" o:spid="_x0000_s1045" type="#_x0000_t87" style="position:absolute;left:2015;top:4308;width:136;height: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" adj="424" strokecolor="red" strokeweight=".5pt">
                  <v:stroke joinstyle="miter"/>
                </v:shape>
              </v:group>
            </w:pict>
          </mc:Fallback>
        </mc:AlternateContent>
      </w:r>
      <w:r w:rsidRPr="00DF143C">
        <w:rPr>
          <w:rFonts w:ascii="宋体" w:eastAsia="宋体" w:hAnsi="宋体"/>
          <w:b/>
          <w:bCs/>
          <w:color w:val="000000"/>
          <w:szCs w:val="21"/>
          <w:lang w:val="zh-CN" w:bidi="zh-CN"/>
        </w:rPr>
        <w:t>动产物权</w:t>
      </w:r>
    </w:p>
    <w:p w14:paraId="21016A4B" w14:textId="77777777" w:rsidR="006D1762" w:rsidRPr="00DF143C" w:rsidRDefault="006D1762" w:rsidP="00DF143C">
      <w:pPr>
        <w:spacing w:line="384" w:lineRule="exact"/>
        <w:rPr>
          <w:rFonts w:hint="eastAsia"/>
        </w:rPr>
      </w:pPr>
    </w:p>
    <w:p w14:paraId="4E577D36" w14:textId="77777777" w:rsidR="006D1762" w:rsidRPr="00DF143C" w:rsidRDefault="006D1762" w:rsidP="00DF143C">
      <w:pPr>
        <w:spacing w:before="4" w:line="384" w:lineRule="exact"/>
        <w:rPr>
          <w:rFonts w:hint="eastAsia"/>
          <w:color w:val="000000"/>
          <w:sz w:val="7"/>
          <w:lang w:val="zh-CN" w:bidi="zh-CN"/>
        </w:rPr>
      </w:pPr>
    </w:p>
    <w:p w14:paraId="0D6B62C7" w14:textId="77777777" w:rsidR="006D1762" w:rsidRPr="00DF143C" w:rsidRDefault="006D1762" w:rsidP="00DF143C">
      <w:pPr>
        <w:pStyle w:val="1"/>
        <w:spacing w:line="384" w:lineRule="exact"/>
        <w:rPr>
          <w:rFonts w:hint="eastAsia"/>
          <w:sz w:val="36"/>
          <w:szCs w:val="36"/>
        </w:rPr>
      </w:pPr>
      <w:bookmarkStart w:id="21" w:name="_Toc12866"/>
    </w:p>
    <w:p w14:paraId="42DBBBB6" w14:textId="1A5F5338" w:rsidR="006B3BE7" w:rsidRPr="00DF143C" w:rsidRDefault="006B3BE7" w:rsidP="00DF143C">
      <w:pPr>
        <w:spacing w:line="384" w:lineRule="exact"/>
        <w:rPr>
          <w:rFonts w:hint="eastAsia"/>
          <w:b/>
          <w:bCs/>
          <w:color w:val="ED0000"/>
        </w:rPr>
      </w:pPr>
      <w:r w:rsidRPr="00DF143C">
        <w:rPr>
          <w:rFonts w:hint="eastAsia"/>
          <w:b/>
          <w:bCs/>
          <w:color w:val="ED0000"/>
        </w:rPr>
        <w:t xml:space="preserve">记忆口诀：不动产用所在地 </w:t>
      </w:r>
      <w:r w:rsidRPr="00DF143C">
        <w:rPr>
          <w:b/>
          <w:bCs/>
          <w:color w:val="ED0000"/>
        </w:rPr>
        <w:t xml:space="preserve"> </w:t>
      </w:r>
      <w:r w:rsidRPr="00DF143C">
        <w:rPr>
          <w:rFonts w:hint="eastAsia"/>
          <w:b/>
          <w:bCs/>
          <w:color w:val="ED0000"/>
        </w:rPr>
        <w:t>动产</w:t>
      </w:r>
      <w:proofErr w:type="gramStart"/>
      <w:r w:rsidRPr="00DF143C">
        <w:rPr>
          <w:rFonts w:hint="eastAsia"/>
          <w:b/>
          <w:bCs/>
          <w:color w:val="ED0000"/>
        </w:rPr>
        <w:t>物权先协议</w:t>
      </w:r>
      <w:proofErr w:type="gramEnd"/>
      <w:r w:rsidRPr="00DF143C">
        <w:rPr>
          <w:rFonts w:hint="eastAsia"/>
          <w:b/>
          <w:bCs/>
          <w:color w:val="ED0000"/>
        </w:rPr>
        <w:t>；</w:t>
      </w:r>
      <w:r w:rsidRPr="006B3BE7">
        <w:rPr>
          <w:rFonts w:hint="eastAsia"/>
          <w:b/>
          <w:bCs/>
          <w:color w:val="ED0000"/>
        </w:rPr>
        <w:t xml:space="preserve">法律事实发生时 </w:t>
      </w:r>
      <w:r w:rsidRPr="006B3BE7">
        <w:rPr>
          <w:b/>
          <w:bCs/>
          <w:color w:val="ED0000"/>
        </w:rPr>
        <w:t xml:space="preserve"> </w:t>
      </w:r>
      <w:r w:rsidRPr="006B3BE7">
        <w:rPr>
          <w:rFonts w:hint="eastAsia"/>
          <w:b/>
          <w:bCs/>
          <w:color w:val="ED0000"/>
        </w:rPr>
        <w:t>运输例外目的地</w:t>
      </w:r>
    </w:p>
    <w:p w14:paraId="6BB91DD1" w14:textId="77777777" w:rsidR="006D1762" w:rsidRPr="00DF143C" w:rsidRDefault="006D1762" w:rsidP="00DF143C">
      <w:pPr>
        <w:pStyle w:val="af8"/>
        <w:numPr>
          <w:ilvl w:val="0"/>
          <w:numId w:val="22"/>
        </w:numPr>
        <w:spacing w:line="384" w:lineRule="exact"/>
        <w:ind w:firstLineChars="0"/>
        <w:rPr>
          <w:rFonts w:ascii="宋体" w:eastAsia="宋体" w:hAnsi="宋体" w:hint="eastAsia"/>
          <w:b/>
          <w:bCs/>
        </w:rPr>
      </w:pPr>
      <w:r w:rsidRPr="00DF143C">
        <w:rPr>
          <w:rFonts w:ascii="宋体" w:eastAsia="宋体" w:hAnsi="宋体" w:hint="eastAsia"/>
          <w:b/>
          <w:bCs/>
        </w:rPr>
        <w:t>船舶物权</w:t>
      </w:r>
    </w:p>
    <w:p w14:paraId="70772E64" w14:textId="238BFD8B" w:rsidR="006D1762" w:rsidRPr="00DF143C" w:rsidRDefault="006D1762" w:rsidP="00DF143C">
      <w:pPr>
        <w:spacing w:line="384" w:lineRule="exact"/>
        <w:ind w:firstLineChars="200" w:firstLine="420"/>
        <w:rPr>
          <w:rFonts w:hint="eastAsia"/>
        </w:rPr>
      </w:pPr>
      <w:r w:rsidRPr="00DF143C">
        <w:rPr>
          <w:rFonts w:hint="eastAsia"/>
        </w:rPr>
        <w:t>（</w:t>
      </w:r>
      <w:r w:rsidR="006B3BE7" w:rsidRPr="00DF143C">
        <w:rPr>
          <w:rFonts w:hint="eastAsia"/>
        </w:rPr>
        <w:t>1</w:t>
      </w:r>
      <w:r w:rsidRPr="00DF143C">
        <w:rPr>
          <w:rFonts w:hint="eastAsia"/>
        </w:rPr>
        <w:t>）船舶所有权、抵押权，适用船旗国法律。光船租赁抵押权，适用</w:t>
      </w:r>
      <w:r w:rsidRPr="00DF143C">
        <w:rPr>
          <w:rFonts w:hint="eastAsia"/>
          <w:b/>
          <w:bCs/>
          <w:color w:val="FF0000"/>
        </w:rPr>
        <w:t>原船舶登记国</w:t>
      </w:r>
      <w:r w:rsidRPr="00DF143C">
        <w:rPr>
          <w:rFonts w:hint="eastAsia"/>
        </w:rPr>
        <w:t xml:space="preserve">的法律。 </w:t>
      </w:r>
    </w:p>
    <w:p w14:paraId="273B9D2D" w14:textId="2DDD1EB7" w:rsidR="006D1762" w:rsidRPr="00DF143C" w:rsidRDefault="006D1762" w:rsidP="00DF143C">
      <w:pPr>
        <w:spacing w:line="384" w:lineRule="exact"/>
        <w:ind w:firstLineChars="200" w:firstLine="420"/>
        <w:rPr>
          <w:rFonts w:hint="eastAsia"/>
        </w:rPr>
      </w:pPr>
      <w:r w:rsidRPr="00DF143C">
        <w:rPr>
          <w:rFonts w:hint="eastAsia"/>
          <w:bCs/>
        </w:rPr>
        <w:t>（</w:t>
      </w:r>
      <w:r w:rsidR="006B3BE7" w:rsidRPr="00DF143C">
        <w:rPr>
          <w:rFonts w:hint="eastAsia"/>
          <w:bCs/>
        </w:rPr>
        <w:t>2</w:t>
      </w:r>
      <w:r w:rsidRPr="00DF143C">
        <w:rPr>
          <w:rFonts w:hint="eastAsia"/>
          <w:bCs/>
        </w:rPr>
        <w:t>）</w:t>
      </w:r>
      <w:r w:rsidRPr="00DF143C">
        <w:rPr>
          <w:rFonts w:hint="eastAsia"/>
        </w:rPr>
        <w:t>船舶优先权，海事赔偿责任限制，适用受理案件的</w:t>
      </w:r>
      <w:r w:rsidRPr="00DF143C">
        <w:rPr>
          <w:rFonts w:hint="eastAsia"/>
          <w:b/>
          <w:bCs/>
          <w:color w:val="FF0000"/>
        </w:rPr>
        <w:t>法院所在地</w:t>
      </w:r>
      <w:r w:rsidRPr="00DF143C">
        <w:rPr>
          <w:rFonts w:hint="eastAsia"/>
        </w:rPr>
        <w:t>法律。</w:t>
      </w:r>
    </w:p>
    <w:p w14:paraId="4D9BFE8F" w14:textId="77777777" w:rsidR="006D1762" w:rsidRPr="00DF143C" w:rsidRDefault="006D1762" w:rsidP="00DF143C">
      <w:pPr>
        <w:spacing w:line="384" w:lineRule="exact"/>
        <w:rPr>
          <w:rFonts w:hint="eastAsia"/>
          <w:b/>
        </w:rPr>
      </w:pPr>
      <w:r w:rsidRPr="00DF143C">
        <w:rPr>
          <w:rFonts w:hint="eastAsia"/>
          <w:b/>
        </w:rPr>
        <w:t>4</w:t>
      </w:r>
      <w:r w:rsidRPr="00DF143C">
        <w:rPr>
          <w:b/>
        </w:rPr>
        <w:t xml:space="preserve">. </w:t>
      </w:r>
      <w:r w:rsidRPr="00DF143C">
        <w:rPr>
          <w:rFonts w:hint="eastAsia"/>
          <w:b/>
        </w:rPr>
        <w:t>民用航空器物权</w:t>
      </w:r>
    </w:p>
    <w:p w14:paraId="7481823F" w14:textId="77777777" w:rsidR="006D1762" w:rsidRPr="00DF143C" w:rsidRDefault="006D1762" w:rsidP="00DF143C">
      <w:pPr>
        <w:spacing w:line="384" w:lineRule="exact"/>
        <w:ind w:firstLineChars="200" w:firstLine="420"/>
        <w:rPr>
          <w:rFonts w:hint="eastAsia"/>
          <w:lang w:bidi="zh-CN"/>
        </w:rPr>
      </w:pPr>
      <w:r w:rsidRPr="00DF143C">
        <w:rPr>
          <w:rFonts w:hint="eastAsia"/>
          <w:lang w:bidi="zh-CN"/>
        </w:rPr>
        <w:t>（1）航空器所有权—航空器国籍登记国法</w:t>
      </w:r>
    </w:p>
    <w:p w14:paraId="276EA3F9" w14:textId="77777777" w:rsidR="006D1762" w:rsidRPr="00DF143C" w:rsidRDefault="006D1762" w:rsidP="00DF143C">
      <w:pPr>
        <w:spacing w:line="384" w:lineRule="exact"/>
        <w:ind w:firstLineChars="200" w:firstLine="420"/>
        <w:rPr>
          <w:rFonts w:hint="eastAsia"/>
          <w:lang w:bidi="zh-CN"/>
        </w:rPr>
      </w:pPr>
      <w:r w:rsidRPr="00DF143C">
        <w:rPr>
          <w:rFonts w:hint="eastAsia"/>
          <w:lang w:bidi="zh-CN"/>
        </w:rPr>
        <w:lastRenderedPageBreak/>
        <w:t>（2）航空器抵押权—航空器国籍登记国法</w:t>
      </w:r>
    </w:p>
    <w:p w14:paraId="5A954F50" w14:textId="77777777" w:rsidR="006D1762" w:rsidRPr="00DF143C" w:rsidRDefault="006D1762" w:rsidP="00DF143C">
      <w:pPr>
        <w:spacing w:line="384" w:lineRule="exact"/>
        <w:ind w:firstLineChars="200" w:firstLine="420"/>
        <w:rPr>
          <w:rFonts w:hint="eastAsia"/>
        </w:rPr>
      </w:pPr>
      <w:r w:rsidRPr="00DF143C">
        <w:rPr>
          <w:rFonts w:hint="eastAsia"/>
          <w:lang w:bidi="zh-CN"/>
        </w:rPr>
        <w:t>（3）航空器优先权—受理案件的法院所在地法</w:t>
      </w:r>
    </w:p>
    <w:p w14:paraId="2D109152" w14:textId="23BCFE49" w:rsidR="006D1762" w:rsidRPr="000847D6" w:rsidRDefault="006D1762" w:rsidP="00DF143C">
      <w:pPr>
        <w:pStyle w:val="1"/>
        <w:spacing w:line="384" w:lineRule="exact"/>
        <w:jc w:val="center"/>
        <w:rPr>
          <w:rFonts w:hint="eastAsia"/>
          <w:sz w:val="32"/>
          <w:szCs w:val="32"/>
        </w:rPr>
      </w:pPr>
      <w:r w:rsidRPr="00DF143C">
        <w:rPr>
          <w:rFonts w:hint="eastAsia"/>
          <w:sz w:val="32"/>
          <w:szCs w:val="32"/>
        </w:rPr>
        <w:t>考点</w:t>
      </w:r>
      <w:r w:rsidR="007B3617">
        <w:rPr>
          <w:rFonts w:hint="eastAsia"/>
          <w:sz w:val="32"/>
          <w:szCs w:val="32"/>
        </w:rPr>
        <w:t>6</w:t>
      </w:r>
      <w:r w:rsidRPr="00DF143C">
        <w:rPr>
          <w:rFonts w:hint="eastAsia"/>
          <w:sz w:val="32"/>
          <w:szCs w:val="32"/>
        </w:rPr>
        <w:t xml:space="preserve"> 合同法律适用的规定</w:t>
      </w:r>
      <w:bookmarkEnd w:id="21"/>
      <w:r w:rsidR="007B3617">
        <w:rPr>
          <w:rFonts w:hint="eastAsia"/>
          <w:sz w:val="32"/>
          <w:szCs w:val="32"/>
        </w:rPr>
        <w:t>(17:23</w:t>
      </w:r>
      <w:r w:rsidR="000847D6">
        <w:rPr>
          <w:rFonts w:hint="eastAsia"/>
          <w:sz w:val="32"/>
          <w:szCs w:val="32"/>
        </w:rPr>
        <w:t>-17:30)</w:t>
      </w:r>
    </w:p>
    <w:p w14:paraId="6FA3C7C9" w14:textId="77777777" w:rsidR="006D1762" w:rsidRPr="00DF143C" w:rsidRDefault="006D1762" w:rsidP="00DF143C">
      <w:pPr>
        <w:spacing w:line="384" w:lineRule="exact"/>
        <w:ind w:firstLineChars="200" w:firstLine="422"/>
        <w:outlineLvl w:val="0"/>
        <w:rPr>
          <w:rFonts w:asciiTheme="minorEastAsia" w:hAnsiTheme="minorEastAsia" w:hint="eastAsia"/>
          <w:b/>
        </w:rPr>
      </w:pPr>
      <w:r w:rsidRPr="00DF143C">
        <w:rPr>
          <w:rFonts w:asciiTheme="minorEastAsia" w:hAnsiTheme="minorEastAsia" w:hint="eastAsia"/>
          <w:b/>
        </w:rPr>
        <w:t>1.</w:t>
      </w:r>
      <w:r w:rsidRPr="00DF143C">
        <w:rPr>
          <w:rFonts w:asciiTheme="minorEastAsia" w:hAnsiTheme="minorEastAsia" w:hint="eastAsia"/>
          <w:b/>
        </w:rPr>
        <w:t>意思自治的具体适用</w:t>
      </w:r>
    </w:p>
    <w:p w14:paraId="7934516B" w14:textId="77777777" w:rsidR="006D1762" w:rsidRPr="00DF143C" w:rsidRDefault="006D1762" w:rsidP="00DF143C">
      <w:pPr>
        <w:spacing w:line="384" w:lineRule="exact"/>
        <w:ind w:firstLineChars="200" w:firstLine="420"/>
        <w:rPr>
          <w:rFonts w:asciiTheme="minorEastAsia" w:hAnsiTheme="minorEastAsia" w:cs="仿宋" w:hint="eastAsia"/>
          <w:bCs/>
        </w:rPr>
      </w:pPr>
      <w:r w:rsidRPr="00DF143C">
        <w:rPr>
          <w:rFonts w:asciiTheme="minorEastAsia" w:hAnsiTheme="minorEastAsia" w:cs="仿宋" w:hint="eastAsia"/>
          <w:bCs/>
        </w:rPr>
        <w:t>（</w:t>
      </w:r>
      <w:r w:rsidRPr="00DF143C">
        <w:rPr>
          <w:rFonts w:asciiTheme="minorEastAsia" w:hAnsiTheme="minorEastAsia" w:cs="仿宋" w:hint="eastAsia"/>
          <w:bCs/>
        </w:rPr>
        <w:t>1</w:t>
      </w:r>
      <w:r w:rsidRPr="00DF143C">
        <w:rPr>
          <w:rFonts w:asciiTheme="minorEastAsia" w:hAnsiTheme="minorEastAsia" w:cs="仿宋" w:hint="eastAsia"/>
          <w:bCs/>
        </w:rPr>
        <w:t>）当事人可以</w:t>
      </w:r>
      <w:r w:rsidRPr="00DF143C">
        <w:rPr>
          <w:rFonts w:asciiTheme="minorEastAsia" w:hAnsiTheme="minorEastAsia" w:cs="仿宋" w:hint="eastAsia"/>
          <w:b/>
          <w:color w:val="FF0000"/>
        </w:rPr>
        <w:t>协议选择</w:t>
      </w:r>
      <w:r w:rsidRPr="00DF143C">
        <w:rPr>
          <w:rFonts w:asciiTheme="minorEastAsia" w:hAnsiTheme="minorEastAsia" w:cs="仿宋" w:hint="eastAsia"/>
          <w:bCs/>
        </w:rPr>
        <w:t>合同适用的法律。当事人没有选择的，适用履行义务最能体现该合同特征的一方当事人</w:t>
      </w:r>
      <w:r w:rsidRPr="00DF143C">
        <w:rPr>
          <w:rFonts w:asciiTheme="minorEastAsia" w:hAnsiTheme="minorEastAsia" w:cs="仿宋" w:hint="eastAsia"/>
          <w:b/>
          <w:color w:val="FF0000"/>
        </w:rPr>
        <w:t>经常居所地</w:t>
      </w:r>
      <w:r w:rsidRPr="00DF143C">
        <w:rPr>
          <w:rFonts w:asciiTheme="minorEastAsia" w:hAnsiTheme="minorEastAsia" w:cs="仿宋" w:hint="eastAsia"/>
          <w:bCs/>
          <w:color w:val="auto"/>
        </w:rPr>
        <w:t>法律</w:t>
      </w:r>
      <w:r w:rsidRPr="00DF143C">
        <w:rPr>
          <w:rFonts w:asciiTheme="minorEastAsia" w:hAnsiTheme="minorEastAsia" w:cs="仿宋" w:hint="eastAsia"/>
          <w:bCs/>
        </w:rPr>
        <w:t>或者其他与该</w:t>
      </w:r>
      <w:r w:rsidRPr="00DF143C">
        <w:rPr>
          <w:rFonts w:asciiTheme="minorEastAsia" w:hAnsiTheme="minorEastAsia" w:cs="仿宋" w:hint="eastAsia"/>
          <w:b/>
          <w:color w:val="FF0000"/>
        </w:rPr>
        <w:t>合同有最密切联系</w:t>
      </w:r>
      <w:r w:rsidRPr="00DF143C">
        <w:rPr>
          <w:rFonts w:asciiTheme="minorEastAsia" w:hAnsiTheme="minorEastAsia" w:cs="仿宋" w:hint="eastAsia"/>
          <w:bCs/>
        </w:rPr>
        <w:t>的法律。</w:t>
      </w:r>
    </w:p>
    <w:p w14:paraId="6724692F" w14:textId="77777777" w:rsidR="006D1762" w:rsidRPr="00DF143C" w:rsidRDefault="006D1762" w:rsidP="00DF143C">
      <w:pPr>
        <w:spacing w:line="384" w:lineRule="exact"/>
        <w:ind w:firstLineChars="200" w:firstLine="422"/>
        <w:rPr>
          <w:rFonts w:asciiTheme="minorEastAsia" w:hAnsiTheme="minorEastAsia" w:cs="仿宋" w:hint="eastAsia"/>
          <w:b/>
          <w:color w:val="FF0000"/>
        </w:rPr>
      </w:pPr>
      <w:r w:rsidRPr="00DF143C">
        <w:rPr>
          <w:rFonts w:asciiTheme="minorEastAsia" w:hAnsiTheme="minorEastAsia" w:cs="仿宋" w:hint="eastAsia"/>
          <w:b/>
          <w:color w:val="FF0000"/>
        </w:rPr>
        <w:t>记忆口诀：法律选择不要求实际联系，明示即可，口头书面都可以；选择法院要求实际联系且书面</w:t>
      </w:r>
    </w:p>
    <w:p w14:paraId="7AE41EE4" w14:textId="48E32749" w:rsidR="006D1762" w:rsidRPr="00DF143C" w:rsidRDefault="006D1762" w:rsidP="00DF143C">
      <w:pPr>
        <w:spacing w:line="384" w:lineRule="exact"/>
        <w:ind w:firstLineChars="200" w:firstLine="420"/>
        <w:rPr>
          <w:rFonts w:asciiTheme="minorEastAsia" w:hAnsiTheme="minorEastAsia" w:cs="仿宋" w:hint="eastAsia"/>
          <w:bCs/>
        </w:rPr>
      </w:pPr>
      <w:r w:rsidRPr="00DF143C">
        <w:rPr>
          <w:rFonts w:asciiTheme="minorEastAsia" w:hAnsiTheme="minorEastAsia" w:cs="仿宋" w:hint="eastAsia"/>
          <w:bCs/>
        </w:rPr>
        <w:t>（</w:t>
      </w:r>
      <w:r w:rsidRPr="00DF143C">
        <w:rPr>
          <w:rFonts w:asciiTheme="minorEastAsia" w:hAnsiTheme="minorEastAsia" w:cs="仿宋" w:hint="eastAsia"/>
          <w:bCs/>
        </w:rPr>
        <w:t>2</w:t>
      </w:r>
      <w:r w:rsidRPr="00DF143C">
        <w:rPr>
          <w:rFonts w:asciiTheme="minorEastAsia" w:hAnsiTheme="minorEastAsia" w:cs="仿宋" w:hint="eastAsia"/>
          <w:bCs/>
        </w:rPr>
        <w:t>）</w:t>
      </w:r>
      <w:r w:rsidRPr="00DF143C">
        <w:rPr>
          <w:rFonts w:asciiTheme="minorEastAsia" w:hAnsiTheme="minorEastAsia" w:cs="仿宋" w:hint="eastAsia"/>
          <w:b/>
        </w:rPr>
        <w:t>选择</w:t>
      </w:r>
      <w:r w:rsidR="007B3617">
        <w:rPr>
          <w:rFonts w:asciiTheme="minorEastAsia" w:hAnsiTheme="minorEastAsia" w:cs="仿宋" w:hint="eastAsia"/>
          <w:b/>
        </w:rPr>
        <w:t>时间</w:t>
      </w:r>
      <w:r w:rsidRPr="00DF143C">
        <w:rPr>
          <w:rFonts w:asciiTheme="minorEastAsia" w:hAnsiTheme="minorEastAsia" w:cs="仿宋" w:hint="eastAsia"/>
          <w:b/>
        </w:rPr>
        <w:t>：</w:t>
      </w:r>
      <w:r w:rsidRPr="00DF143C">
        <w:rPr>
          <w:rFonts w:asciiTheme="minorEastAsia" w:hAnsiTheme="minorEastAsia" w:cs="仿宋" w:hint="eastAsia"/>
          <w:bCs/>
        </w:rPr>
        <w:t>当事人在</w:t>
      </w:r>
      <w:r w:rsidRPr="00DF143C">
        <w:rPr>
          <w:rFonts w:asciiTheme="minorEastAsia" w:hAnsiTheme="minorEastAsia" w:cs="仿宋" w:hint="eastAsia"/>
          <w:b/>
          <w:color w:val="FF0000"/>
        </w:rPr>
        <w:t>一审法庭辩论终结前</w:t>
      </w:r>
      <w:r w:rsidRPr="00DF143C">
        <w:rPr>
          <w:rFonts w:asciiTheme="minorEastAsia" w:hAnsiTheme="minorEastAsia" w:cs="仿宋" w:hint="eastAsia"/>
          <w:bCs/>
        </w:rPr>
        <w:t>协议选择或者变更选择适用的法律的，人民法院应予准许。</w:t>
      </w:r>
      <w:r w:rsidRPr="00DF143C">
        <w:rPr>
          <w:rFonts w:asciiTheme="minorEastAsia" w:hAnsiTheme="minorEastAsia" w:cs="仿宋" w:hint="eastAsia"/>
          <w:bCs/>
        </w:rPr>
        <w:t xml:space="preserve"> </w:t>
      </w:r>
    </w:p>
    <w:p w14:paraId="1C820379" w14:textId="77777777" w:rsidR="006D1762" w:rsidRPr="00DF143C" w:rsidRDefault="006D1762" w:rsidP="00DF143C">
      <w:pPr>
        <w:spacing w:line="384" w:lineRule="exact"/>
        <w:ind w:firstLineChars="200" w:firstLine="420"/>
        <w:rPr>
          <w:rFonts w:asciiTheme="minorEastAsia" w:hAnsiTheme="minorEastAsia" w:cs="仿宋" w:hint="eastAsia"/>
          <w:bCs/>
        </w:rPr>
      </w:pPr>
      <w:r w:rsidRPr="00DF143C">
        <w:rPr>
          <w:rFonts w:asciiTheme="minorEastAsia" w:hAnsiTheme="minorEastAsia" w:cs="仿宋" w:hint="eastAsia"/>
          <w:bCs/>
        </w:rPr>
        <w:t>（</w:t>
      </w:r>
      <w:r w:rsidRPr="00DF143C">
        <w:rPr>
          <w:rFonts w:asciiTheme="minorEastAsia" w:hAnsiTheme="minorEastAsia" w:cs="仿宋" w:hint="eastAsia"/>
          <w:bCs/>
        </w:rPr>
        <w:t>3</w:t>
      </w:r>
      <w:r w:rsidRPr="00DF143C">
        <w:rPr>
          <w:rFonts w:asciiTheme="minorEastAsia" w:hAnsiTheme="minorEastAsia" w:cs="仿宋" w:hint="eastAsia"/>
          <w:bCs/>
        </w:rPr>
        <w:t>）</w:t>
      </w:r>
      <w:r w:rsidRPr="00DF143C">
        <w:rPr>
          <w:rFonts w:asciiTheme="minorEastAsia" w:hAnsiTheme="minorEastAsia" w:cs="仿宋" w:hint="eastAsia"/>
          <w:b/>
        </w:rPr>
        <w:t>默示选择：</w:t>
      </w:r>
      <w:r w:rsidRPr="00DF143C">
        <w:rPr>
          <w:rFonts w:asciiTheme="minorEastAsia" w:hAnsiTheme="minorEastAsia" w:cs="仿宋" w:hint="eastAsia"/>
          <w:bCs/>
        </w:rPr>
        <w:t>各方当事人援引相同国家的法律且未提出法律适用异议的，人民法院可以认定当事人已经就涉外民事关系适用的法律</w:t>
      </w:r>
      <w:proofErr w:type="gramStart"/>
      <w:r w:rsidRPr="00DF143C">
        <w:rPr>
          <w:rFonts w:asciiTheme="minorEastAsia" w:hAnsiTheme="minorEastAsia" w:cs="仿宋" w:hint="eastAsia"/>
          <w:bCs/>
        </w:rPr>
        <w:t>作出</w:t>
      </w:r>
      <w:proofErr w:type="gramEnd"/>
      <w:r w:rsidRPr="00DF143C">
        <w:rPr>
          <w:rFonts w:asciiTheme="minorEastAsia" w:hAnsiTheme="minorEastAsia" w:cs="仿宋" w:hint="eastAsia"/>
          <w:bCs/>
        </w:rPr>
        <w:t>了选择。</w:t>
      </w:r>
      <w:r w:rsidRPr="00DF143C">
        <w:rPr>
          <w:rFonts w:asciiTheme="minorEastAsia" w:hAnsiTheme="minorEastAsia" w:cs="仿宋" w:hint="eastAsia"/>
          <w:bCs/>
        </w:rPr>
        <w:t xml:space="preserve"> </w:t>
      </w:r>
    </w:p>
    <w:p w14:paraId="42CBE923" w14:textId="77777777" w:rsidR="006D1762" w:rsidRPr="00DF143C" w:rsidRDefault="006D1762" w:rsidP="00DF143C">
      <w:pPr>
        <w:spacing w:line="384" w:lineRule="exact"/>
        <w:ind w:firstLineChars="200" w:firstLine="420"/>
        <w:rPr>
          <w:rFonts w:asciiTheme="minorEastAsia" w:hAnsiTheme="minorEastAsia" w:cs="仿宋" w:hint="eastAsia"/>
          <w:bCs/>
        </w:rPr>
      </w:pPr>
      <w:r w:rsidRPr="00DF143C">
        <w:rPr>
          <w:rFonts w:asciiTheme="minorEastAsia" w:hAnsiTheme="minorEastAsia" w:cs="仿宋" w:hint="eastAsia"/>
          <w:bCs/>
        </w:rPr>
        <w:t>（</w:t>
      </w:r>
      <w:r w:rsidRPr="00DF143C">
        <w:rPr>
          <w:rFonts w:asciiTheme="minorEastAsia" w:hAnsiTheme="minorEastAsia" w:cs="仿宋" w:hint="eastAsia"/>
          <w:bCs/>
        </w:rPr>
        <w:t>4</w:t>
      </w:r>
      <w:r w:rsidRPr="00DF143C">
        <w:rPr>
          <w:rFonts w:asciiTheme="minorEastAsia" w:hAnsiTheme="minorEastAsia" w:cs="仿宋" w:hint="eastAsia"/>
          <w:bCs/>
        </w:rPr>
        <w:t>）</w:t>
      </w:r>
      <w:r w:rsidRPr="00DF143C">
        <w:rPr>
          <w:rFonts w:asciiTheme="minorEastAsia" w:hAnsiTheme="minorEastAsia" w:cs="仿宋" w:hint="eastAsia"/>
          <w:b/>
        </w:rPr>
        <w:t>选择的范围：</w:t>
      </w:r>
      <w:r w:rsidRPr="00DF143C">
        <w:rPr>
          <w:rFonts w:asciiTheme="minorEastAsia" w:hAnsiTheme="minorEastAsia" w:cs="仿宋" w:hint="eastAsia"/>
          <w:bCs/>
        </w:rPr>
        <w:t>当事人可以援引尚未对我国生效的国际条约的，但</w:t>
      </w:r>
      <w:r w:rsidRPr="00DF143C">
        <w:rPr>
          <w:rFonts w:asciiTheme="minorEastAsia" w:hAnsiTheme="minorEastAsia" w:cs="仿宋" w:hint="eastAsia"/>
          <w:b/>
          <w:color w:val="FF0000"/>
        </w:rPr>
        <w:t>法院需要审查</w:t>
      </w:r>
      <w:r w:rsidRPr="00DF143C">
        <w:rPr>
          <w:rFonts w:asciiTheme="minorEastAsia" w:hAnsiTheme="minorEastAsia" w:cs="仿宋" w:hint="eastAsia"/>
          <w:bCs/>
        </w:rPr>
        <w:t>。</w:t>
      </w:r>
      <w:r w:rsidRPr="00DF143C">
        <w:rPr>
          <w:rFonts w:asciiTheme="minorEastAsia" w:hAnsiTheme="minorEastAsia" w:cs="仿宋" w:hint="eastAsia"/>
          <w:bCs/>
        </w:rPr>
        <w:t xml:space="preserve"> </w:t>
      </w:r>
    </w:p>
    <w:p w14:paraId="23BBB5B0" w14:textId="77777777" w:rsidR="006D1762" w:rsidRPr="00DF143C" w:rsidRDefault="006D1762" w:rsidP="00DF143C">
      <w:pPr>
        <w:spacing w:line="384" w:lineRule="exact"/>
        <w:ind w:firstLineChars="200" w:firstLine="420"/>
        <w:rPr>
          <w:rFonts w:asciiTheme="minorEastAsia" w:hAnsiTheme="minorEastAsia" w:cs="仿宋" w:hint="eastAsia"/>
          <w:b/>
        </w:rPr>
      </w:pPr>
      <w:r w:rsidRPr="00DF143C">
        <w:rPr>
          <w:rFonts w:asciiTheme="minorEastAsia" w:hAnsiTheme="minorEastAsia" w:cs="仿宋" w:hint="eastAsia"/>
          <w:bCs/>
        </w:rPr>
        <w:t>（</w:t>
      </w:r>
      <w:r w:rsidRPr="00DF143C">
        <w:rPr>
          <w:rFonts w:asciiTheme="minorEastAsia" w:hAnsiTheme="minorEastAsia" w:cs="仿宋" w:hint="eastAsia"/>
          <w:bCs/>
        </w:rPr>
        <w:t>5</w:t>
      </w:r>
      <w:r w:rsidRPr="00DF143C">
        <w:rPr>
          <w:rFonts w:asciiTheme="minorEastAsia" w:hAnsiTheme="minorEastAsia" w:cs="仿宋" w:hint="eastAsia"/>
          <w:bCs/>
        </w:rPr>
        <w:t>）</w:t>
      </w:r>
      <w:r w:rsidRPr="00DF143C">
        <w:rPr>
          <w:rFonts w:asciiTheme="minorEastAsia" w:hAnsiTheme="minorEastAsia" w:cs="仿宋" w:hint="eastAsia"/>
          <w:b/>
        </w:rPr>
        <w:t>选择的限制：</w:t>
      </w:r>
      <w:r w:rsidRPr="00DF143C">
        <w:rPr>
          <w:rFonts w:asciiTheme="minorEastAsia" w:hAnsiTheme="minorEastAsia" w:cs="仿宋" w:hint="eastAsia"/>
          <w:bCs/>
        </w:rPr>
        <w:t>在</w:t>
      </w:r>
      <w:r w:rsidRPr="00DF143C">
        <w:rPr>
          <w:rFonts w:asciiTheme="minorEastAsia" w:hAnsiTheme="minorEastAsia" w:cs="仿宋" w:hint="eastAsia"/>
          <w:b/>
          <w:color w:val="FF0000"/>
        </w:rPr>
        <w:t>中国领域内</w:t>
      </w:r>
      <w:r w:rsidRPr="00DF143C">
        <w:rPr>
          <w:rFonts w:asciiTheme="minorEastAsia" w:hAnsiTheme="minorEastAsia" w:cs="仿宋" w:hint="eastAsia"/>
          <w:bCs/>
        </w:rPr>
        <w:t>履行的</w:t>
      </w:r>
      <w:r w:rsidRPr="00DF143C">
        <w:rPr>
          <w:rFonts w:asciiTheme="minorEastAsia" w:hAnsiTheme="minorEastAsia" w:cs="仿宋" w:hint="eastAsia"/>
          <w:bCs/>
        </w:rPr>
        <w:t>9</w:t>
      </w:r>
      <w:r w:rsidRPr="00DF143C">
        <w:rPr>
          <w:rFonts w:asciiTheme="minorEastAsia" w:hAnsiTheme="minorEastAsia" w:cs="仿宋" w:hint="eastAsia"/>
          <w:bCs/>
        </w:rPr>
        <w:t>类合同，适用中国法律：</w:t>
      </w:r>
      <w:r w:rsidRPr="00DF143C">
        <w:rPr>
          <w:rFonts w:asciiTheme="minorEastAsia" w:hAnsiTheme="minorEastAsia" w:cs="仿宋" w:hint="eastAsia"/>
          <w:b/>
          <w:color w:val="FF0000"/>
        </w:rPr>
        <w:t>中外</w:t>
      </w:r>
      <w:r w:rsidRPr="00DF143C">
        <w:rPr>
          <w:rFonts w:asciiTheme="minorEastAsia" w:hAnsiTheme="minorEastAsia" w:cs="仿宋"/>
          <w:bCs/>
          <w:color w:val="auto"/>
        </w:rPr>
        <w:t>……</w:t>
      </w:r>
      <w:r w:rsidRPr="00DF143C">
        <w:rPr>
          <w:rFonts w:asciiTheme="minorEastAsia" w:hAnsiTheme="minorEastAsia" w:cs="仿宋" w:hint="eastAsia"/>
          <w:bCs/>
          <w:color w:val="auto"/>
        </w:rPr>
        <w:t>合同</w:t>
      </w:r>
      <w:r w:rsidRPr="00DF143C">
        <w:rPr>
          <w:rFonts w:asciiTheme="minorEastAsia" w:hAnsiTheme="minorEastAsia" w:cs="仿宋" w:hint="eastAsia"/>
          <w:bCs/>
          <w:color w:val="auto"/>
        </w:rPr>
        <w:t xml:space="preserve"> </w:t>
      </w:r>
    </w:p>
    <w:p w14:paraId="7335EFD6" w14:textId="77777777" w:rsidR="006D1762" w:rsidRPr="00DF143C" w:rsidRDefault="006D1762" w:rsidP="00DF143C">
      <w:pPr>
        <w:spacing w:line="384" w:lineRule="exact"/>
        <w:ind w:firstLineChars="200" w:firstLine="422"/>
        <w:rPr>
          <w:rFonts w:cs="仿宋" w:hint="eastAsia"/>
          <w:b/>
        </w:rPr>
      </w:pPr>
      <w:r w:rsidRPr="00DF143C">
        <w:rPr>
          <w:rFonts w:cs="仿宋" w:hint="eastAsia"/>
          <w:b/>
        </w:rPr>
        <w:t>2.特殊合同</w:t>
      </w:r>
    </w:p>
    <w:p w14:paraId="773EC8D8" w14:textId="77777777" w:rsidR="006D1762" w:rsidRPr="00DF143C" w:rsidRDefault="006D1762" w:rsidP="00DF143C">
      <w:pPr>
        <w:spacing w:line="384" w:lineRule="exact"/>
        <w:ind w:left="113" w:firstLineChars="200" w:firstLine="420"/>
        <w:rPr>
          <w:rFonts w:hint="eastAsia"/>
          <w:color w:val="000000"/>
          <w:lang w:val="zh-CN" w:bidi="zh-CN"/>
        </w:rPr>
      </w:pPr>
      <w:r w:rsidRPr="00DF143C">
        <w:rPr>
          <w:rFonts w:hint="eastAsia"/>
          <w:color w:val="000000"/>
          <w:lang w:bidi="zh-CN"/>
        </w:rPr>
        <w:t>（1）</w:t>
      </w:r>
      <w:r w:rsidRPr="00DF143C">
        <w:rPr>
          <w:color w:val="000000"/>
          <w:lang w:val="zh-CN" w:bidi="zh-CN"/>
        </w:rPr>
        <w:t>消费者合同</w:t>
      </w:r>
      <w:r w:rsidRPr="00DF143C">
        <w:rPr>
          <w:rFonts w:hint="eastAsia"/>
          <w:color w:val="000000"/>
          <w:lang w:val="zh-CN" w:bidi="zh-CN"/>
        </w:rPr>
        <w:t>：</w:t>
      </w:r>
      <w:r w:rsidRPr="00DF143C">
        <w:rPr>
          <w:rFonts w:hint="eastAsia"/>
          <w:color w:val="000000"/>
          <w:lang w:eastAsia="zh-Hans" w:bidi="zh-CN"/>
        </w:rPr>
        <w:t>适用消费者经常居所地法律；消费者选择适用商品、服务提供地法律或者经营者在消费者经常居所地没有从事相关经营活动的适用商品、服务提供地法律。</w:t>
      </w:r>
    </w:p>
    <w:p w14:paraId="3EABFA15" w14:textId="77777777" w:rsidR="006D1762" w:rsidRPr="00DF143C" w:rsidRDefault="006D1762" w:rsidP="00DF143C">
      <w:pPr>
        <w:spacing w:line="384" w:lineRule="exact"/>
        <w:ind w:firstLineChars="250" w:firstLine="525"/>
        <w:rPr>
          <w:rFonts w:cs="仿宋" w:hint="eastAsia"/>
          <w:bCs/>
          <w:color w:val="000000"/>
        </w:rPr>
      </w:pPr>
      <w:r w:rsidRPr="00DF143C">
        <w:rPr>
          <w:rFonts w:hint="eastAsia"/>
          <w:color w:val="000000"/>
          <w:lang w:val="zh-CN" w:bidi="zh-CN"/>
        </w:rPr>
        <w:t>（2）</w:t>
      </w:r>
      <w:r w:rsidRPr="00DF143C">
        <w:rPr>
          <w:color w:val="000000"/>
          <w:lang w:val="zh-CN" w:bidi="zh-CN"/>
        </w:rPr>
        <w:t>劳动合同</w:t>
      </w:r>
      <w:r w:rsidRPr="00DF143C">
        <w:rPr>
          <w:rFonts w:hint="eastAsia"/>
          <w:color w:val="000000"/>
          <w:lang w:val="zh-CN" w:bidi="zh-CN"/>
        </w:rPr>
        <w:t>：</w:t>
      </w:r>
      <w:r w:rsidRPr="00DF143C">
        <w:rPr>
          <w:rFonts w:cs="仿宋" w:hint="eastAsia"/>
          <w:bCs/>
          <w:color w:val="000000"/>
        </w:rPr>
        <w:t>劳动者工作地→难以确定劳动者工作地的，适用用人单位主营业地法律。</w:t>
      </w:r>
      <w:r w:rsidRPr="00DF143C">
        <w:rPr>
          <w:rFonts w:cs="仿宋" w:hint="eastAsia"/>
          <w:b/>
          <w:color w:val="FF0000"/>
        </w:rPr>
        <w:t>劳务派遣，可以适用劳务派出地法律</w:t>
      </w:r>
      <w:r w:rsidRPr="00DF143C">
        <w:rPr>
          <w:rFonts w:cs="仿宋" w:hint="eastAsia"/>
          <w:bCs/>
          <w:color w:val="000000"/>
        </w:rPr>
        <w:t>。</w:t>
      </w:r>
    </w:p>
    <w:p w14:paraId="3A969830" w14:textId="7910A298" w:rsidR="006B3BE7" w:rsidRPr="00DF143C" w:rsidRDefault="006B3BE7" w:rsidP="00DF143C">
      <w:pPr>
        <w:spacing w:line="384" w:lineRule="exact"/>
        <w:ind w:firstLineChars="250" w:firstLine="527"/>
        <w:rPr>
          <w:rFonts w:cs="仿宋" w:hint="eastAsia"/>
          <w:b/>
          <w:color w:val="ED0000"/>
        </w:rPr>
      </w:pPr>
      <w:r w:rsidRPr="00DF143C">
        <w:rPr>
          <w:rFonts w:cs="仿宋" w:hint="eastAsia"/>
          <w:b/>
          <w:color w:val="ED0000"/>
        </w:rPr>
        <w:t>记忆口诀：</w:t>
      </w:r>
      <w:proofErr w:type="gramStart"/>
      <w:r w:rsidRPr="00DF143C">
        <w:rPr>
          <w:rFonts w:cs="仿宋" w:hint="eastAsia"/>
          <w:b/>
          <w:color w:val="ED0000"/>
        </w:rPr>
        <w:t>消费者经居地</w:t>
      </w:r>
      <w:proofErr w:type="gramEnd"/>
      <w:r w:rsidRPr="00DF143C">
        <w:rPr>
          <w:rFonts w:cs="仿宋" w:hint="eastAsia"/>
          <w:b/>
          <w:color w:val="ED0000"/>
        </w:rPr>
        <w:t>，选择无营提供地；</w:t>
      </w:r>
      <w:r w:rsidRPr="006B3BE7">
        <w:rPr>
          <w:rFonts w:cs="仿宋" w:hint="eastAsia"/>
          <w:b/>
          <w:color w:val="ED0000"/>
        </w:rPr>
        <w:t>劳动者工作地，工地难定营业地</w:t>
      </w:r>
    </w:p>
    <w:p w14:paraId="534505C8" w14:textId="22C7CFCF" w:rsidR="00D558C9" w:rsidRPr="00DF143C" w:rsidRDefault="00D558C9" w:rsidP="00DF143C">
      <w:pPr>
        <w:spacing w:line="384" w:lineRule="exact"/>
        <w:rPr>
          <w:rFonts w:hint="eastAsia"/>
        </w:rPr>
      </w:pPr>
    </w:p>
    <w:sectPr w:rsidR="00D558C9" w:rsidRPr="00DF14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99E0" w14:textId="77777777" w:rsidR="00E64371" w:rsidRDefault="00E64371" w:rsidP="00386476">
      <w:pPr>
        <w:rPr>
          <w:rFonts w:hint="eastAsia"/>
        </w:rPr>
      </w:pPr>
      <w:r>
        <w:separator/>
      </w:r>
    </w:p>
  </w:endnote>
  <w:endnote w:type="continuationSeparator" w:id="0">
    <w:p w14:paraId="4D3A9C87" w14:textId="77777777" w:rsidR="00E64371" w:rsidRDefault="00E64371" w:rsidP="00386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汉仪书宋一简">
    <w:altName w:val="宋体"/>
    <w:charset w:val="86"/>
    <w:family w:val="modern"/>
    <w:pitch w:val="default"/>
    <w:sig w:usb0="00000001" w:usb1="080E0800" w:usb2="00000002" w:usb3="00000000" w:csb0="00040000" w:csb1="00000000"/>
  </w:font>
  <w:font w:name="汉仪中黑简">
    <w:altName w:val="微软雅黑"/>
    <w:charset w:val="86"/>
    <w:family w:val="modern"/>
    <w:pitch w:val="default"/>
    <w:sig w:usb0="00000001" w:usb1="080E0800" w:usb2="00000002"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汉仪书宋二简">
    <w:altName w:val="微软雅黑"/>
    <w:charset w:val="86"/>
    <w:family w:val="modern"/>
    <w:pitch w:val="default"/>
    <w:sig w:usb0="00000000" w:usb1="00000000" w:usb2="00000012"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91199"/>
      <w:docPartObj>
        <w:docPartGallery w:val="Page Numbers (Bottom of Page)"/>
        <w:docPartUnique/>
      </w:docPartObj>
    </w:sdtPr>
    <w:sdtContent>
      <w:p w14:paraId="7A13BB58" w14:textId="45E1F121" w:rsidR="00386476" w:rsidRDefault="00386476">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8990B9D" w14:textId="77777777" w:rsidR="00386476" w:rsidRDefault="00386476">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93ED" w14:textId="77777777" w:rsidR="00E64371" w:rsidRDefault="00E64371" w:rsidP="00386476">
      <w:pPr>
        <w:rPr>
          <w:rFonts w:hint="eastAsia"/>
        </w:rPr>
      </w:pPr>
      <w:r>
        <w:separator/>
      </w:r>
    </w:p>
  </w:footnote>
  <w:footnote w:type="continuationSeparator" w:id="0">
    <w:p w14:paraId="54D30C52" w14:textId="77777777" w:rsidR="00E64371" w:rsidRDefault="00E64371" w:rsidP="0038647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738C2"/>
    <w:multiLevelType w:val="singleLevel"/>
    <w:tmpl w:val="8F7738C2"/>
    <w:lvl w:ilvl="0">
      <w:start w:val="1"/>
      <w:numFmt w:val="upperLetter"/>
      <w:suff w:val="space"/>
      <w:lvlText w:val="%1."/>
      <w:lvlJc w:val="left"/>
    </w:lvl>
  </w:abstractNum>
  <w:abstractNum w:abstractNumId="1" w15:restartNumberingAfterBreak="0">
    <w:nsid w:val="BD45815B"/>
    <w:multiLevelType w:val="singleLevel"/>
    <w:tmpl w:val="BD45815B"/>
    <w:lvl w:ilvl="0">
      <w:start w:val="1"/>
      <w:numFmt w:val="upperLetter"/>
      <w:suff w:val="space"/>
      <w:lvlText w:val="%1."/>
      <w:lvlJc w:val="left"/>
    </w:lvl>
  </w:abstractNum>
  <w:abstractNum w:abstractNumId="2" w15:restartNumberingAfterBreak="0">
    <w:nsid w:val="E362DEC8"/>
    <w:multiLevelType w:val="singleLevel"/>
    <w:tmpl w:val="E362DEC8"/>
    <w:lvl w:ilvl="0">
      <w:start w:val="1"/>
      <w:numFmt w:val="upperLetter"/>
      <w:suff w:val="space"/>
      <w:lvlText w:val="%1."/>
      <w:lvlJc w:val="left"/>
    </w:lvl>
  </w:abstractNum>
  <w:abstractNum w:abstractNumId="3" w15:restartNumberingAfterBreak="0">
    <w:nsid w:val="EAB5892A"/>
    <w:multiLevelType w:val="singleLevel"/>
    <w:tmpl w:val="EAB5892A"/>
    <w:lvl w:ilvl="0">
      <w:start w:val="1"/>
      <w:numFmt w:val="upperLetter"/>
      <w:suff w:val="space"/>
      <w:lvlText w:val="%1."/>
      <w:lvlJc w:val="left"/>
    </w:lvl>
  </w:abstractNum>
  <w:abstractNum w:abstractNumId="4" w15:restartNumberingAfterBreak="0">
    <w:nsid w:val="FF25823C"/>
    <w:multiLevelType w:val="singleLevel"/>
    <w:tmpl w:val="FF25823C"/>
    <w:lvl w:ilvl="0">
      <w:start w:val="1"/>
      <w:numFmt w:val="upperLetter"/>
      <w:suff w:val="space"/>
      <w:lvlText w:val="%1."/>
      <w:lvlJc w:val="left"/>
    </w:lvl>
  </w:abstractNum>
  <w:abstractNum w:abstractNumId="5" w15:restartNumberingAfterBreak="0">
    <w:nsid w:val="02C03510"/>
    <w:multiLevelType w:val="singleLevel"/>
    <w:tmpl w:val="02C03510"/>
    <w:lvl w:ilvl="0">
      <w:start w:val="1"/>
      <w:numFmt w:val="upperLetter"/>
      <w:suff w:val="space"/>
      <w:lvlText w:val="%1."/>
      <w:lvlJc w:val="left"/>
    </w:lvl>
  </w:abstractNum>
  <w:abstractNum w:abstractNumId="6" w15:restartNumberingAfterBreak="0">
    <w:nsid w:val="0EA0EE9A"/>
    <w:multiLevelType w:val="singleLevel"/>
    <w:tmpl w:val="0EA0EE9A"/>
    <w:lvl w:ilvl="0">
      <w:start w:val="1"/>
      <w:numFmt w:val="upperLetter"/>
      <w:suff w:val="space"/>
      <w:lvlText w:val="%1."/>
      <w:lvlJc w:val="left"/>
    </w:lvl>
  </w:abstractNum>
  <w:abstractNum w:abstractNumId="7" w15:restartNumberingAfterBreak="0">
    <w:nsid w:val="0FEF1FF3"/>
    <w:multiLevelType w:val="singleLevel"/>
    <w:tmpl w:val="0FEF1FF3"/>
    <w:lvl w:ilvl="0">
      <w:start w:val="1"/>
      <w:numFmt w:val="upperLetter"/>
      <w:suff w:val="space"/>
      <w:lvlText w:val="%1."/>
      <w:lvlJc w:val="left"/>
    </w:lvl>
  </w:abstractNum>
  <w:abstractNum w:abstractNumId="8" w15:restartNumberingAfterBreak="0">
    <w:nsid w:val="11786A80"/>
    <w:multiLevelType w:val="multilevel"/>
    <w:tmpl w:val="11786A80"/>
    <w:lvl w:ilvl="0">
      <w:start w:val="1"/>
      <w:numFmt w:val="decimal"/>
      <w:lvlText w:val="%1."/>
      <w:lvlJc w:val="left"/>
      <w:pPr>
        <w:ind w:left="360" w:hanging="360"/>
      </w:pPr>
      <w:rPr>
        <w:rFonts w:hint="eastAsia"/>
      </w:rPr>
    </w:lvl>
    <w:lvl w:ilvl="1">
      <w:start w:val="1"/>
      <w:numFmt w:val="upperLetter"/>
      <w:lvlText w:val="%2．"/>
      <w:lvlJc w:val="left"/>
      <w:pPr>
        <w:ind w:left="840" w:hanging="360"/>
      </w:pPr>
      <w:rPr>
        <w:rFonts w:hint="default"/>
      </w:rPr>
    </w:lvl>
    <w:lvl w:ilvl="2">
      <w:start w:val="3"/>
      <w:numFmt w:val="upperLetter"/>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AB9639F"/>
    <w:multiLevelType w:val="hybridMultilevel"/>
    <w:tmpl w:val="FBA46750"/>
    <w:lvl w:ilvl="0" w:tplc="E67EF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3D4848"/>
    <w:multiLevelType w:val="singleLevel"/>
    <w:tmpl w:val="1C3D4848"/>
    <w:lvl w:ilvl="0">
      <w:start w:val="1"/>
      <w:numFmt w:val="upperLetter"/>
      <w:suff w:val="space"/>
      <w:lvlText w:val="%1."/>
      <w:lvlJc w:val="left"/>
    </w:lvl>
  </w:abstractNum>
  <w:abstractNum w:abstractNumId="11" w15:restartNumberingAfterBreak="0">
    <w:nsid w:val="245167AF"/>
    <w:multiLevelType w:val="hybridMultilevel"/>
    <w:tmpl w:val="E39A0E38"/>
    <w:lvl w:ilvl="0" w:tplc="9C3AF064">
      <w:start w:val="1"/>
      <w:numFmt w:val="decimal"/>
      <w:lvlText w:val="%1."/>
      <w:lvlJc w:val="left"/>
      <w:pPr>
        <w:ind w:left="782" w:hanging="360"/>
      </w:pPr>
      <w:rPr>
        <w:rFonts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2" w15:restartNumberingAfterBreak="0">
    <w:nsid w:val="287A1B09"/>
    <w:multiLevelType w:val="singleLevel"/>
    <w:tmpl w:val="287A1B09"/>
    <w:lvl w:ilvl="0">
      <w:start w:val="1"/>
      <w:numFmt w:val="upperLetter"/>
      <w:suff w:val="space"/>
      <w:lvlText w:val="%1."/>
      <w:lvlJc w:val="left"/>
    </w:lvl>
  </w:abstractNum>
  <w:abstractNum w:abstractNumId="13" w15:restartNumberingAfterBreak="0">
    <w:nsid w:val="382513B8"/>
    <w:multiLevelType w:val="hybridMultilevel"/>
    <w:tmpl w:val="C7F6CB5C"/>
    <w:lvl w:ilvl="0" w:tplc="69AC7EEC">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2736A68"/>
    <w:multiLevelType w:val="hybridMultilevel"/>
    <w:tmpl w:val="7EFAB0F8"/>
    <w:lvl w:ilvl="0" w:tplc="A88C9B84">
      <w:start w:val="1"/>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5" w15:restartNumberingAfterBreak="0">
    <w:nsid w:val="4EB7F43C"/>
    <w:multiLevelType w:val="singleLevel"/>
    <w:tmpl w:val="4EB7F43C"/>
    <w:lvl w:ilvl="0">
      <w:start w:val="3"/>
      <w:numFmt w:val="upperLetter"/>
      <w:suff w:val="nothing"/>
      <w:lvlText w:val="%1、"/>
      <w:lvlJc w:val="left"/>
    </w:lvl>
  </w:abstractNum>
  <w:abstractNum w:abstractNumId="16" w15:restartNumberingAfterBreak="0">
    <w:nsid w:val="57297BD4"/>
    <w:multiLevelType w:val="hybridMultilevel"/>
    <w:tmpl w:val="EACE66B2"/>
    <w:lvl w:ilvl="0" w:tplc="D6B8E842">
      <w:start w:val="1"/>
      <w:numFmt w:val="decimal"/>
      <w:lvlText w:val="%1."/>
      <w:lvlJc w:val="left"/>
      <w:pPr>
        <w:ind w:left="662" w:hanging="240"/>
      </w:pPr>
      <w:rPr>
        <w:rFonts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7" w15:restartNumberingAfterBreak="0">
    <w:nsid w:val="5886425C"/>
    <w:multiLevelType w:val="multilevel"/>
    <w:tmpl w:val="5886425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5BFBC42E"/>
    <w:multiLevelType w:val="singleLevel"/>
    <w:tmpl w:val="5BFBC42E"/>
    <w:lvl w:ilvl="0">
      <w:start w:val="1"/>
      <w:numFmt w:val="upperLetter"/>
      <w:suff w:val="space"/>
      <w:lvlText w:val="%1."/>
      <w:lvlJc w:val="left"/>
    </w:lvl>
  </w:abstractNum>
  <w:abstractNum w:abstractNumId="19" w15:restartNumberingAfterBreak="0">
    <w:nsid w:val="66930335"/>
    <w:multiLevelType w:val="singleLevel"/>
    <w:tmpl w:val="66930335"/>
    <w:lvl w:ilvl="0">
      <w:start w:val="1"/>
      <w:numFmt w:val="upperLetter"/>
      <w:suff w:val="space"/>
      <w:lvlText w:val="%1."/>
      <w:lvlJc w:val="left"/>
    </w:lvl>
  </w:abstractNum>
  <w:abstractNum w:abstractNumId="20" w15:restartNumberingAfterBreak="0">
    <w:nsid w:val="6DCE756A"/>
    <w:multiLevelType w:val="singleLevel"/>
    <w:tmpl w:val="6DCE756A"/>
    <w:lvl w:ilvl="0">
      <w:start w:val="1"/>
      <w:numFmt w:val="decimal"/>
      <w:suff w:val="nothing"/>
      <w:lvlText w:val="（%1）"/>
      <w:lvlJc w:val="left"/>
    </w:lvl>
  </w:abstractNum>
  <w:abstractNum w:abstractNumId="21" w15:restartNumberingAfterBreak="0">
    <w:nsid w:val="79E23032"/>
    <w:multiLevelType w:val="singleLevel"/>
    <w:tmpl w:val="79E23032"/>
    <w:lvl w:ilvl="0">
      <w:start w:val="1"/>
      <w:numFmt w:val="chineseCounting"/>
      <w:suff w:val="nothing"/>
      <w:lvlText w:val="（%1）"/>
      <w:lvlJc w:val="left"/>
      <w:rPr>
        <w:rFonts w:hint="eastAsia"/>
      </w:rPr>
    </w:lvl>
  </w:abstractNum>
  <w:abstractNum w:abstractNumId="22" w15:restartNumberingAfterBreak="0">
    <w:nsid w:val="7A3EDC98"/>
    <w:multiLevelType w:val="singleLevel"/>
    <w:tmpl w:val="7A3EDC98"/>
    <w:lvl w:ilvl="0">
      <w:start w:val="2"/>
      <w:numFmt w:val="chineseCounting"/>
      <w:suff w:val="nothing"/>
      <w:lvlText w:val="（%1）"/>
      <w:lvlJc w:val="left"/>
      <w:rPr>
        <w:rFonts w:hint="eastAsia"/>
      </w:rPr>
    </w:lvl>
  </w:abstractNum>
  <w:num w:numId="1" w16cid:durableId="1615481287">
    <w:abstractNumId w:val="15"/>
  </w:num>
  <w:num w:numId="2" w16cid:durableId="885488651">
    <w:abstractNumId w:val="4"/>
  </w:num>
  <w:num w:numId="3" w16cid:durableId="1114129481">
    <w:abstractNumId w:val="5"/>
  </w:num>
  <w:num w:numId="4" w16cid:durableId="1069233245">
    <w:abstractNumId w:val="18"/>
  </w:num>
  <w:num w:numId="5" w16cid:durableId="719405743">
    <w:abstractNumId w:val="1"/>
  </w:num>
  <w:num w:numId="6" w16cid:durableId="1898472268">
    <w:abstractNumId w:val="6"/>
  </w:num>
  <w:num w:numId="7" w16cid:durableId="1497459219">
    <w:abstractNumId w:val="19"/>
  </w:num>
  <w:num w:numId="8" w16cid:durableId="454520699">
    <w:abstractNumId w:val="7"/>
  </w:num>
  <w:num w:numId="9" w16cid:durableId="1134711215">
    <w:abstractNumId w:val="8"/>
  </w:num>
  <w:num w:numId="10" w16cid:durableId="1176506076">
    <w:abstractNumId w:val="12"/>
  </w:num>
  <w:num w:numId="11" w16cid:durableId="548809408">
    <w:abstractNumId w:val="17"/>
  </w:num>
  <w:num w:numId="12" w16cid:durableId="889927439">
    <w:abstractNumId w:val="0"/>
  </w:num>
  <w:num w:numId="13" w16cid:durableId="1499036569">
    <w:abstractNumId w:val="21"/>
  </w:num>
  <w:num w:numId="14" w16cid:durableId="68424625">
    <w:abstractNumId w:val="22"/>
  </w:num>
  <w:num w:numId="15" w16cid:durableId="1517622949">
    <w:abstractNumId w:val="20"/>
  </w:num>
  <w:num w:numId="16" w16cid:durableId="1419131286">
    <w:abstractNumId w:val="2"/>
  </w:num>
  <w:num w:numId="17" w16cid:durableId="1420440599">
    <w:abstractNumId w:val="10"/>
  </w:num>
  <w:num w:numId="18" w16cid:durableId="1028415442">
    <w:abstractNumId w:val="3"/>
  </w:num>
  <w:num w:numId="19" w16cid:durableId="349718314">
    <w:abstractNumId w:val="16"/>
  </w:num>
  <w:num w:numId="20" w16cid:durableId="163473960">
    <w:abstractNumId w:val="14"/>
  </w:num>
  <w:num w:numId="21" w16cid:durableId="1443305948">
    <w:abstractNumId w:val="13"/>
  </w:num>
  <w:num w:numId="22" w16cid:durableId="1378701940">
    <w:abstractNumId w:val="9"/>
  </w:num>
  <w:num w:numId="23" w16cid:durableId="1906184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2"/>
    <w:rsid w:val="00003AEC"/>
    <w:rsid w:val="00003D1F"/>
    <w:rsid w:val="00014552"/>
    <w:rsid w:val="000214C4"/>
    <w:rsid w:val="000260C9"/>
    <w:rsid w:val="000455CE"/>
    <w:rsid w:val="00052B2F"/>
    <w:rsid w:val="00070378"/>
    <w:rsid w:val="0007515A"/>
    <w:rsid w:val="00083C5F"/>
    <w:rsid w:val="000847D6"/>
    <w:rsid w:val="00097C41"/>
    <w:rsid w:val="000B0DEC"/>
    <w:rsid w:val="000C4C80"/>
    <w:rsid w:val="000D48E4"/>
    <w:rsid w:val="000E5450"/>
    <w:rsid w:val="000F14A5"/>
    <w:rsid w:val="00133F1E"/>
    <w:rsid w:val="00150265"/>
    <w:rsid w:val="00174325"/>
    <w:rsid w:val="001830F5"/>
    <w:rsid w:val="00190383"/>
    <w:rsid w:val="00197304"/>
    <w:rsid w:val="001A3644"/>
    <w:rsid w:val="001B2648"/>
    <w:rsid w:val="001B3C8C"/>
    <w:rsid w:val="001B5D9E"/>
    <w:rsid w:val="001C57C4"/>
    <w:rsid w:val="001D6F94"/>
    <w:rsid w:val="001F070D"/>
    <w:rsid w:val="002140DD"/>
    <w:rsid w:val="0021742A"/>
    <w:rsid w:val="00222034"/>
    <w:rsid w:val="00234FB4"/>
    <w:rsid w:val="002370A5"/>
    <w:rsid w:val="00256B52"/>
    <w:rsid w:val="00261817"/>
    <w:rsid w:val="002631A5"/>
    <w:rsid w:val="00263662"/>
    <w:rsid w:val="002717E6"/>
    <w:rsid w:val="002769D9"/>
    <w:rsid w:val="00280BB7"/>
    <w:rsid w:val="00286305"/>
    <w:rsid w:val="002900FA"/>
    <w:rsid w:val="002928B4"/>
    <w:rsid w:val="00295B3F"/>
    <w:rsid w:val="0029793A"/>
    <w:rsid w:val="002A58AA"/>
    <w:rsid w:val="002C4887"/>
    <w:rsid w:val="002D4153"/>
    <w:rsid w:val="002D67E4"/>
    <w:rsid w:val="002D76AC"/>
    <w:rsid w:val="002E7442"/>
    <w:rsid w:val="002F73A9"/>
    <w:rsid w:val="002F7BCA"/>
    <w:rsid w:val="003237D4"/>
    <w:rsid w:val="003264ED"/>
    <w:rsid w:val="00326FBF"/>
    <w:rsid w:val="00331EAB"/>
    <w:rsid w:val="00332BDB"/>
    <w:rsid w:val="0033584B"/>
    <w:rsid w:val="00340E95"/>
    <w:rsid w:val="00356ABE"/>
    <w:rsid w:val="00370423"/>
    <w:rsid w:val="00374EC8"/>
    <w:rsid w:val="003818F8"/>
    <w:rsid w:val="00386476"/>
    <w:rsid w:val="003B2A2A"/>
    <w:rsid w:val="003B69C8"/>
    <w:rsid w:val="003C1BAE"/>
    <w:rsid w:val="003D1655"/>
    <w:rsid w:val="003E5813"/>
    <w:rsid w:val="003F10A8"/>
    <w:rsid w:val="003F20A1"/>
    <w:rsid w:val="003F7C58"/>
    <w:rsid w:val="00403B01"/>
    <w:rsid w:val="00410CD1"/>
    <w:rsid w:val="004173FF"/>
    <w:rsid w:val="0042388B"/>
    <w:rsid w:val="00423E94"/>
    <w:rsid w:val="00424586"/>
    <w:rsid w:val="00434293"/>
    <w:rsid w:val="00436B86"/>
    <w:rsid w:val="004371F1"/>
    <w:rsid w:val="00445413"/>
    <w:rsid w:val="00452D6F"/>
    <w:rsid w:val="00463A04"/>
    <w:rsid w:val="0048419E"/>
    <w:rsid w:val="00492978"/>
    <w:rsid w:val="004946D4"/>
    <w:rsid w:val="004A0637"/>
    <w:rsid w:val="004A4D83"/>
    <w:rsid w:val="004B1345"/>
    <w:rsid w:val="004B7173"/>
    <w:rsid w:val="004D200A"/>
    <w:rsid w:val="004D2F4E"/>
    <w:rsid w:val="004D3185"/>
    <w:rsid w:val="004E0FEB"/>
    <w:rsid w:val="004F6804"/>
    <w:rsid w:val="005079CA"/>
    <w:rsid w:val="00511E9A"/>
    <w:rsid w:val="005203D9"/>
    <w:rsid w:val="005206FA"/>
    <w:rsid w:val="0054605F"/>
    <w:rsid w:val="0056395C"/>
    <w:rsid w:val="00567539"/>
    <w:rsid w:val="005849A9"/>
    <w:rsid w:val="00596352"/>
    <w:rsid w:val="00596DEF"/>
    <w:rsid w:val="005A68EA"/>
    <w:rsid w:val="005C0D9F"/>
    <w:rsid w:val="005C4558"/>
    <w:rsid w:val="005D245A"/>
    <w:rsid w:val="005D7944"/>
    <w:rsid w:val="005E4606"/>
    <w:rsid w:val="005E5AEC"/>
    <w:rsid w:val="005F3324"/>
    <w:rsid w:val="005F5598"/>
    <w:rsid w:val="005F6F9B"/>
    <w:rsid w:val="00611398"/>
    <w:rsid w:val="006362FE"/>
    <w:rsid w:val="00666AAD"/>
    <w:rsid w:val="006A1FE1"/>
    <w:rsid w:val="006B3BE7"/>
    <w:rsid w:val="006C2A44"/>
    <w:rsid w:val="006C45E1"/>
    <w:rsid w:val="006C518E"/>
    <w:rsid w:val="006D1762"/>
    <w:rsid w:val="006D3D22"/>
    <w:rsid w:val="006E3C6F"/>
    <w:rsid w:val="00701BAE"/>
    <w:rsid w:val="00702365"/>
    <w:rsid w:val="007168A4"/>
    <w:rsid w:val="007168FA"/>
    <w:rsid w:val="00717729"/>
    <w:rsid w:val="00717859"/>
    <w:rsid w:val="00727171"/>
    <w:rsid w:val="00727BE9"/>
    <w:rsid w:val="00732ED9"/>
    <w:rsid w:val="007354B5"/>
    <w:rsid w:val="00743381"/>
    <w:rsid w:val="007441C7"/>
    <w:rsid w:val="00744A81"/>
    <w:rsid w:val="0075792A"/>
    <w:rsid w:val="00767C4C"/>
    <w:rsid w:val="00785967"/>
    <w:rsid w:val="007A2891"/>
    <w:rsid w:val="007A4EFA"/>
    <w:rsid w:val="007B3617"/>
    <w:rsid w:val="007B635A"/>
    <w:rsid w:val="007D3CD3"/>
    <w:rsid w:val="007D56CC"/>
    <w:rsid w:val="007D6AE1"/>
    <w:rsid w:val="007F4259"/>
    <w:rsid w:val="00803F32"/>
    <w:rsid w:val="00826D97"/>
    <w:rsid w:val="008304A6"/>
    <w:rsid w:val="00836EF8"/>
    <w:rsid w:val="008468F2"/>
    <w:rsid w:val="00863623"/>
    <w:rsid w:val="008754D3"/>
    <w:rsid w:val="00876BD1"/>
    <w:rsid w:val="00877320"/>
    <w:rsid w:val="00885781"/>
    <w:rsid w:val="00885D9D"/>
    <w:rsid w:val="0089201F"/>
    <w:rsid w:val="008A4B43"/>
    <w:rsid w:val="008B1BDB"/>
    <w:rsid w:val="008C08F0"/>
    <w:rsid w:val="008C3623"/>
    <w:rsid w:val="008C371D"/>
    <w:rsid w:val="008F5A89"/>
    <w:rsid w:val="009016C9"/>
    <w:rsid w:val="009100F9"/>
    <w:rsid w:val="00911D20"/>
    <w:rsid w:val="00917F43"/>
    <w:rsid w:val="00926722"/>
    <w:rsid w:val="0093375A"/>
    <w:rsid w:val="00940895"/>
    <w:rsid w:val="00940E39"/>
    <w:rsid w:val="00940F40"/>
    <w:rsid w:val="00942A5F"/>
    <w:rsid w:val="009834A1"/>
    <w:rsid w:val="009C2575"/>
    <w:rsid w:val="009C68D4"/>
    <w:rsid w:val="009D6FCD"/>
    <w:rsid w:val="009F2C8D"/>
    <w:rsid w:val="009F6B2D"/>
    <w:rsid w:val="00A01B44"/>
    <w:rsid w:val="00A064A6"/>
    <w:rsid w:val="00A20BFE"/>
    <w:rsid w:val="00A21D80"/>
    <w:rsid w:val="00A21FC0"/>
    <w:rsid w:val="00A314F9"/>
    <w:rsid w:val="00A37F19"/>
    <w:rsid w:val="00A50034"/>
    <w:rsid w:val="00A7470D"/>
    <w:rsid w:val="00A819AD"/>
    <w:rsid w:val="00AA1654"/>
    <w:rsid w:val="00AA30DC"/>
    <w:rsid w:val="00AB585B"/>
    <w:rsid w:val="00AB7722"/>
    <w:rsid w:val="00AD1846"/>
    <w:rsid w:val="00AD6839"/>
    <w:rsid w:val="00AE29F2"/>
    <w:rsid w:val="00AE692F"/>
    <w:rsid w:val="00AF4DC3"/>
    <w:rsid w:val="00B02A4F"/>
    <w:rsid w:val="00B109DB"/>
    <w:rsid w:val="00B10ACD"/>
    <w:rsid w:val="00B17463"/>
    <w:rsid w:val="00B35635"/>
    <w:rsid w:val="00B36E83"/>
    <w:rsid w:val="00B41DA6"/>
    <w:rsid w:val="00B4703D"/>
    <w:rsid w:val="00B63A22"/>
    <w:rsid w:val="00B654DA"/>
    <w:rsid w:val="00B86210"/>
    <w:rsid w:val="00B86708"/>
    <w:rsid w:val="00B94AE9"/>
    <w:rsid w:val="00BA5A45"/>
    <w:rsid w:val="00BB300F"/>
    <w:rsid w:val="00BC377E"/>
    <w:rsid w:val="00BD710D"/>
    <w:rsid w:val="00BE039E"/>
    <w:rsid w:val="00BF438D"/>
    <w:rsid w:val="00BF46E5"/>
    <w:rsid w:val="00BF60CF"/>
    <w:rsid w:val="00C06616"/>
    <w:rsid w:val="00C14FF5"/>
    <w:rsid w:val="00C22486"/>
    <w:rsid w:val="00C22848"/>
    <w:rsid w:val="00C36429"/>
    <w:rsid w:val="00C560B1"/>
    <w:rsid w:val="00C614AD"/>
    <w:rsid w:val="00C61728"/>
    <w:rsid w:val="00C66D8E"/>
    <w:rsid w:val="00C703D5"/>
    <w:rsid w:val="00C76904"/>
    <w:rsid w:val="00CA7F1D"/>
    <w:rsid w:val="00CB0887"/>
    <w:rsid w:val="00CB32DC"/>
    <w:rsid w:val="00CE12BF"/>
    <w:rsid w:val="00CF06A4"/>
    <w:rsid w:val="00CF5A62"/>
    <w:rsid w:val="00D01479"/>
    <w:rsid w:val="00D055C5"/>
    <w:rsid w:val="00D33CA2"/>
    <w:rsid w:val="00D43CB3"/>
    <w:rsid w:val="00D558C9"/>
    <w:rsid w:val="00D61197"/>
    <w:rsid w:val="00D611AE"/>
    <w:rsid w:val="00D62296"/>
    <w:rsid w:val="00D66A51"/>
    <w:rsid w:val="00D85C88"/>
    <w:rsid w:val="00D872E3"/>
    <w:rsid w:val="00D92BDB"/>
    <w:rsid w:val="00DA136A"/>
    <w:rsid w:val="00DA26F2"/>
    <w:rsid w:val="00DD26D2"/>
    <w:rsid w:val="00DD504A"/>
    <w:rsid w:val="00DD58DE"/>
    <w:rsid w:val="00DE37E6"/>
    <w:rsid w:val="00DF143C"/>
    <w:rsid w:val="00DF3C66"/>
    <w:rsid w:val="00DF7316"/>
    <w:rsid w:val="00E04FBA"/>
    <w:rsid w:val="00E05414"/>
    <w:rsid w:val="00E1726A"/>
    <w:rsid w:val="00E23DD3"/>
    <w:rsid w:val="00E26342"/>
    <w:rsid w:val="00E4639A"/>
    <w:rsid w:val="00E52EAB"/>
    <w:rsid w:val="00E53D44"/>
    <w:rsid w:val="00E6062F"/>
    <w:rsid w:val="00E64371"/>
    <w:rsid w:val="00E65170"/>
    <w:rsid w:val="00E67C20"/>
    <w:rsid w:val="00E73D11"/>
    <w:rsid w:val="00E805DE"/>
    <w:rsid w:val="00E80791"/>
    <w:rsid w:val="00E92169"/>
    <w:rsid w:val="00E9715E"/>
    <w:rsid w:val="00EA10A7"/>
    <w:rsid w:val="00EA3A5F"/>
    <w:rsid w:val="00EA4E0D"/>
    <w:rsid w:val="00EC0137"/>
    <w:rsid w:val="00EC02B6"/>
    <w:rsid w:val="00ED385E"/>
    <w:rsid w:val="00ED632B"/>
    <w:rsid w:val="00EE4534"/>
    <w:rsid w:val="00EF0ED3"/>
    <w:rsid w:val="00EF234A"/>
    <w:rsid w:val="00F00B0A"/>
    <w:rsid w:val="00F05DF4"/>
    <w:rsid w:val="00F16C1E"/>
    <w:rsid w:val="00F20A8A"/>
    <w:rsid w:val="00F24CFC"/>
    <w:rsid w:val="00F30158"/>
    <w:rsid w:val="00F31782"/>
    <w:rsid w:val="00F33EB3"/>
    <w:rsid w:val="00F3616B"/>
    <w:rsid w:val="00F374EB"/>
    <w:rsid w:val="00F41C5E"/>
    <w:rsid w:val="00F575F8"/>
    <w:rsid w:val="00F67666"/>
    <w:rsid w:val="00F744E6"/>
    <w:rsid w:val="00F74AB9"/>
    <w:rsid w:val="00F87108"/>
    <w:rsid w:val="00F94404"/>
    <w:rsid w:val="00FA2E49"/>
    <w:rsid w:val="00FA31E6"/>
    <w:rsid w:val="00FA61C0"/>
    <w:rsid w:val="00FB5422"/>
    <w:rsid w:val="00FB6315"/>
    <w:rsid w:val="00FD4FEA"/>
    <w:rsid w:val="00FF2AB6"/>
    <w:rsid w:val="00FF59AB"/>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7FE3"/>
  <w15:chartTrackingRefBased/>
  <w15:docId w15:val="{B7668105-7445-4108-8C7E-A01E686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5E"/>
    <w:pPr>
      <w:widowControl w:val="0"/>
      <w:jc w:val="both"/>
    </w:pPr>
    <w:rPr>
      <w:rFonts w:ascii="宋体" w:eastAsia="宋体" w:hAnsi="宋体" w:cs="宋体"/>
      <w:color w:val="000000" w:themeColor="text1"/>
      <w:szCs w:val="21"/>
    </w:rPr>
  </w:style>
  <w:style w:type="paragraph" w:styleId="1">
    <w:name w:val="heading 1"/>
    <w:basedOn w:val="a"/>
    <w:next w:val="a"/>
    <w:link w:val="10"/>
    <w:qFormat/>
    <w:rsid w:val="00E9715E"/>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D558C9"/>
    <w:pPr>
      <w:keepNext/>
      <w:keepLines/>
      <w:spacing w:before="260" w:after="260" w:line="416" w:lineRule="auto"/>
      <w:outlineLvl w:val="1"/>
    </w:pPr>
    <w:rPr>
      <w:rFonts w:cstheme="majorBidi"/>
      <w:bCs/>
      <w:color w:val="auto"/>
      <w:sz w:val="32"/>
      <w:szCs w:val="32"/>
    </w:rPr>
  </w:style>
  <w:style w:type="paragraph" w:styleId="3">
    <w:name w:val="heading 3"/>
    <w:basedOn w:val="a"/>
    <w:next w:val="a"/>
    <w:link w:val="30"/>
    <w:uiPriority w:val="9"/>
    <w:unhideWhenUsed/>
    <w:qFormat/>
    <w:rsid w:val="00D558C9"/>
    <w:pPr>
      <w:keepNext/>
      <w:keepLines/>
      <w:spacing w:before="260" w:after="260" w:line="416" w:lineRule="auto"/>
      <w:outlineLvl w:val="2"/>
    </w:pPr>
    <w:rPr>
      <w:rFonts w:cstheme="minorBidi"/>
      <w:b/>
      <w:color w:val="auto"/>
      <w:sz w:val="32"/>
      <w:szCs w:val="32"/>
    </w:rPr>
  </w:style>
  <w:style w:type="paragraph" w:styleId="4">
    <w:name w:val="heading 4"/>
    <w:basedOn w:val="a"/>
    <w:next w:val="a"/>
    <w:link w:val="40"/>
    <w:uiPriority w:val="9"/>
    <w:semiHidden/>
    <w:unhideWhenUsed/>
    <w:qFormat/>
    <w:rsid w:val="00F05DF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9715E"/>
    <w:rPr>
      <w:rFonts w:ascii="宋体" w:eastAsia="宋体" w:hAnsi="宋体" w:cs="宋体"/>
      <w:b/>
      <w:bCs/>
      <w:color w:val="000000" w:themeColor="text1"/>
      <w:kern w:val="44"/>
      <w:sz w:val="44"/>
      <w:szCs w:val="44"/>
    </w:rPr>
  </w:style>
  <w:style w:type="table" w:styleId="a3">
    <w:name w:val="Table Grid"/>
    <w:basedOn w:val="a1"/>
    <w:qFormat/>
    <w:rsid w:val="00E9715E"/>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qFormat/>
    <w:rsid w:val="003864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386476"/>
    <w:rPr>
      <w:rFonts w:ascii="宋体" w:eastAsia="宋体" w:hAnsi="宋体" w:cs="宋体"/>
      <w:color w:val="000000" w:themeColor="text1"/>
      <w:sz w:val="18"/>
      <w:szCs w:val="18"/>
    </w:rPr>
  </w:style>
  <w:style w:type="paragraph" w:styleId="a6">
    <w:name w:val="footer"/>
    <w:basedOn w:val="a"/>
    <w:link w:val="a7"/>
    <w:uiPriority w:val="99"/>
    <w:unhideWhenUsed/>
    <w:qFormat/>
    <w:rsid w:val="00386476"/>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86476"/>
    <w:rPr>
      <w:rFonts w:ascii="宋体" w:eastAsia="宋体" w:hAnsi="宋体" w:cs="宋体"/>
      <w:color w:val="000000" w:themeColor="text1"/>
      <w:sz w:val="18"/>
      <w:szCs w:val="18"/>
    </w:rPr>
  </w:style>
  <w:style w:type="character" w:customStyle="1" w:styleId="20">
    <w:name w:val="标题 2 字符"/>
    <w:basedOn w:val="a0"/>
    <w:link w:val="2"/>
    <w:qFormat/>
    <w:rsid w:val="00D558C9"/>
    <w:rPr>
      <w:rFonts w:ascii="宋体" w:eastAsia="宋体" w:hAnsi="宋体" w:cstheme="majorBidi"/>
      <w:bCs/>
      <w:sz w:val="32"/>
      <w:szCs w:val="32"/>
    </w:rPr>
  </w:style>
  <w:style w:type="character" w:customStyle="1" w:styleId="30">
    <w:name w:val="标题 3 字符"/>
    <w:basedOn w:val="a0"/>
    <w:link w:val="3"/>
    <w:uiPriority w:val="9"/>
    <w:qFormat/>
    <w:rsid w:val="00D558C9"/>
    <w:rPr>
      <w:rFonts w:ascii="宋体" w:eastAsia="宋体" w:hAnsi="宋体"/>
      <w:b/>
      <w:sz w:val="32"/>
      <w:szCs w:val="32"/>
    </w:rPr>
  </w:style>
  <w:style w:type="paragraph" w:styleId="TOC7">
    <w:name w:val="toc 7"/>
    <w:basedOn w:val="a"/>
    <w:next w:val="a"/>
    <w:uiPriority w:val="39"/>
    <w:unhideWhenUsed/>
    <w:qFormat/>
    <w:rsid w:val="00D558C9"/>
    <w:pPr>
      <w:ind w:left="1260"/>
    </w:pPr>
    <w:rPr>
      <w:rFonts w:asciiTheme="minorHAnsi" w:eastAsiaTheme="minorEastAsia" w:hAnsiTheme="minorHAnsi" w:cstheme="minorBidi"/>
      <w:color w:val="auto"/>
      <w:szCs w:val="22"/>
    </w:rPr>
  </w:style>
  <w:style w:type="paragraph" w:styleId="a8">
    <w:name w:val="Document Map"/>
    <w:basedOn w:val="a"/>
    <w:link w:val="a9"/>
    <w:semiHidden/>
    <w:unhideWhenUsed/>
    <w:qFormat/>
    <w:rsid w:val="00D558C9"/>
    <w:rPr>
      <w:rFonts w:hAnsiTheme="minorHAnsi" w:cstheme="minorBidi"/>
      <w:color w:val="auto"/>
      <w:sz w:val="24"/>
      <w:szCs w:val="24"/>
    </w:rPr>
  </w:style>
  <w:style w:type="character" w:customStyle="1" w:styleId="a9">
    <w:name w:val="文档结构图 字符"/>
    <w:basedOn w:val="a0"/>
    <w:link w:val="a8"/>
    <w:semiHidden/>
    <w:qFormat/>
    <w:rsid w:val="00D558C9"/>
    <w:rPr>
      <w:rFonts w:ascii="宋体" w:eastAsia="宋体"/>
      <w:sz w:val="24"/>
      <w:szCs w:val="24"/>
    </w:rPr>
  </w:style>
  <w:style w:type="paragraph" w:styleId="aa">
    <w:name w:val="annotation text"/>
    <w:basedOn w:val="a"/>
    <w:link w:val="ab"/>
    <w:uiPriority w:val="99"/>
    <w:semiHidden/>
    <w:unhideWhenUsed/>
    <w:qFormat/>
    <w:rsid w:val="00D558C9"/>
    <w:pPr>
      <w:jc w:val="left"/>
    </w:pPr>
    <w:rPr>
      <w:rFonts w:asciiTheme="minorHAnsi" w:eastAsiaTheme="minorEastAsia" w:hAnsiTheme="minorHAnsi" w:cstheme="minorBidi"/>
      <w:color w:val="auto"/>
      <w:szCs w:val="22"/>
    </w:rPr>
  </w:style>
  <w:style w:type="character" w:customStyle="1" w:styleId="ab">
    <w:name w:val="批注文字 字符"/>
    <w:basedOn w:val="a0"/>
    <w:link w:val="aa"/>
    <w:uiPriority w:val="99"/>
    <w:semiHidden/>
    <w:qFormat/>
    <w:rsid w:val="00D558C9"/>
  </w:style>
  <w:style w:type="paragraph" w:styleId="TOC5">
    <w:name w:val="toc 5"/>
    <w:basedOn w:val="a"/>
    <w:next w:val="a"/>
    <w:uiPriority w:val="39"/>
    <w:unhideWhenUsed/>
    <w:qFormat/>
    <w:rsid w:val="00D558C9"/>
    <w:pPr>
      <w:ind w:left="840"/>
    </w:pPr>
    <w:rPr>
      <w:rFonts w:asciiTheme="minorHAnsi" w:eastAsiaTheme="minorEastAsia" w:hAnsiTheme="minorHAnsi" w:cstheme="minorBidi"/>
      <w:color w:val="auto"/>
      <w:szCs w:val="22"/>
    </w:rPr>
  </w:style>
  <w:style w:type="paragraph" w:styleId="TOC3">
    <w:name w:val="toc 3"/>
    <w:basedOn w:val="a"/>
    <w:next w:val="a"/>
    <w:uiPriority w:val="39"/>
    <w:unhideWhenUsed/>
    <w:qFormat/>
    <w:rsid w:val="00D558C9"/>
    <w:pPr>
      <w:ind w:left="420"/>
    </w:pPr>
    <w:rPr>
      <w:rFonts w:asciiTheme="minorHAnsi" w:eastAsiaTheme="minorEastAsia" w:hAnsiTheme="minorHAnsi" w:cstheme="minorBidi"/>
      <w:color w:val="auto"/>
      <w:szCs w:val="22"/>
    </w:rPr>
  </w:style>
  <w:style w:type="paragraph" w:styleId="ac">
    <w:name w:val="Plain Text"/>
    <w:basedOn w:val="a"/>
    <w:link w:val="ad"/>
    <w:uiPriority w:val="99"/>
    <w:unhideWhenUsed/>
    <w:qFormat/>
    <w:rsid w:val="00D558C9"/>
    <w:rPr>
      <w:rFonts w:hAnsi="Courier New" w:cs="Courier New"/>
      <w:color w:val="auto"/>
    </w:rPr>
  </w:style>
  <w:style w:type="character" w:customStyle="1" w:styleId="ad">
    <w:name w:val="纯文本 字符"/>
    <w:basedOn w:val="a0"/>
    <w:link w:val="ac"/>
    <w:uiPriority w:val="99"/>
    <w:qFormat/>
    <w:rsid w:val="00D558C9"/>
    <w:rPr>
      <w:rFonts w:ascii="宋体" w:eastAsia="宋体" w:hAnsi="Courier New" w:cs="Courier New"/>
      <w:szCs w:val="21"/>
    </w:rPr>
  </w:style>
  <w:style w:type="paragraph" w:styleId="TOC8">
    <w:name w:val="toc 8"/>
    <w:basedOn w:val="a"/>
    <w:next w:val="a"/>
    <w:uiPriority w:val="39"/>
    <w:unhideWhenUsed/>
    <w:qFormat/>
    <w:rsid w:val="00D558C9"/>
    <w:pPr>
      <w:ind w:left="1470"/>
    </w:pPr>
    <w:rPr>
      <w:rFonts w:asciiTheme="minorHAnsi" w:eastAsiaTheme="minorEastAsia" w:hAnsiTheme="minorHAnsi" w:cstheme="minorBidi"/>
      <w:color w:val="auto"/>
      <w:szCs w:val="22"/>
    </w:rPr>
  </w:style>
  <w:style w:type="paragraph" w:styleId="ae">
    <w:name w:val="Balloon Text"/>
    <w:basedOn w:val="a"/>
    <w:link w:val="af"/>
    <w:uiPriority w:val="99"/>
    <w:semiHidden/>
    <w:unhideWhenUsed/>
    <w:qFormat/>
    <w:rsid w:val="00D558C9"/>
    <w:rPr>
      <w:rFonts w:asciiTheme="minorHAnsi" w:eastAsiaTheme="minorEastAsia" w:hAnsiTheme="minorHAnsi" w:cstheme="minorBidi"/>
      <w:color w:val="auto"/>
      <w:sz w:val="18"/>
      <w:szCs w:val="18"/>
    </w:rPr>
  </w:style>
  <w:style w:type="character" w:customStyle="1" w:styleId="af">
    <w:name w:val="批注框文本 字符"/>
    <w:basedOn w:val="a0"/>
    <w:link w:val="ae"/>
    <w:uiPriority w:val="99"/>
    <w:semiHidden/>
    <w:qFormat/>
    <w:rsid w:val="00D558C9"/>
    <w:rPr>
      <w:sz w:val="18"/>
      <w:szCs w:val="18"/>
    </w:rPr>
  </w:style>
  <w:style w:type="paragraph" w:styleId="TOC1">
    <w:name w:val="toc 1"/>
    <w:basedOn w:val="a"/>
    <w:next w:val="a"/>
    <w:uiPriority w:val="39"/>
    <w:unhideWhenUsed/>
    <w:qFormat/>
    <w:rsid w:val="00D558C9"/>
    <w:rPr>
      <w:rFonts w:asciiTheme="minorHAnsi" w:eastAsiaTheme="minorEastAsia" w:hAnsiTheme="minorHAnsi" w:cstheme="minorBidi"/>
      <w:color w:val="auto"/>
      <w:szCs w:val="22"/>
    </w:rPr>
  </w:style>
  <w:style w:type="paragraph" w:styleId="TOC4">
    <w:name w:val="toc 4"/>
    <w:basedOn w:val="a"/>
    <w:next w:val="a"/>
    <w:uiPriority w:val="39"/>
    <w:unhideWhenUsed/>
    <w:qFormat/>
    <w:rsid w:val="00D558C9"/>
    <w:pPr>
      <w:ind w:left="630"/>
    </w:pPr>
    <w:rPr>
      <w:rFonts w:asciiTheme="minorHAnsi" w:eastAsiaTheme="minorEastAsia" w:hAnsiTheme="minorHAnsi" w:cstheme="minorBidi"/>
      <w:color w:val="auto"/>
      <w:szCs w:val="22"/>
    </w:rPr>
  </w:style>
  <w:style w:type="paragraph" w:styleId="af0">
    <w:name w:val="footnote text"/>
    <w:basedOn w:val="a"/>
    <w:link w:val="af1"/>
    <w:uiPriority w:val="99"/>
    <w:unhideWhenUsed/>
    <w:qFormat/>
    <w:rsid w:val="00D558C9"/>
    <w:pPr>
      <w:snapToGrid w:val="0"/>
      <w:jc w:val="left"/>
    </w:pPr>
    <w:rPr>
      <w:rFonts w:asciiTheme="minorHAnsi" w:eastAsiaTheme="minorEastAsia" w:hAnsiTheme="minorHAnsi" w:cstheme="minorBidi"/>
      <w:color w:val="auto"/>
      <w:sz w:val="18"/>
      <w:szCs w:val="18"/>
    </w:rPr>
  </w:style>
  <w:style w:type="character" w:customStyle="1" w:styleId="af1">
    <w:name w:val="脚注文本 字符"/>
    <w:basedOn w:val="a0"/>
    <w:link w:val="af0"/>
    <w:uiPriority w:val="99"/>
    <w:qFormat/>
    <w:rsid w:val="00D558C9"/>
    <w:rPr>
      <w:sz w:val="18"/>
      <w:szCs w:val="18"/>
    </w:rPr>
  </w:style>
  <w:style w:type="paragraph" w:styleId="TOC6">
    <w:name w:val="toc 6"/>
    <w:basedOn w:val="a"/>
    <w:next w:val="a"/>
    <w:uiPriority w:val="39"/>
    <w:unhideWhenUsed/>
    <w:qFormat/>
    <w:rsid w:val="00D558C9"/>
    <w:pPr>
      <w:ind w:left="1050"/>
    </w:pPr>
    <w:rPr>
      <w:rFonts w:asciiTheme="minorHAnsi" w:eastAsiaTheme="minorEastAsia" w:hAnsiTheme="minorHAnsi" w:cstheme="minorBidi"/>
      <w:color w:val="auto"/>
      <w:szCs w:val="22"/>
    </w:rPr>
  </w:style>
  <w:style w:type="paragraph" w:styleId="TOC2">
    <w:name w:val="toc 2"/>
    <w:basedOn w:val="a"/>
    <w:next w:val="a"/>
    <w:uiPriority w:val="39"/>
    <w:unhideWhenUsed/>
    <w:qFormat/>
    <w:rsid w:val="00D558C9"/>
    <w:pPr>
      <w:ind w:left="210"/>
    </w:pPr>
    <w:rPr>
      <w:rFonts w:asciiTheme="minorHAnsi" w:eastAsiaTheme="minorEastAsia" w:hAnsiTheme="minorHAnsi" w:cstheme="minorBidi"/>
      <w:color w:val="auto"/>
      <w:szCs w:val="22"/>
    </w:rPr>
  </w:style>
  <w:style w:type="paragraph" w:styleId="TOC9">
    <w:name w:val="toc 9"/>
    <w:basedOn w:val="a"/>
    <w:next w:val="a"/>
    <w:uiPriority w:val="39"/>
    <w:unhideWhenUsed/>
    <w:qFormat/>
    <w:rsid w:val="00D558C9"/>
    <w:pPr>
      <w:ind w:left="1680"/>
    </w:pPr>
    <w:rPr>
      <w:rFonts w:asciiTheme="minorHAnsi" w:eastAsiaTheme="minorEastAsia" w:hAnsiTheme="minorHAnsi" w:cstheme="minorBidi"/>
      <w:color w:val="auto"/>
      <w:szCs w:val="22"/>
    </w:rPr>
  </w:style>
  <w:style w:type="paragraph" w:styleId="af2">
    <w:name w:val="Normal (Web)"/>
    <w:basedOn w:val="a"/>
    <w:uiPriority w:val="99"/>
    <w:unhideWhenUsed/>
    <w:qFormat/>
    <w:rsid w:val="00D558C9"/>
    <w:pPr>
      <w:widowControl/>
      <w:spacing w:before="100" w:beforeAutospacing="1" w:after="100" w:afterAutospacing="1"/>
      <w:jc w:val="left"/>
    </w:pPr>
    <w:rPr>
      <w:color w:val="auto"/>
      <w:kern w:val="0"/>
      <w:sz w:val="24"/>
      <w:szCs w:val="24"/>
    </w:rPr>
  </w:style>
  <w:style w:type="paragraph" w:styleId="af3">
    <w:name w:val="annotation subject"/>
    <w:basedOn w:val="aa"/>
    <w:next w:val="aa"/>
    <w:link w:val="af4"/>
    <w:uiPriority w:val="99"/>
    <w:semiHidden/>
    <w:unhideWhenUsed/>
    <w:qFormat/>
    <w:rsid w:val="00D558C9"/>
    <w:rPr>
      <w:b/>
      <w:bCs/>
    </w:rPr>
  </w:style>
  <w:style w:type="character" w:customStyle="1" w:styleId="af4">
    <w:name w:val="批注主题 字符"/>
    <w:basedOn w:val="ab"/>
    <w:link w:val="af3"/>
    <w:uiPriority w:val="99"/>
    <w:semiHidden/>
    <w:qFormat/>
    <w:rsid w:val="00D558C9"/>
    <w:rPr>
      <w:b/>
      <w:bCs/>
    </w:rPr>
  </w:style>
  <w:style w:type="character" w:styleId="af5">
    <w:name w:val="Strong"/>
    <w:basedOn w:val="a0"/>
    <w:uiPriority w:val="22"/>
    <w:qFormat/>
    <w:rsid w:val="00D558C9"/>
    <w:rPr>
      <w:b/>
      <w:bCs/>
    </w:rPr>
  </w:style>
  <w:style w:type="character" w:styleId="af6">
    <w:name w:val="Hyperlink"/>
    <w:basedOn w:val="a0"/>
    <w:uiPriority w:val="99"/>
    <w:unhideWhenUsed/>
    <w:qFormat/>
    <w:rsid w:val="00D558C9"/>
    <w:rPr>
      <w:color w:val="0000FF"/>
      <w:u w:val="single"/>
    </w:rPr>
  </w:style>
  <w:style w:type="character" w:styleId="af7">
    <w:name w:val="annotation reference"/>
    <w:basedOn w:val="a0"/>
    <w:uiPriority w:val="99"/>
    <w:semiHidden/>
    <w:unhideWhenUsed/>
    <w:qFormat/>
    <w:rsid w:val="00D558C9"/>
    <w:rPr>
      <w:sz w:val="21"/>
      <w:szCs w:val="21"/>
    </w:rPr>
  </w:style>
  <w:style w:type="paragraph" w:styleId="af8">
    <w:name w:val="List Paragraph"/>
    <w:basedOn w:val="a"/>
    <w:uiPriority w:val="99"/>
    <w:qFormat/>
    <w:rsid w:val="00D558C9"/>
    <w:pPr>
      <w:ind w:firstLineChars="200" w:firstLine="420"/>
    </w:pPr>
    <w:rPr>
      <w:rFonts w:asciiTheme="minorHAnsi" w:eastAsiaTheme="minorEastAsia" w:hAnsiTheme="minorHAnsi" w:cstheme="minorBidi"/>
      <w:color w:val="auto"/>
      <w:szCs w:val="22"/>
    </w:rPr>
  </w:style>
  <w:style w:type="character" w:customStyle="1" w:styleId="description">
    <w:name w:val="description"/>
    <w:basedOn w:val="a0"/>
    <w:qFormat/>
    <w:rsid w:val="00D558C9"/>
  </w:style>
  <w:style w:type="character" w:customStyle="1" w:styleId="11">
    <w:name w:val="不明显强调1"/>
    <w:basedOn w:val="a0"/>
    <w:uiPriority w:val="19"/>
    <w:qFormat/>
    <w:rsid w:val="00D558C9"/>
    <w:rPr>
      <w:i/>
      <w:iCs/>
      <w:color w:val="404040" w:themeColor="text1" w:themeTint="BF"/>
    </w:rPr>
  </w:style>
  <w:style w:type="character" w:customStyle="1" w:styleId="ref">
    <w:name w:val="ref"/>
    <w:basedOn w:val="a0"/>
    <w:rsid w:val="00D558C9"/>
  </w:style>
  <w:style w:type="character" w:styleId="af9">
    <w:name w:val="Emphasis"/>
    <w:basedOn w:val="a0"/>
    <w:uiPriority w:val="20"/>
    <w:qFormat/>
    <w:rsid w:val="00D558C9"/>
    <w:rPr>
      <w:i/>
      <w:iCs/>
    </w:rPr>
  </w:style>
  <w:style w:type="paragraph" w:styleId="afa">
    <w:name w:val="endnote text"/>
    <w:basedOn w:val="a"/>
    <w:link w:val="afb"/>
    <w:uiPriority w:val="99"/>
    <w:semiHidden/>
    <w:unhideWhenUsed/>
    <w:qFormat/>
    <w:rsid w:val="00C76904"/>
    <w:pPr>
      <w:snapToGrid w:val="0"/>
      <w:jc w:val="left"/>
    </w:pPr>
    <w:rPr>
      <w:rFonts w:asciiTheme="minorHAnsi" w:eastAsiaTheme="minorEastAsia" w:hAnsiTheme="minorHAnsi" w:cstheme="minorBidi"/>
      <w:color w:val="auto"/>
      <w:szCs w:val="22"/>
    </w:rPr>
  </w:style>
  <w:style w:type="character" w:customStyle="1" w:styleId="afb">
    <w:name w:val="尾注文本 字符"/>
    <w:basedOn w:val="a0"/>
    <w:link w:val="afa"/>
    <w:uiPriority w:val="99"/>
    <w:semiHidden/>
    <w:qFormat/>
    <w:rsid w:val="00C76904"/>
  </w:style>
  <w:style w:type="character" w:styleId="afc">
    <w:name w:val="endnote reference"/>
    <w:basedOn w:val="a0"/>
    <w:uiPriority w:val="99"/>
    <w:semiHidden/>
    <w:unhideWhenUsed/>
    <w:qFormat/>
    <w:rsid w:val="00C76904"/>
    <w:rPr>
      <w:vertAlign w:val="superscript"/>
    </w:rPr>
  </w:style>
  <w:style w:type="character" w:styleId="afd">
    <w:name w:val="footnote reference"/>
    <w:basedOn w:val="a0"/>
    <w:uiPriority w:val="99"/>
    <w:semiHidden/>
    <w:unhideWhenUsed/>
    <w:qFormat/>
    <w:rsid w:val="00C76904"/>
    <w:rPr>
      <w:vertAlign w:val="superscript"/>
    </w:rPr>
  </w:style>
  <w:style w:type="character" w:customStyle="1" w:styleId="apple-converted-space">
    <w:name w:val="apple-converted-space"/>
    <w:basedOn w:val="a0"/>
    <w:qFormat/>
    <w:rsid w:val="00C76904"/>
  </w:style>
  <w:style w:type="paragraph" w:customStyle="1" w:styleId="21">
    <w:name w:val="列出段落2"/>
    <w:basedOn w:val="a"/>
    <w:uiPriority w:val="99"/>
    <w:qFormat/>
    <w:rsid w:val="00C76904"/>
    <w:pPr>
      <w:ind w:firstLineChars="200" w:firstLine="420"/>
    </w:pPr>
    <w:rPr>
      <w:rFonts w:ascii="Calibri" w:hAnsi="Calibri"/>
      <w:color w:val="auto"/>
      <w:szCs w:val="22"/>
    </w:rPr>
  </w:style>
  <w:style w:type="character" w:styleId="afe">
    <w:name w:val="FollowedHyperlink"/>
    <w:basedOn w:val="a0"/>
    <w:uiPriority w:val="99"/>
    <w:semiHidden/>
    <w:unhideWhenUsed/>
    <w:rsid w:val="00C76904"/>
    <w:rPr>
      <w:color w:val="954F72" w:themeColor="followedHyperlink"/>
      <w:u w:val="single"/>
    </w:rPr>
  </w:style>
  <w:style w:type="character" w:customStyle="1" w:styleId="40">
    <w:name w:val="标题 4 字符"/>
    <w:basedOn w:val="a0"/>
    <w:link w:val="4"/>
    <w:uiPriority w:val="9"/>
    <w:semiHidden/>
    <w:rsid w:val="00F05DF4"/>
    <w:rPr>
      <w:rFonts w:asciiTheme="majorHAnsi" w:eastAsiaTheme="majorEastAsia" w:hAnsiTheme="majorHAnsi"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1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2</cp:revision>
  <dcterms:created xsi:type="dcterms:W3CDTF">2025-07-05T09:32:00Z</dcterms:created>
  <dcterms:modified xsi:type="dcterms:W3CDTF">2025-07-05T09:32:00Z</dcterms:modified>
</cp:coreProperties>
</file>