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491CB">
      <w:pPr>
        <w:pStyle w:val="2"/>
        <w:spacing w:before="0" w:after="0" w:line="480" w:lineRule="exact"/>
        <w:jc w:val="center"/>
        <w:rPr>
          <w:rFonts w:hint="eastAsia" w:cstheme="minorBidi"/>
          <w:b/>
        </w:rPr>
      </w:pPr>
      <w:bookmarkStart w:id="0" w:name="_Toc168844924"/>
      <w:r>
        <w:rPr>
          <w:rFonts w:hint="eastAsia" w:ascii="汉仪大宋简" w:hAnsi="汉仪大宋简" w:eastAsia="汉仪大宋简" w:cs="汉仪大宋简"/>
          <w:b w:val="0"/>
          <w:bCs w:val="0"/>
          <w:color w:val="FF0000"/>
          <w:sz w:val="40"/>
          <w:szCs w:val="40"/>
        </w:rPr>
        <w:t xml:space="preserve">专题一  </w:t>
      </w:r>
      <w:r>
        <w:rPr>
          <w:rFonts w:hint="eastAsia" w:ascii="汉仪大宋简" w:hAnsi="汉仪大宋简" w:eastAsia="汉仪大宋简" w:cs="汉仪大宋简"/>
          <w:b w:val="0"/>
          <w:bCs w:val="0"/>
          <w:sz w:val="40"/>
          <w:szCs w:val="40"/>
        </w:rPr>
        <w:t>诉</w:t>
      </w:r>
      <w:bookmarkEnd w:id="0"/>
    </w:p>
    <w:p w14:paraId="3879D896">
      <w:pPr>
        <w:spacing w:line="384" w:lineRule="exact"/>
        <w:jc w:val="left"/>
        <w:rPr>
          <w:rFonts w:hint="eastAsia" w:ascii="汉仪大宋简" w:hAnsi="汉仪大宋简" w:eastAsia="汉仪大宋简" w:cs="汉仪大宋简"/>
          <w:bCs/>
          <w:color w:val="auto"/>
          <w:sz w:val="26"/>
          <w:szCs w:val="24"/>
        </w:rPr>
      </w:pPr>
      <w:r>
        <w:rPr>
          <w:rFonts w:hint="eastAsia" w:ascii="汉仪大宋简" w:hAnsi="汉仪大宋简" w:eastAsia="汉仪大宋简" w:cs="汉仪大宋简"/>
          <w:bCs/>
          <w:color w:val="auto"/>
          <w:sz w:val="26"/>
          <w:szCs w:val="24"/>
        </w:rPr>
        <w:t>一、诉的内涵</w:t>
      </w:r>
    </w:p>
    <w:p w14:paraId="3576C30B">
      <w:pPr>
        <w:spacing w:line="384" w:lineRule="exact"/>
        <w:ind w:firstLine="420" w:firstLineChars="200"/>
        <w:rPr>
          <w:rFonts w:hint="eastAsia" w:ascii="汉仪书宋二简" w:eastAsia="汉仪书宋二简" w:cs="仿宋"/>
        </w:rPr>
      </w:pPr>
      <w:r>
        <w:rPr>
          <w:rFonts w:hint="eastAsia" w:ascii="汉仪书宋二简" w:eastAsia="汉仪书宋二简" w:cs="仿宋"/>
        </w:rPr>
        <w:t>民事诉讼中的诉，是指当事人就特定民事争议向法院提出的保护自己民事实体权益的请求。诉具有使诉讼程序启动，法院行使审判权的功能。诉的内容是对审判对象或诉讼请求和相对人的特定。</w:t>
      </w:r>
    </w:p>
    <w:p w14:paraId="277047B2">
      <w:pPr>
        <w:spacing w:line="384" w:lineRule="exact"/>
        <w:ind w:firstLine="420" w:firstLineChars="200"/>
        <w:rPr>
          <w:rFonts w:hint="default" w:ascii="汉仪书宋二简" w:eastAsia="汉仪书宋二简" w:cs="仿宋"/>
          <w:color w:val="0000FF"/>
          <w:lang w:val="en-US" w:eastAsia="zh-CN"/>
        </w:rPr>
      </w:pPr>
      <w:r>
        <w:rPr>
          <w:rFonts w:hint="eastAsia" w:ascii="汉仪书宋二简" w:eastAsia="汉仪书宋二简" w:cs="仿宋"/>
          <w:color w:val="0000FF"/>
          <w:lang w:val="en-US" w:eastAsia="zh-CN"/>
        </w:rPr>
        <w:t>诉讼程序是解决争议的程序</w:t>
      </w:r>
    </w:p>
    <w:p w14:paraId="28253A97">
      <w:pPr>
        <w:spacing w:line="384" w:lineRule="exact"/>
        <w:ind w:firstLine="420" w:firstLineChars="200"/>
        <w:rPr>
          <w:rFonts w:hint="eastAsia" w:ascii="汉仪书宋二简" w:eastAsia="汉仪书宋二简" w:cs="仿宋"/>
        </w:rPr>
      </w:pPr>
      <w:r>
        <w:rPr>
          <w:rFonts w:hint="eastAsia" w:ascii="汉仪书宋二简" w:eastAsia="汉仪书宋二简" w:cs="仿宋"/>
        </w:rPr>
        <w:t>起诉与诉的关系：</w:t>
      </w:r>
      <w:r>
        <w:rPr>
          <w:rFonts w:hint="eastAsia" w:ascii="汉仪书宋二简" w:eastAsia="汉仪书宋二简" w:cs="仿宋"/>
          <w:color w:val="0000FF"/>
        </w:rPr>
        <w:t>起诉是实现诉的具体方式和形式，诉</w:t>
      </w:r>
      <w:r>
        <w:rPr>
          <w:rFonts w:hint="eastAsia" w:ascii="汉仪书宋二简" w:eastAsia="汉仪书宋二简" w:cs="仿宋"/>
        </w:rPr>
        <w:t>是起诉的基础和内容。起诉的功能是启动第一审程序，使诉的目的能够具体得以实现。</w:t>
      </w:r>
    </w:p>
    <w:p w14:paraId="3745722C">
      <w:pPr>
        <w:spacing w:line="384" w:lineRule="exact"/>
        <w:ind w:firstLine="420" w:firstLineChars="200"/>
        <w:rPr>
          <w:rFonts w:hint="eastAsia" w:ascii="汉仪书宋二简" w:eastAsia="汉仪书宋二简" w:cstheme="minorBidi"/>
          <w:b/>
        </w:rPr>
      </w:pPr>
    </w:p>
    <w:p w14:paraId="7E39C81D">
      <w:pPr>
        <w:spacing w:line="384" w:lineRule="exact"/>
        <w:jc w:val="left"/>
        <w:rPr>
          <w:rFonts w:hint="eastAsia" w:ascii="汉仪大宋简" w:hAnsi="汉仪大宋简" w:eastAsia="汉仪大宋简" w:cs="汉仪大宋简"/>
          <w:bCs/>
          <w:color w:val="auto"/>
          <w:sz w:val="26"/>
          <w:szCs w:val="24"/>
        </w:rPr>
      </w:pPr>
      <w:r>
        <w:rPr>
          <w:rFonts w:hint="eastAsia" w:ascii="汉仪大宋简" w:hAnsi="汉仪大宋简" w:eastAsia="汉仪大宋简" w:cs="汉仪大宋简"/>
          <w:bCs/>
          <w:color w:val="auto"/>
          <w:sz w:val="26"/>
          <w:szCs w:val="24"/>
        </w:rPr>
        <w:t>二、诉的要素</w:t>
      </w:r>
    </w:p>
    <w:p w14:paraId="73CBF774">
      <w:pPr>
        <w:spacing w:line="400" w:lineRule="exact"/>
        <w:ind w:firstLine="420"/>
        <w:rPr>
          <w:rFonts w:hint="eastAsia" w:ascii="汉仪书宋二简" w:eastAsia="汉仪书宋二简" w:cs="仿宋"/>
        </w:rPr>
      </w:pPr>
      <w:r>
        <w:rPr>
          <w:rFonts w:hint="eastAsia" w:ascii="汉仪书宋二简" w:eastAsia="汉仪书宋二简" w:cs="仿宋"/>
        </w:rPr>
        <w:t>诉的要素，是指构成诉的不可缺少的因素。明确诉的要素可以使诉特定化，是区分此诉与彼诉、判断是否构成重复起诉的重要依据。</w:t>
      </w:r>
      <w:r>
        <w:rPr>
          <w:rFonts w:hint="eastAsia" w:cs="宋体"/>
          <w:color w:val="FF0000"/>
          <w:lang w:val="en-US" w:eastAsia="zh-CN"/>
        </w:rPr>
        <w:t>三要素：当事人、诉讼标的、诉的理由（事实理由和法律理由）</w:t>
      </w:r>
    </w:p>
    <w:p w14:paraId="3090D944">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（一）当事人</w:t>
      </w:r>
    </w:p>
    <w:p w14:paraId="5508BEE5">
      <w:pPr>
        <w:spacing w:line="384" w:lineRule="exact"/>
        <w:ind w:firstLine="420" w:firstLineChars="200"/>
        <w:rPr>
          <w:rFonts w:hint="eastAsia" w:ascii="汉仪书宋二简" w:eastAsia="汉仪书宋二简" w:cs="仿宋"/>
          <w:b/>
        </w:rPr>
      </w:pPr>
      <w:r>
        <w:rPr>
          <w:rFonts w:hint="eastAsia" w:ascii="汉仪书宋二简" w:eastAsia="汉仪书宋二简" w:cs="仿宋"/>
        </w:rPr>
        <w:t>当事人是诉的主体要素。任何一个诉都有提起诉讼的一方当事人和被诉的另一方当事人。提起诉讼的当事人是原告，被诉的对方当事人即为被告。</w:t>
      </w:r>
      <w:r>
        <w:rPr>
          <w:rFonts w:hint="eastAsia" w:ascii="汉仪书宋二简" w:eastAsia="汉仪书宋二简" w:cs="仿宋"/>
          <w:color w:val="0000FF"/>
        </w:rPr>
        <w:t>此处的当事人必须是适格当事人，</w:t>
      </w:r>
      <w:r>
        <w:rPr>
          <w:rFonts w:hint="eastAsia" w:ascii="汉仪书宋二简" w:eastAsia="汉仪书宋二简" w:cs="仿宋"/>
        </w:rPr>
        <w:t>否则诉将失去意义。因此，法院审理民事案件都要首先明确当事人是否适格。</w:t>
      </w:r>
    </w:p>
    <w:p w14:paraId="4B903261">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（二）诉讼标的</w:t>
      </w:r>
    </w:p>
    <w:p w14:paraId="75E98F3F">
      <w:pPr>
        <w:spacing w:line="384" w:lineRule="exact"/>
        <w:ind w:firstLine="420" w:firstLineChars="200"/>
        <w:rPr>
          <w:rFonts w:hint="eastAsia" w:ascii="汉仪书宋二简" w:eastAsia="汉仪书宋二简" w:cs="仿宋"/>
        </w:rPr>
      </w:pPr>
      <w:r>
        <w:rPr>
          <w:rFonts w:hint="eastAsia" w:ascii="汉仪书宋二简" w:eastAsia="汉仪书宋二简" w:cs="仿宋"/>
        </w:rPr>
        <w:t>诉讼标的，是指当事人之间发生争议并要求法院作出裁判的民事法律关系。诉讼标的是诉的客体要素，是法院裁判的对象。</w:t>
      </w:r>
    </w:p>
    <w:p w14:paraId="1C296631">
      <w:pPr>
        <w:spacing w:line="384" w:lineRule="exact"/>
        <w:ind w:firstLine="420" w:firstLineChars="200"/>
        <w:rPr>
          <w:rFonts w:hint="eastAsia" w:ascii="汉仪书宋二简" w:eastAsia="汉仪书宋二简" w:cs="仿宋"/>
        </w:rPr>
      </w:pPr>
      <w:r>
        <w:rPr>
          <w:rFonts w:hint="eastAsia" w:ascii="汉仪书宋二简" w:eastAsia="汉仪中黑简" w:cs="仿宋"/>
          <w:color w:val="FF0000"/>
        </w:rPr>
        <w:t>诉的类型不同，诉讼标的也有所不同</w:t>
      </w:r>
      <w:r>
        <w:rPr>
          <w:rFonts w:hint="eastAsia" w:ascii="汉仪书宋二简" w:eastAsia="汉仪书宋二简" w:cs="仿宋"/>
        </w:rPr>
        <w:t>。给付之诉的诉讼标的是原告要求被告履行给付义务的请求所基于的原告与被告之间的实体法律关系；确认之诉的诉讼标的是原告请求法院确认他与被告之间存在或者不存在某一实体法律关系；变更之诉的诉讼标的是原告请求法院变更或消灭与被告之间存在的某种法律关系。</w:t>
      </w:r>
    </w:p>
    <w:p w14:paraId="7B42147A">
      <w:pPr>
        <w:spacing w:line="384" w:lineRule="exact"/>
        <w:ind w:firstLine="420" w:firstLineChars="200"/>
        <w:rPr>
          <w:rFonts w:hint="eastAsia" w:ascii="汉仪书宋二简" w:eastAsia="汉仪书宋二简" w:cs="仿宋"/>
        </w:rPr>
      </w:pPr>
      <w:r>
        <w:rPr>
          <w:rFonts w:hint="eastAsia" w:ascii="汉仪书宋二简" w:eastAsia="汉仪书宋二简" w:cs="仿宋"/>
        </w:rPr>
        <w:t>诉讼标的不同于诉讼标的物。诉讼标的物是指民事法律关系所指向的对象。</w:t>
      </w:r>
      <w:r>
        <w:rPr>
          <w:rFonts w:hint="eastAsia" w:ascii="汉仪书宋二简" w:eastAsia="汉仪书宋二简" w:cs="仿宋"/>
          <w:color w:val="0000FF"/>
        </w:rPr>
        <w:t>任何一个案件都具有一个特定的诉讼标的，但并不是所有的案件都存在诉讼标的物</w:t>
      </w:r>
      <w:r>
        <w:rPr>
          <w:rFonts w:hint="eastAsia" w:ascii="汉仪书宋二简" w:eastAsia="汉仪书宋二简" w:cs="仿宋"/>
        </w:rPr>
        <w:t>。</w:t>
      </w:r>
    </w:p>
    <w:p w14:paraId="16C257C5">
      <w:pPr>
        <w:spacing w:line="384" w:lineRule="exact"/>
        <w:ind w:firstLine="420" w:firstLineChars="200"/>
        <w:rPr>
          <w:rFonts w:hint="eastAsia" w:ascii="汉仪书宋二简" w:eastAsia="汉仪书宋二简" w:cs="仿宋"/>
        </w:rPr>
      </w:pPr>
      <w:r>
        <w:rPr>
          <w:rFonts w:hint="eastAsia" w:ascii="汉仪书宋二简" w:eastAsia="汉仪书宋二简" w:cs="仿宋"/>
        </w:rPr>
        <w:t>诉讼标的不同于诉讼请求。诉讼请求是基于民事法律关系向法院提出的具体请求。一般而言，诉讼过程中不允许变更诉讼标的，但</w:t>
      </w:r>
      <w:r>
        <w:rPr>
          <w:rFonts w:hint="eastAsia" w:ascii="汉仪书宋二简" w:eastAsia="汉仪书宋二简" w:cs="仿宋"/>
          <w:color w:val="0000FF"/>
        </w:rPr>
        <w:t>在不变更诉讼标的前提下可以变更诉讼请求。</w:t>
      </w:r>
      <w:r>
        <w:rPr>
          <w:rFonts w:hint="eastAsia" w:ascii="汉仪书宋二简" w:eastAsia="汉仪书宋二简" w:cs="仿宋"/>
        </w:rPr>
        <w:t>当事人和经特别授权的诉讼代理人均有权变更诉讼请求，但无独立请求权第三人不享有该权利。</w:t>
      </w:r>
    </w:p>
    <w:p w14:paraId="632616E8">
      <w:pPr>
        <w:spacing w:line="400" w:lineRule="exact"/>
        <w:ind w:firstLine="420"/>
        <w:rPr>
          <w:rFonts w:hint="eastAsia" w:ascii="宋体" w:hAnsi="宋体" w:eastAsia="宋体" w:cs="宋体"/>
          <w:color w:val="auto"/>
        </w:rPr>
      </w:pPr>
      <w:r>
        <w:rPr>
          <w:rFonts w:hint="eastAsia" w:ascii="宋体" w:hAnsi="宋体" w:eastAsia="宋体" w:cs="宋体"/>
          <w:color w:val="FF0000"/>
          <w:u w:val="single"/>
        </w:rPr>
        <w:t>诉讼过程中不允许变更诉讼标的，但在不变更诉讼标的前提下可以变更诉讼请求</w:t>
      </w:r>
      <w:r>
        <w:rPr>
          <w:rFonts w:hint="eastAsia" w:ascii="宋体" w:hAnsi="宋体" w:eastAsia="宋体" w:cs="宋体"/>
          <w:color w:val="auto"/>
        </w:rPr>
        <w:t>。</w:t>
      </w:r>
      <w:r>
        <w:rPr>
          <w:rFonts w:hint="eastAsia" w:cs="宋体"/>
          <w:color w:val="FF0000"/>
          <w:lang w:val="en-US" w:eastAsia="zh-CN"/>
        </w:rPr>
        <w:t>诉讼请求是民事起诉状的一部分；诉讼标的是诉讼请求的基础</w:t>
      </w:r>
    </w:p>
    <w:p w14:paraId="27F6A83A">
      <w:pPr>
        <w:spacing w:line="400" w:lineRule="exact"/>
        <w:ind w:firstLine="420"/>
        <w:rPr>
          <w:rFonts w:hint="default" w:ascii="宋体" w:hAnsi="宋体" w:eastAsia="宋体" w:cs="宋体"/>
          <w:color w:val="FF0000"/>
          <w:lang w:val="en-US" w:eastAsia="zh-CN"/>
        </w:rPr>
      </w:pPr>
      <w:r>
        <w:rPr>
          <w:rFonts w:hint="eastAsia" w:cs="宋体"/>
          <w:color w:val="FF0000"/>
          <w:lang w:val="en-US" w:eastAsia="zh-CN"/>
        </w:rPr>
        <w:t>变更诉讼标的就等于新的诉讼，法庭辩论终结前可变更诉讼请求，不需要变诉讼标的</w:t>
      </w:r>
    </w:p>
    <w:p w14:paraId="62B60C07">
      <w:pPr>
        <w:spacing w:line="400" w:lineRule="exact"/>
        <w:ind w:firstLine="420"/>
        <w:rPr>
          <w:rFonts w:hint="eastAsia" w:ascii="宋体" w:hAnsi="宋体" w:eastAsia="宋体" w:cs="宋体"/>
          <w:color w:val="auto"/>
        </w:rPr>
      </w:pPr>
      <w:r>
        <w:rPr>
          <w:rFonts w:hint="eastAsia" w:ascii="宋体" w:hAnsi="宋体" w:eastAsia="宋体" w:cs="宋体"/>
          <w:color w:val="auto"/>
        </w:rPr>
        <w:t>3.</w:t>
      </w:r>
      <w:r>
        <w:rPr>
          <w:rFonts w:hint="eastAsia" w:ascii="宋体" w:hAnsi="宋体" w:eastAsia="宋体" w:cs="宋体"/>
          <w:color w:val="auto"/>
          <w:u w:val="single"/>
        </w:rPr>
        <w:t>诉的类型不同，诉讼标的也有所不同</w:t>
      </w:r>
      <w:r>
        <w:rPr>
          <w:rFonts w:hint="eastAsia" w:ascii="宋体" w:hAnsi="宋体" w:eastAsia="宋体" w:cs="宋体"/>
          <w:color w:val="auto"/>
        </w:rPr>
        <w:t>。</w:t>
      </w:r>
    </w:p>
    <w:p w14:paraId="332FEFBD">
      <w:pPr>
        <w:spacing w:line="384" w:lineRule="exact"/>
        <w:ind w:firstLine="420" w:firstLineChars="200"/>
        <w:rPr>
          <w:rFonts w:hint="eastAsia" w:ascii="汉仪书宋二简" w:eastAsia="汉仪书宋二简" w:cs="仿宋"/>
        </w:rPr>
      </w:pPr>
    </w:p>
    <w:p w14:paraId="38ADE4C0">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（三）诉的理由</w:t>
      </w:r>
    </w:p>
    <w:p w14:paraId="022D7ED5">
      <w:pPr>
        <w:spacing w:line="384" w:lineRule="exact"/>
        <w:ind w:firstLine="420" w:firstLineChars="200"/>
        <w:rPr>
          <w:rFonts w:hint="eastAsia" w:ascii="汉仪书宋二简" w:eastAsia="汉仪书宋二简" w:cs="仿宋"/>
        </w:rPr>
      </w:pPr>
      <w:r>
        <w:rPr>
          <w:rFonts w:hint="eastAsia" w:ascii="汉仪书宋二简" w:eastAsia="汉仪书宋二简" w:cs="仿宋"/>
        </w:rPr>
        <w:t>诉的理由一般包括事实依据和法律依据。事实依据包括两类：一是引起民事法律关系发生、变更或消灭的事实；二是权利受到侵害或法律关系发生争议的事实。</w:t>
      </w:r>
    </w:p>
    <w:p w14:paraId="26676621">
      <w:pPr>
        <w:spacing w:line="384" w:lineRule="exact"/>
        <w:ind w:firstLine="420" w:firstLineChars="200"/>
        <w:rPr>
          <w:rFonts w:hint="eastAsia" w:ascii="汉仪书宋二简" w:eastAsia="汉仪书宋二简" w:cstheme="minorBidi"/>
          <w:b/>
        </w:rPr>
      </w:pPr>
    </w:p>
    <w:p w14:paraId="67C5D508">
      <w:pPr>
        <w:spacing w:line="384" w:lineRule="exact"/>
        <w:jc w:val="left"/>
        <w:rPr>
          <w:rFonts w:hint="eastAsia" w:ascii="汉仪大宋简" w:hAnsi="汉仪大宋简" w:eastAsia="汉仪大宋简" w:cs="汉仪大宋简"/>
          <w:bCs/>
          <w:color w:val="auto"/>
          <w:sz w:val="26"/>
          <w:szCs w:val="24"/>
        </w:rPr>
      </w:pPr>
      <w:r>
        <w:rPr>
          <w:rFonts w:hint="eastAsia" w:ascii="汉仪大宋简" w:hAnsi="汉仪大宋简" w:eastAsia="汉仪大宋简" w:cs="汉仪大宋简"/>
          <w:bCs/>
          <w:color w:val="auto"/>
          <w:sz w:val="26"/>
          <w:szCs w:val="24"/>
        </w:rPr>
        <w:t>三、诉的分类</w:t>
      </w:r>
    </w:p>
    <w:p w14:paraId="73A165B7">
      <w:pPr>
        <w:spacing w:line="400" w:lineRule="exact"/>
        <w:ind w:firstLine="420"/>
        <w:rPr>
          <w:rFonts w:hint="eastAsia" w:cs="宋体"/>
          <w:color w:val="FF0000"/>
          <w:lang w:eastAsia="zh-CN"/>
        </w:rPr>
      </w:pPr>
      <w:r>
        <w:rPr>
          <w:rFonts w:hint="eastAsia" w:ascii="宋体" w:hAnsi="宋体" w:eastAsia="宋体" w:cs="宋体"/>
          <w:color w:val="auto"/>
        </w:rPr>
        <w:t>按照</w:t>
      </w:r>
      <w:r>
        <w:rPr>
          <w:rFonts w:hint="eastAsia" w:ascii="宋体" w:hAnsi="宋体" w:eastAsia="宋体" w:cs="宋体"/>
          <w:color w:val="auto"/>
          <w:u w:val="single"/>
        </w:rPr>
        <w:t>当事人</w:t>
      </w:r>
      <w:r>
        <w:rPr>
          <w:rFonts w:hint="eastAsia" w:ascii="宋体" w:hAnsi="宋体" w:eastAsia="宋体" w:cs="宋体"/>
          <w:b/>
          <w:bCs/>
          <w:color w:val="auto"/>
          <w:u w:val="single"/>
        </w:rPr>
        <w:t>诉讼请求</w:t>
      </w:r>
      <w:r>
        <w:rPr>
          <w:rFonts w:hint="eastAsia" w:ascii="宋体" w:hAnsi="宋体" w:eastAsia="宋体" w:cs="宋体"/>
          <w:color w:val="auto"/>
          <w:u w:val="single"/>
        </w:rPr>
        <w:t>的目的和内容</w:t>
      </w:r>
      <w:r>
        <w:rPr>
          <w:rFonts w:hint="eastAsia" w:ascii="宋体" w:hAnsi="宋体" w:eastAsia="宋体" w:cs="宋体"/>
          <w:color w:val="auto"/>
        </w:rPr>
        <w:t>不同，</w:t>
      </w:r>
      <w:r>
        <w:rPr>
          <w:rFonts w:hint="eastAsia" w:cs="宋体"/>
          <w:color w:val="auto"/>
          <w:lang w:eastAsia="zh-CN"/>
        </w:rPr>
        <w:t>（</w:t>
      </w:r>
      <w:r>
        <w:rPr>
          <w:rFonts w:hint="eastAsia" w:cs="宋体"/>
          <w:color w:val="auto"/>
          <w:lang w:val="en-US" w:eastAsia="zh-CN"/>
        </w:rPr>
        <w:t>不根据被告答辩意见</w:t>
      </w:r>
      <w:r>
        <w:rPr>
          <w:rFonts w:hint="eastAsia" w:cs="宋体"/>
          <w:color w:val="auto"/>
          <w:lang w:eastAsia="zh-CN"/>
        </w:rPr>
        <w:t>）</w:t>
      </w:r>
      <w:r>
        <w:rPr>
          <w:rFonts w:hint="eastAsia" w:ascii="宋体" w:hAnsi="宋体" w:eastAsia="宋体" w:cs="宋体"/>
          <w:color w:val="auto"/>
        </w:rPr>
        <w:t>可以将诉分为给付之诉、确认之诉、变更之诉。</w:t>
      </w:r>
      <w:r>
        <w:rPr>
          <w:rFonts w:hint="eastAsia" w:cs="宋体"/>
          <w:color w:val="FF0000"/>
          <w:lang w:eastAsia="zh-CN"/>
        </w:rPr>
        <w:t>（</w:t>
      </w:r>
      <w:r>
        <w:rPr>
          <w:rFonts w:hint="eastAsia" w:cs="宋体"/>
          <w:color w:val="FF0000"/>
          <w:lang w:val="en-US" w:eastAsia="zh-CN"/>
        </w:rPr>
        <w:t>非诉程序不适用诉的分类标准</w:t>
      </w:r>
      <w:r>
        <w:rPr>
          <w:rFonts w:hint="eastAsia" w:cs="宋体"/>
          <w:color w:val="FF0000"/>
          <w:lang w:eastAsia="zh-CN"/>
        </w:rPr>
        <w:t>）</w:t>
      </w:r>
    </w:p>
    <w:p w14:paraId="244C1386">
      <w:pPr>
        <w:spacing w:line="400" w:lineRule="exact"/>
        <w:ind w:firstLine="420"/>
        <w:rPr>
          <w:rFonts w:hint="default" w:cs="宋体"/>
          <w:color w:val="FF0000"/>
          <w:lang w:val="en-US" w:eastAsia="zh-CN"/>
        </w:rPr>
      </w:pPr>
      <w:r>
        <w:rPr>
          <w:rFonts w:hint="eastAsia" w:cs="宋体"/>
          <w:color w:val="FF0000"/>
          <w:lang w:val="en-US" w:eastAsia="zh-CN"/>
        </w:rPr>
        <w:t>非诉程序包括宣告公民失踪、死亡案件； 认定公民无行为能力、限制行为能力案件； 认定财产无主案件；确认调解协议案件、实现担保物权案、指定遗产管理人程序等，不解决争议。</w:t>
      </w:r>
    </w:p>
    <w:p w14:paraId="79E38CD0">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（一）给付之诉</w:t>
      </w:r>
    </w:p>
    <w:p w14:paraId="0807521A">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给付之诉，是指原告请求法院判令被告向其履行特定给付义务的诉。</w:t>
      </w:r>
    </w:p>
    <w:p w14:paraId="5D74F015">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根据给付内容的不同，给付之诉分为</w:t>
      </w:r>
      <w:r>
        <w:rPr>
          <w:rFonts w:hint="eastAsia" w:ascii="宋体" w:hAnsi="宋体" w:eastAsia="宋体" w:cs="宋体"/>
          <w:color w:val="auto"/>
          <w:u w:val="single"/>
        </w:rPr>
        <w:t>财产给付之诉</w:t>
      </w:r>
      <w:r>
        <w:rPr>
          <w:rFonts w:hint="eastAsia" w:ascii="宋体" w:hAnsi="宋体" w:eastAsia="宋体" w:cs="宋体"/>
          <w:color w:val="auto"/>
        </w:rPr>
        <w:t>和</w:t>
      </w:r>
      <w:r>
        <w:rPr>
          <w:rFonts w:hint="eastAsia" w:ascii="宋体" w:hAnsi="宋体" w:eastAsia="宋体" w:cs="宋体"/>
          <w:color w:val="auto"/>
          <w:u w:val="single"/>
        </w:rPr>
        <w:t>行为给付之诉</w:t>
      </w:r>
      <w:r>
        <w:rPr>
          <w:rFonts w:hint="eastAsia" w:cs="宋体"/>
          <w:color w:val="auto"/>
          <w:u w:val="single"/>
          <w:lang w:eastAsia="zh-CN"/>
        </w:rPr>
        <w:t>（</w:t>
      </w:r>
      <w:r>
        <w:rPr>
          <w:rFonts w:hint="eastAsia" w:cs="宋体"/>
          <w:color w:val="FF0000"/>
          <w:u w:val="single"/>
          <w:lang w:val="en-US" w:eastAsia="zh-CN"/>
        </w:rPr>
        <w:t>可以作为如赔礼道歉；或者不作为，如停止侵害</w:t>
      </w:r>
      <w:r>
        <w:rPr>
          <w:rFonts w:hint="eastAsia" w:cs="宋体"/>
          <w:color w:val="FF0000"/>
          <w:u w:val="single"/>
          <w:lang w:eastAsia="zh-CN"/>
        </w:rPr>
        <w:t>）</w:t>
      </w:r>
      <w:r>
        <w:rPr>
          <w:rFonts w:hint="eastAsia" w:ascii="宋体" w:hAnsi="宋体" w:eastAsia="宋体" w:cs="宋体"/>
          <w:color w:val="auto"/>
        </w:rPr>
        <w:t>。</w:t>
      </w:r>
    </w:p>
    <w:p w14:paraId="08398292">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给付之诉的特点是，</w:t>
      </w:r>
      <w:r>
        <w:rPr>
          <w:rFonts w:hint="eastAsia" w:ascii="宋体" w:hAnsi="宋体" w:eastAsia="宋体" w:cs="宋体"/>
          <w:color w:val="auto"/>
          <w:u w:val="single"/>
        </w:rPr>
        <w:t>法院给付判决具有执行效力</w:t>
      </w:r>
      <w:r>
        <w:rPr>
          <w:rFonts w:hint="eastAsia" w:ascii="宋体" w:hAnsi="宋体" w:eastAsia="宋体" w:cs="宋体"/>
          <w:color w:val="auto"/>
        </w:rPr>
        <w:t>，被告不履行给付义务，原告可以申请法院强制执行。</w:t>
      </w:r>
    </w:p>
    <w:p w14:paraId="462D5723">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（二）确认之诉</w:t>
      </w:r>
    </w:p>
    <w:p w14:paraId="47DC7E2D">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确认之诉，是指原告请求法院确认与被告之间是否存在某种民事法律关系的诉。</w:t>
      </w:r>
    </w:p>
    <w:p w14:paraId="7DDD2015">
      <w:pPr>
        <w:spacing w:line="400" w:lineRule="exact"/>
        <w:ind w:firstLine="420" w:firstLineChars="200"/>
        <w:rPr>
          <w:rFonts w:hint="default" w:ascii="宋体" w:hAnsi="宋体" w:eastAsia="宋体" w:cs="宋体"/>
          <w:color w:val="FF0000"/>
          <w:lang w:val="en-US" w:eastAsia="zh-CN"/>
        </w:rPr>
      </w:pPr>
      <w:r>
        <w:rPr>
          <w:rFonts w:hint="eastAsia" w:ascii="宋体" w:hAnsi="宋体" w:eastAsia="宋体" w:cs="宋体"/>
          <w:color w:val="auto"/>
        </w:rPr>
        <w:t>确认之诉可分为</w:t>
      </w:r>
      <w:r>
        <w:rPr>
          <w:rFonts w:hint="eastAsia" w:ascii="宋体" w:hAnsi="宋体" w:eastAsia="宋体" w:cs="宋体"/>
          <w:color w:val="auto"/>
          <w:u w:val="single"/>
        </w:rPr>
        <w:t>积极确认之诉</w:t>
      </w:r>
      <w:r>
        <w:rPr>
          <w:rFonts w:hint="eastAsia" w:cs="宋体"/>
          <w:color w:val="auto"/>
          <w:u w:val="single"/>
          <w:lang w:eastAsia="zh-CN"/>
        </w:rPr>
        <w:t>（</w:t>
      </w:r>
      <w:r>
        <w:rPr>
          <w:rFonts w:hint="eastAsia" w:cs="宋体"/>
          <w:color w:val="auto"/>
          <w:u w:val="single"/>
          <w:lang w:val="en-US" w:eastAsia="zh-CN"/>
        </w:rPr>
        <w:t>确认亲子关系等</w:t>
      </w:r>
      <w:r>
        <w:rPr>
          <w:rFonts w:hint="eastAsia" w:cs="宋体"/>
          <w:color w:val="auto"/>
          <w:u w:val="single"/>
          <w:lang w:eastAsia="zh-CN"/>
        </w:rPr>
        <w:t>）</w:t>
      </w:r>
      <w:r>
        <w:rPr>
          <w:rFonts w:hint="eastAsia" w:ascii="宋体" w:hAnsi="宋体" w:eastAsia="宋体" w:cs="宋体"/>
          <w:color w:val="auto"/>
        </w:rPr>
        <w:t>和</w:t>
      </w:r>
      <w:r>
        <w:rPr>
          <w:rFonts w:hint="eastAsia" w:ascii="宋体" w:hAnsi="宋体" w:eastAsia="宋体" w:cs="宋体"/>
          <w:color w:val="auto"/>
          <w:u w:val="single"/>
        </w:rPr>
        <w:t>消极确认之诉</w:t>
      </w:r>
      <w:r>
        <w:rPr>
          <w:rFonts w:hint="eastAsia" w:cs="宋体"/>
          <w:color w:val="auto"/>
          <w:u w:val="single"/>
          <w:lang w:eastAsia="zh-CN"/>
        </w:rPr>
        <w:t>（</w:t>
      </w:r>
      <w:r>
        <w:rPr>
          <w:rFonts w:hint="eastAsia" w:cs="宋体"/>
          <w:color w:val="auto"/>
          <w:u w:val="single"/>
          <w:lang w:val="en-US" w:eastAsia="zh-CN"/>
        </w:rPr>
        <w:t>确认合同无效</w:t>
      </w:r>
      <w:r>
        <w:rPr>
          <w:rFonts w:hint="eastAsia" w:cs="宋体"/>
          <w:color w:val="auto"/>
          <w:u w:val="single"/>
          <w:lang w:eastAsia="zh-CN"/>
        </w:rPr>
        <w:t>）</w:t>
      </w:r>
      <w:r>
        <w:rPr>
          <w:rFonts w:hint="eastAsia" w:ascii="宋体" w:hAnsi="宋体" w:eastAsia="宋体" w:cs="宋体"/>
          <w:color w:val="auto"/>
        </w:rPr>
        <w:t>。</w:t>
      </w:r>
      <w:r>
        <w:rPr>
          <w:rFonts w:hint="eastAsia" w:cs="宋体"/>
          <w:color w:val="FF0000"/>
          <w:lang w:val="en-US" w:eastAsia="zh-CN"/>
        </w:rPr>
        <w:t>需要原告具有确认利益</w:t>
      </w:r>
    </w:p>
    <w:p w14:paraId="36582656">
      <w:pPr>
        <w:spacing w:line="400" w:lineRule="exact"/>
        <w:ind w:firstLine="420" w:firstLineChars="200"/>
        <w:rPr>
          <w:rFonts w:hint="default" w:ascii="宋体" w:hAnsi="宋体" w:eastAsia="宋体" w:cs="宋体"/>
          <w:color w:val="auto"/>
          <w:lang w:val="en-US" w:eastAsia="zh-CN"/>
        </w:rPr>
      </w:pPr>
      <w:r>
        <w:rPr>
          <w:rFonts w:hint="eastAsia" w:cs="宋体"/>
          <w:color w:val="auto"/>
          <w:lang w:val="en-US" w:eastAsia="zh-CN"/>
        </w:rPr>
        <w:t>客体是法律关系，</w:t>
      </w:r>
      <w:r>
        <w:rPr>
          <w:rFonts w:hint="eastAsia" w:cs="宋体"/>
          <w:color w:val="FF0000"/>
          <w:lang w:val="en-US" w:eastAsia="zh-CN"/>
        </w:rPr>
        <w:t>不包括事实和事实关系</w:t>
      </w:r>
      <w:r>
        <w:rPr>
          <w:rFonts w:hint="eastAsia" w:cs="宋体"/>
          <w:color w:val="auto"/>
          <w:lang w:val="en-US" w:eastAsia="zh-CN"/>
        </w:rPr>
        <w:t>。</w:t>
      </w:r>
    </w:p>
    <w:p w14:paraId="46D550B4">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（三）变更之诉（形成之诉）</w:t>
      </w:r>
    </w:p>
    <w:p w14:paraId="622E2BDA">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变更之诉，是指原告请求法院以判决改变或消灭既存的某种民事法律关系的诉。</w:t>
      </w:r>
    </w:p>
    <w:p w14:paraId="45244681">
      <w:pPr>
        <w:spacing w:line="400" w:lineRule="exact"/>
        <w:ind w:firstLine="420" w:firstLineChars="200"/>
        <w:rPr>
          <w:rFonts w:hint="default" w:ascii="宋体" w:hAnsi="宋体" w:eastAsia="宋体" w:cs="宋体"/>
          <w:color w:val="FF0000"/>
          <w:lang w:val="en-US" w:eastAsia="zh-CN"/>
        </w:rPr>
      </w:pPr>
      <w:r>
        <w:rPr>
          <w:rFonts w:hint="eastAsia" w:ascii="宋体" w:hAnsi="宋体" w:eastAsia="宋体" w:cs="宋体"/>
          <w:color w:val="auto"/>
          <w:u w:val="single"/>
        </w:rPr>
        <w:t>民事法律关系由主体、客体和内容三个要素构成，原告起诉请求对任何一个要素的变更均构成变更之诉</w:t>
      </w:r>
      <w:r>
        <w:rPr>
          <w:rFonts w:hint="eastAsia" w:ascii="宋体" w:hAnsi="宋体" w:eastAsia="宋体" w:cs="宋体"/>
          <w:color w:val="auto"/>
        </w:rPr>
        <w:t>。</w:t>
      </w:r>
      <w:r>
        <w:rPr>
          <w:rFonts w:hint="eastAsia" w:cs="宋体"/>
          <w:color w:val="auto"/>
          <w:lang w:val="en-US" w:eastAsia="zh-CN"/>
        </w:rPr>
        <w:t xml:space="preserve"> </w:t>
      </w:r>
      <w:r>
        <w:rPr>
          <w:rFonts w:hint="eastAsia" w:cs="宋体"/>
          <w:color w:val="FF0000"/>
          <w:lang w:val="en-US" w:eastAsia="zh-CN"/>
        </w:rPr>
        <w:t>确认之诉有没有法律关系需要法院确认，形成之诉存在法律关系通过判决变更或消灭</w:t>
      </w:r>
    </w:p>
    <w:p w14:paraId="1B95D299">
      <w:pPr>
        <w:spacing w:line="400" w:lineRule="exact"/>
        <w:ind w:firstLine="420" w:firstLineChars="200"/>
        <w:rPr>
          <w:rFonts w:hint="eastAsia" w:cs="宋体"/>
          <w:color w:val="FF0000"/>
          <w:u w:val="single"/>
          <w:lang w:val="en-US" w:eastAsia="zh-CN"/>
        </w:rPr>
      </w:pPr>
      <w:r>
        <w:rPr>
          <w:rFonts w:hint="eastAsia" w:cs="宋体"/>
          <w:color w:val="FF0000"/>
          <w:u w:val="single"/>
          <w:lang w:val="en-US" w:eastAsia="zh-CN"/>
        </w:rPr>
        <w:t>离婚案件是变更之诉（实体法上变更之诉  变更实体法律关系）；第三人撤销权诉讼也是变更之诉（诉讼法中的变更之诉，变更判决裁定调解书）</w:t>
      </w:r>
    </w:p>
    <w:p w14:paraId="3B895157">
      <w:pPr>
        <w:spacing w:line="400" w:lineRule="exact"/>
        <w:ind w:firstLine="420" w:firstLineChars="200"/>
        <w:rPr>
          <w:rFonts w:hint="eastAsia" w:cs="宋体"/>
          <w:color w:val="FF0000"/>
          <w:u w:val="single"/>
          <w:lang w:val="en-US" w:eastAsia="zh-CN"/>
        </w:rPr>
      </w:pPr>
      <w:r>
        <w:rPr>
          <w:rFonts w:hint="eastAsia" w:cs="宋体"/>
          <w:color w:val="FF0000"/>
          <w:u w:val="single"/>
          <w:lang w:val="en-US" w:eastAsia="zh-CN"/>
        </w:rPr>
        <w:t>形成诉权如合同撤销权、可撤销婚姻等是形成之诉</w:t>
      </w:r>
    </w:p>
    <w:p w14:paraId="1798035C">
      <w:pPr>
        <w:spacing w:line="400" w:lineRule="exact"/>
        <w:ind w:firstLine="420" w:firstLineChars="200"/>
        <w:rPr>
          <w:rFonts w:hint="eastAsia" w:cs="宋体"/>
          <w:color w:val="FF0000"/>
          <w:u w:val="single"/>
          <w:lang w:val="en-US" w:eastAsia="zh-CN"/>
        </w:rPr>
      </w:pPr>
      <w:r>
        <w:rPr>
          <w:rFonts w:hint="eastAsia" w:cs="宋体"/>
          <w:color w:val="FF0000"/>
          <w:u w:val="single"/>
          <w:lang w:val="en-US" w:eastAsia="zh-CN"/>
        </w:rPr>
        <w:t>一般解除权一般形成权，起诉状副本送达时解除，后面诉讼是确认之诉，情势变更解除和违约方解除权是例外（只有这两类解除权是形成诉权）</w:t>
      </w:r>
    </w:p>
    <w:p w14:paraId="61DDA3BD">
      <w:pPr>
        <w:spacing w:line="400" w:lineRule="exact"/>
        <w:ind w:firstLine="420" w:firstLineChars="200"/>
        <w:rPr>
          <w:rFonts w:hint="default" w:cs="宋体"/>
          <w:color w:val="FF0000"/>
          <w:u w:val="single"/>
          <w:lang w:val="en-US" w:eastAsia="zh-CN"/>
        </w:rPr>
      </w:pPr>
    </w:p>
    <w:p w14:paraId="001F10A9">
      <w:pPr>
        <w:spacing w:line="400" w:lineRule="exact"/>
        <w:ind w:firstLine="420" w:firstLineChars="200"/>
        <w:rPr>
          <w:rFonts w:hint="default" w:eastAsia="宋体" w:cs="宋体"/>
          <w:color w:val="FF0000"/>
          <w:lang w:val="en-US" w:eastAsia="zh-CN"/>
        </w:rPr>
      </w:pPr>
      <w:r>
        <w:rPr>
          <w:rFonts w:hint="eastAsia" w:ascii="宋体" w:hAnsi="宋体" w:eastAsia="宋体" w:cs="宋体"/>
          <w:color w:val="auto"/>
          <w:u w:val="single"/>
        </w:rPr>
        <w:t>若一个案件原告提出数项诉讼请求，应逐一作出判断</w:t>
      </w:r>
      <w:r>
        <w:rPr>
          <w:rFonts w:hint="eastAsia" w:ascii="宋体" w:hAnsi="宋体" w:eastAsia="宋体" w:cs="宋体"/>
          <w:color w:val="auto"/>
        </w:rPr>
        <w:t>。</w:t>
      </w:r>
      <w:r>
        <w:rPr>
          <w:rFonts w:hint="eastAsia" w:cs="宋体"/>
          <w:color w:val="FF0000"/>
          <w:lang w:val="en-US" w:eastAsia="zh-CN"/>
        </w:rPr>
        <w:t>诉的类型不是针对一个案件，而是针对一个诉讼请求，不存在谁吸收谁，分别判断</w:t>
      </w:r>
    </w:p>
    <w:p w14:paraId="5A9434DE">
      <w:pPr>
        <w:spacing w:line="400" w:lineRule="exact"/>
        <w:ind w:firstLine="420" w:firstLineChars="200"/>
        <w:rPr>
          <w:rFonts w:hint="default" w:ascii="宋体" w:hAnsi="宋体" w:eastAsia="宋体" w:cs="宋体"/>
          <w:color w:val="FF0000"/>
          <w:lang w:val="en-US" w:eastAsia="zh-CN"/>
        </w:rPr>
      </w:pPr>
      <w:r>
        <w:rPr>
          <w:rFonts w:hint="eastAsia" w:cs="宋体"/>
          <w:color w:val="auto"/>
          <w:lang w:val="en-US" w:eastAsia="zh-CN"/>
        </w:rPr>
        <w:t>诉的分类只</w:t>
      </w:r>
      <w:r>
        <w:rPr>
          <w:rFonts w:hint="eastAsia" w:cs="宋体"/>
          <w:color w:val="FF0000"/>
          <w:lang w:val="en-US" w:eastAsia="zh-CN"/>
        </w:rPr>
        <w:t>看原告诉讼请求，不看被告答辩意见</w:t>
      </w:r>
    </w:p>
    <w:p w14:paraId="45C4160E">
      <w:pPr>
        <w:spacing w:line="384" w:lineRule="exact"/>
        <w:jc w:val="left"/>
        <w:rPr>
          <w:rFonts w:hint="eastAsia" w:ascii="汉仪大宋简" w:hAnsi="汉仪大宋简" w:eastAsia="汉仪大宋简" w:cs="汉仪大宋简"/>
          <w:bCs/>
          <w:color w:val="auto"/>
          <w:sz w:val="26"/>
          <w:szCs w:val="24"/>
        </w:rPr>
      </w:pPr>
      <w:r>
        <w:rPr>
          <w:rFonts w:hint="eastAsia" w:ascii="汉仪大宋简" w:hAnsi="汉仪大宋简" w:eastAsia="汉仪大宋简" w:cs="汉仪大宋简"/>
          <w:bCs/>
          <w:color w:val="auto"/>
          <w:sz w:val="26"/>
          <w:szCs w:val="24"/>
        </w:rPr>
        <w:t>四、反诉</w:t>
      </w:r>
    </w:p>
    <w:p w14:paraId="1EFF4BC7">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（一）反诉的概念和性质</w:t>
      </w:r>
    </w:p>
    <w:p w14:paraId="430AD3FB">
      <w:pPr>
        <w:spacing w:line="384" w:lineRule="exact"/>
        <w:ind w:firstLine="420" w:firstLineChars="200"/>
        <w:rPr>
          <w:rFonts w:hint="eastAsia" w:ascii="汉仪书宋二简" w:eastAsia="汉仪书宋二简" w:cs="仿宋"/>
        </w:rPr>
      </w:pPr>
      <w:r>
        <w:rPr>
          <w:rFonts w:hint="eastAsia" w:ascii="汉仪书宋二简" w:eastAsia="汉仪书宋二简" w:cs="仿宋"/>
        </w:rPr>
        <w:t>反诉，是指在诉讼过程中，本诉被告针对本诉原告向法院提出的独立的反请求。反诉的法律依据是《民事诉讼法》第54条。该条文规定，被告有权提起反诉。本诉的原告在反诉中称为“反诉被告”，本诉的被告称为“反诉原告”。</w:t>
      </w:r>
    </w:p>
    <w:p w14:paraId="117310FD">
      <w:pPr>
        <w:spacing w:line="384" w:lineRule="exact"/>
        <w:ind w:firstLine="420" w:firstLineChars="200"/>
        <w:rPr>
          <w:rFonts w:hint="eastAsia" w:ascii="汉仪书宋二简" w:eastAsia="汉仪书宋二简" w:cs="仿宋"/>
        </w:rPr>
      </w:pPr>
      <w:r>
        <w:rPr>
          <w:rFonts w:hint="eastAsia" w:ascii="汉仪书宋二简" w:eastAsia="汉仪书宋二简" w:cs="仿宋"/>
        </w:rPr>
        <w:t>反诉制度的目的在于，通过反诉与本诉合并审理，减少当事人的讼累，降低诉讼成本，便于判决的执行。</w:t>
      </w:r>
    </w:p>
    <w:p w14:paraId="5515610D">
      <w:pPr>
        <w:spacing w:line="400" w:lineRule="exact"/>
        <w:ind w:firstLine="420" w:firstLineChars="200"/>
        <w:rPr>
          <w:rFonts w:hint="default" w:ascii="宋体" w:hAnsi="宋体" w:eastAsia="宋体" w:cs="宋体"/>
          <w:color w:val="FF0000"/>
          <w:lang w:val="en-US" w:eastAsia="zh-CN"/>
        </w:rPr>
      </w:pPr>
      <w:r>
        <w:rPr>
          <w:rFonts w:hint="eastAsia" w:ascii="宋体" w:hAnsi="宋体" w:eastAsia="宋体" w:cs="宋体"/>
          <w:color w:val="auto"/>
        </w:rPr>
        <w:t>反诉是指在诉讼过程中，</w:t>
      </w:r>
      <w:r>
        <w:rPr>
          <w:rFonts w:hint="eastAsia" w:ascii="宋体" w:hAnsi="宋体" w:eastAsia="宋体" w:cs="宋体"/>
          <w:color w:val="FF0000"/>
        </w:rPr>
        <w:t>本诉被告针对本诉原告向法院提出的独立的反请</w:t>
      </w:r>
      <w:r>
        <w:rPr>
          <w:rFonts w:hint="eastAsia" w:ascii="宋体" w:hAnsi="宋体" w:eastAsia="宋体" w:cs="宋体"/>
          <w:color w:val="auto"/>
        </w:rPr>
        <w:t>求。</w:t>
      </w:r>
      <w:r>
        <w:rPr>
          <w:rFonts w:hint="eastAsia" w:cs="宋体"/>
          <w:color w:val="auto"/>
          <w:lang w:val="en-US" w:eastAsia="zh-CN"/>
        </w:rPr>
        <w:t xml:space="preserve"> </w:t>
      </w:r>
      <w:r>
        <w:rPr>
          <w:rFonts w:hint="eastAsia" w:cs="宋体"/>
          <w:color w:val="FF0000"/>
          <w:lang w:val="en-US" w:eastAsia="zh-CN"/>
        </w:rPr>
        <w:t>反诉具有独立性</w:t>
      </w:r>
    </w:p>
    <w:p w14:paraId="4E6A2482">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反驳是指被告针对原告提出的诉讼请求和理由，从实体上和程序上、从事实上和法律上予以否定或部分的否定。</w:t>
      </w:r>
      <w:r>
        <w:rPr>
          <w:rFonts w:hint="eastAsia" w:ascii="宋体" w:hAnsi="宋体" w:eastAsia="宋体" w:cs="宋体"/>
          <w:color w:val="FF0000"/>
        </w:rPr>
        <w:t>抗辩与否认均属于反驳。</w:t>
      </w:r>
    </w:p>
    <w:p w14:paraId="51883366">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抗辩，是指在民事诉讼中，不负证明责任的当事人立足于对方当事人所主张的事实而向受诉法院提出的能够排斥该事实所产生之法律效果的事实</w:t>
      </w:r>
      <w:r>
        <w:rPr>
          <w:rFonts w:hint="eastAsia" w:cs="宋体"/>
          <w:color w:val="auto"/>
          <w:lang w:eastAsia="zh-CN"/>
        </w:rPr>
        <w:t>（</w:t>
      </w:r>
      <w:r>
        <w:rPr>
          <w:rFonts w:hint="eastAsia" w:cs="宋体"/>
          <w:color w:val="FF0000"/>
          <w:lang w:val="en-US" w:eastAsia="zh-CN"/>
        </w:rPr>
        <w:t>抗辩需要承担证明责任</w:t>
      </w:r>
      <w:r>
        <w:rPr>
          <w:rFonts w:hint="eastAsia" w:cs="宋体"/>
          <w:color w:val="FF0000"/>
          <w:lang w:eastAsia="zh-CN"/>
        </w:rPr>
        <w:t>）</w:t>
      </w:r>
      <w:r>
        <w:rPr>
          <w:rFonts w:hint="eastAsia" w:ascii="宋体" w:hAnsi="宋体" w:eastAsia="宋体" w:cs="宋体"/>
          <w:color w:val="auto"/>
        </w:rPr>
        <w:t>。</w:t>
      </w:r>
    </w:p>
    <w:p w14:paraId="29C8F591">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否认，是指在民事诉讼中，不负证明责任的当事人向受诉法院明确表示对方当事人所主张的事实是不真实的。单纯的否认，是指不负证明责任的当事人仅仅向受诉法院陈述对方当事人所主张的事实不存在，</w:t>
      </w:r>
      <w:r>
        <w:rPr>
          <w:rFonts w:hint="eastAsia" w:ascii="宋体" w:hAnsi="宋体" w:eastAsia="宋体" w:cs="宋体"/>
          <w:color w:val="FF0000"/>
        </w:rPr>
        <w:t>而没有陈述其不存在的理由</w:t>
      </w:r>
      <w:r>
        <w:rPr>
          <w:rFonts w:hint="eastAsia" w:ascii="宋体" w:hAnsi="宋体" w:eastAsia="宋体" w:cs="宋体"/>
          <w:color w:val="auto"/>
        </w:rPr>
        <w:t>。附理由的否认，是指不负证明责任的当事人针对对方当事人所主张的事实</w:t>
      </w:r>
      <w:r>
        <w:rPr>
          <w:rFonts w:hint="eastAsia" w:ascii="宋体" w:hAnsi="宋体" w:eastAsia="宋体" w:cs="宋体"/>
          <w:color w:val="FF0000"/>
        </w:rPr>
        <w:t>向受诉法院陈述了与该事实不能同时成立的事实</w:t>
      </w:r>
      <w:r>
        <w:rPr>
          <w:rFonts w:hint="eastAsia" w:ascii="宋体" w:hAnsi="宋体" w:eastAsia="宋体" w:cs="宋体"/>
          <w:color w:val="auto"/>
        </w:rPr>
        <w:t>。</w:t>
      </w:r>
    </w:p>
    <w:p w14:paraId="2206F1F9">
      <w:pPr>
        <w:spacing w:line="384" w:lineRule="exact"/>
        <w:ind w:firstLine="420" w:firstLineChars="200"/>
        <w:rPr>
          <w:rFonts w:hint="eastAsia" w:ascii="汉仪书宋二简" w:eastAsia="汉仪书宋二简"/>
        </w:rPr>
      </w:pPr>
      <w:r>
        <w:rPr>
          <w:rFonts w:hint="eastAsia" w:ascii="汉仪书宋二简" w:eastAsia="汉仪书宋二简"/>
        </w:rPr>
        <w:t>例如，甲主张乙向其借款1万元未归还而起诉，乙不同表述的法律意义如下：</w:t>
      </w:r>
    </w:p>
    <w:p w14:paraId="7F7DAF46">
      <w:pPr>
        <w:spacing w:line="384" w:lineRule="exact"/>
        <w:ind w:firstLine="420" w:firstLineChars="200"/>
        <w:rPr>
          <w:rFonts w:hint="eastAsia" w:ascii="汉仪书宋二简" w:eastAsia="汉仪书宋二简"/>
        </w:rPr>
      </w:pPr>
      <w:r>
        <w:rPr>
          <w:rFonts w:hint="eastAsia" w:ascii="汉仪书宋二简" w:eastAsia="汉仪书宋二简"/>
        </w:rPr>
        <w:t>1．乙说：并未向甲借款（消极否认）</w:t>
      </w:r>
    </w:p>
    <w:p w14:paraId="13BA1E1F">
      <w:pPr>
        <w:spacing w:line="384" w:lineRule="exact"/>
        <w:ind w:firstLine="420" w:firstLineChars="200"/>
        <w:rPr>
          <w:rFonts w:hint="eastAsia" w:ascii="汉仪书宋二简" w:eastAsia="汉仪书宋二简"/>
        </w:rPr>
      </w:pPr>
      <w:r>
        <w:rPr>
          <w:rFonts w:hint="eastAsia" w:ascii="汉仪书宋二简" w:eastAsia="汉仪书宋二简"/>
        </w:rPr>
        <w:t>2．乙说：曾收到1万元，但并非借款，而是甲赠与自己（积极否认）</w:t>
      </w:r>
    </w:p>
    <w:p w14:paraId="66225151">
      <w:pPr>
        <w:spacing w:line="384" w:lineRule="exact"/>
        <w:ind w:firstLine="420" w:firstLineChars="200"/>
        <w:rPr>
          <w:rFonts w:hint="eastAsia" w:ascii="汉仪书宋二简" w:eastAsia="汉仪书宋二简"/>
        </w:rPr>
      </w:pPr>
      <w:r>
        <w:rPr>
          <w:rFonts w:hint="eastAsia" w:ascii="汉仪书宋二简" w:eastAsia="汉仪书宋二简"/>
        </w:rPr>
        <w:t>3．乙说：该笔借款早已清偿（抗辩）</w:t>
      </w:r>
    </w:p>
    <w:p w14:paraId="4D968A42">
      <w:pPr>
        <w:spacing w:line="384" w:lineRule="exact"/>
        <w:ind w:firstLine="420" w:firstLineChars="200"/>
        <w:rPr>
          <w:rFonts w:hint="eastAsia" w:ascii="汉仪书宋二简" w:eastAsia="汉仪书宋二简"/>
        </w:rPr>
      </w:pPr>
      <w:r>
        <w:rPr>
          <w:rFonts w:hint="eastAsia" w:ascii="汉仪书宋二简" w:eastAsia="汉仪书宋二简"/>
        </w:rPr>
        <w:t>4．乙说：我确曾向甲借款1万元（自认）</w:t>
      </w:r>
    </w:p>
    <w:p w14:paraId="2342ED28">
      <w:pPr>
        <w:spacing w:line="384" w:lineRule="exact"/>
        <w:ind w:firstLine="420" w:firstLineChars="200"/>
        <w:rPr>
          <w:rFonts w:hint="eastAsia" w:ascii="汉仪书宋二简" w:eastAsia="汉仪书宋二简"/>
        </w:rPr>
      </w:pPr>
      <w:r>
        <w:rPr>
          <w:rFonts w:hint="eastAsia" w:ascii="汉仪书宋二简" w:eastAsia="汉仪书宋二简"/>
        </w:rPr>
        <w:t>5．乙说：我仅向甲借款5000元（部分自认）</w:t>
      </w:r>
    </w:p>
    <w:p w14:paraId="5990CF94">
      <w:pPr>
        <w:spacing w:line="384" w:lineRule="exact"/>
        <w:ind w:firstLine="420" w:firstLineChars="200"/>
        <w:rPr>
          <w:rFonts w:hint="eastAsia" w:ascii="汉仪书宋二简" w:eastAsia="汉仪书宋二简"/>
        </w:rPr>
      </w:pPr>
      <w:r>
        <w:rPr>
          <w:rFonts w:hint="eastAsia" w:ascii="汉仪书宋二简" w:eastAsia="汉仪书宋二简"/>
        </w:rPr>
        <w:t>6．乙说：记不清楚了（不知型陈述）</w:t>
      </w:r>
    </w:p>
    <w:p w14:paraId="23783583">
      <w:pPr>
        <w:spacing w:line="384" w:lineRule="exact"/>
        <w:ind w:firstLine="420" w:firstLineChars="200"/>
        <w:rPr>
          <w:rFonts w:hint="eastAsia" w:ascii="汉仪书宋二简" w:eastAsia="汉仪书宋二简"/>
        </w:rPr>
      </w:pPr>
      <w:r>
        <w:rPr>
          <w:rFonts w:hint="eastAsia" w:ascii="汉仪书宋二简" w:eastAsia="汉仪书宋二简"/>
        </w:rPr>
        <w:t>7．乙不置可否（拟制自认）</w:t>
      </w:r>
    </w:p>
    <w:p w14:paraId="4E35210A">
      <w:pPr>
        <w:spacing w:line="400" w:lineRule="exact"/>
        <w:ind w:firstLine="420" w:firstLineChars="200"/>
        <w:rPr>
          <w:rFonts w:hint="default" w:cs="宋体"/>
          <w:color w:val="FF0000"/>
          <w:lang w:val="en-US" w:eastAsia="zh-CN"/>
        </w:rPr>
      </w:pPr>
      <w:r>
        <w:rPr>
          <w:rFonts w:hint="eastAsia" w:cs="宋体"/>
          <w:color w:val="FF0000"/>
          <w:lang w:val="en-US" w:eastAsia="zh-CN"/>
        </w:rPr>
        <w:t>抗辩需要承担证明责任，否认不需要</w:t>
      </w:r>
    </w:p>
    <w:p w14:paraId="6765B26C">
      <w:pPr>
        <w:spacing w:line="384" w:lineRule="exact"/>
        <w:ind w:firstLine="420" w:firstLineChars="200"/>
        <w:rPr>
          <w:rFonts w:hint="eastAsia" w:ascii="汉仪书宋二简" w:eastAsia="汉仪书宋二简" w:cs="仿宋"/>
        </w:rPr>
      </w:pPr>
      <w:r>
        <w:rPr>
          <w:rFonts w:hint="eastAsia" w:ascii="汉仪书宋二简" w:eastAsia="汉仪中黑简" w:cs="仿宋"/>
          <w:color w:val="FF0000"/>
        </w:rPr>
        <w:t>反诉与本诉的关系：</w:t>
      </w:r>
      <w:r>
        <w:rPr>
          <w:rFonts w:hint="eastAsia" w:ascii="汉仪书宋二简" w:eastAsia="汉仪书宋二简" w:cs="仿宋"/>
        </w:rPr>
        <w:t>反诉与本诉是两个独立的诉，要分别判断。反诉的成立并不当然导致本诉的诉讼请求被驳回；本诉撤诉或撤销，反诉继续进行。因反诉具有独立性，反诉既可与本诉合并审理，也可以另行起诉。</w:t>
      </w:r>
    </w:p>
    <w:p w14:paraId="437ABE9D">
      <w:pPr>
        <w:spacing w:line="384" w:lineRule="exact"/>
        <w:ind w:firstLine="420" w:firstLineChars="200"/>
        <w:rPr>
          <w:rFonts w:hint="eastAsia" w:ascii="汉仪书宋二简" w:eastAsia="汉仪书宋二简" w:cs="仿宋"/>
          <w:b/>
        </w:rPr>
      </w:pPr>
    </w:p>
    <w:p w14:paraId="56EF5DA8">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（二）反诉的构成要件</w:t>
      </w:r>
    </w:p>
    <w:p w14:paraId="6CC30BCD">
      <w:pPr>
        <w:spacing w:line="400" w:lineRule="exact"/>
        <w:ind w:firstLine="420"/>
        <w:rPr>
          <w:rFonts w:hint="default" w:ascii="宋体" w:hAnsi="宋体" w:eastAsia="宋体" w:cs="宋体"/>
          <w:color w:val="auto"/>
          <w:lang w:val="en-US" w:eastAsia="zh-CN"/>
        </w:rPr>
      </w:pPr>
      <w:r>
        <w:rPr>
          <w:rFonts w:hint="eastAsia" w:cs="宋体"/>
          <w:color w:val="auto"/>
          <w:lang w:val="en-US" w:eastAsia="zh-CN"/>
        </w:rPr>
        <w:t>反诉特性：同一性 牵连性  对抗性  独立性</w:t>
      </w:r>
    </w:p>
    <w:p w14:paraId="4B615260">
      <w:pPr>
        <w:spacing w:line="400" w:lineRule="exact"/>
        <w:ind w:firstLine="420"/>
        <w:rPr>
          <w:rFonts w:hint="default" w:ascii="宋体" w:hAnsi="宋体" w:eastAsia="宋体" w:cs="宋体"/>
          <w:color w:val="auto"/>
          <w:lang w:val="en-US" w:eastAsia="zh-CN"/>
        </w:rPr>
      </w:pPr>
      <w:r>
        <w:rPr>
          <w:rFonts w:hint="eastAsia" w:ascii="宋体" w:hAnsi="宋体" w:eastAsia="宋体" w:cs="宋体"/>
          <w:color w:val="auto"/>
        </w:rPr>
        <w:t>1.须由本诉的被告向本诉的原告提出；</w:t>
      </w:r>
      <w:r>
        <w:rPr>
          <w:rFonts w:hint="eastAsia" w:cs="宋体"/>
          <w:color w:val="auto"/>
          <w:lang w:val="en-US" w:eastAsia="zh-CN"/>
        </w:rPr>
        <w:t>当事人同一性</w:t>
      </w:r>
    </w:p>
    <w:p w14:paraId="42F72A2A">
      <w:pPr>
        <w:spacing w:line="400" w:lineRule="exact"/>
        <w:ind w:firstLine="420"/>
        <w:rPr>
          <w:rFonts w:hint="eastAsia" w:ascii="宋体" w:hAnsi="宋体" w:eastAsia="宋体" w:cs="宋体"/>
          <w:color w:val="auto"/>
        </w:rPr>
      </w:pPr>
      <w:r>
        <w:rPr>
          <w:rFonts w:hint="eastAsia" w:ascii="宋体" w:hAnsi="宋体" w:eastAsia="宋体" w:cs="宋体"/>
          <w:color w:val="auto"/>
        </w:rPr>
        <w:t>2.须在本诉进行中提出；</w:t>
      </w:r>
    </w:p>
    <w:p w14:paraId="5E2A5721">
      <w:pPr>
        <w:spacing w:line="400" w:lineRule="exact"/>
        <w:ind w:firstLine="420"/>
        <w:rPr>
          <w:rFonts w:hint="eastAsia" w:ascii="宋体" w:hAnsi="宋体" w:eastAsia="宋体" w:cs="宋体"/>
          <w:color w:val="FF0000"/>
        </w:rPr>
      </w:pPr>
      <w:r>
        <w:rPr>
          <w:rFonts w:hint="eastAsia" w:ascii="宋体" w:hAnsi="宋体" w:eastAsia="宋体" w:cs="宋体"/>
          <w:color w:val="auto"/>
        </w:rPr>
        <w:t>具体而言，反诉提出的期间是法院已经受理了本诉</w:t>
      </w:r>
      <w:r>
        <w:rPr>
          <w:rFonts w:hint="eastAsia" w:ascii="宋体" w:hAnsi="宋体" w:eastAsia="宋体" w:cs="宋体"/>
          <w:color w:val="FF0000"/>
        </w:rPr>
        <w:t>，但要</w:t>
      </w:r>
      <w:r>
        <w:rPr>
          <w:rFonts w:hint="eastAsia" w:ascii="宋体" w:hAnsi="宋体" w:eastAsia="宋体" w:cs="宋体"/>
          <w:color w:val="FF0000"/>
          <w:u w:val="single"/>
        </w:rPr>
        <w:t>在法庭辩论终结前</w:t>
      </w:r>
      <w:r>
        <w:rPr>
          <w:rFonts w:hint="eastAsia" w:ascii="宋体" w:hAnsi="宋体" w:eastAsia="宋体" w:cs="宋体"/>
          <w:color w:val="FF0000"/>
        </w:rPr>
        <w:t>提出</w:t>
      </w:r>
      <w:r>
        <w:rPr>
          <w:rFonts w:hint="eastAsia" w:cs="宋体"/>
          <w:color w:val="FF0000"/>
          <w:lang w:eastAsia="zh-CN"/>
        </w:rPr>
        <w:t>（</w:t>
      </w:r>
      <w:r>
        <w:rPr>
          <w:rFonts w:hint="eastAsia" w:cs="宋体"/>
          <w:color w:val="FF0000"/>
          <w:lang w:val="en-US" w:eastAsia="zh-CN"/>
        </w:rPr>
        <w:t>和原告增加变更诉讼请求一样</w:t>
      </w:r>
      <w:r>
        <w:rPr>
          <w:rFonts w:hint="eastAsia" w:cs="宋体"/>
          <w:color w:val="FF0000"/>
          <w:lang w:eastAsia="zh-CN"/>
        </w:rPr>
        <w:t>）</w:t>
      </w:r>
      <w:r>
        <w:rPr>
          <w:rFonts w:hint="eastAsia" w:ascii="宋体" w:hAnsi="宋体" w:eastAsia="宋体" w:cs="宋体"/>
          <w:color w:val="FF0000"/>
        </w:rPr>
        <w:t>。</w:t>
      </w:r>
    </w:p>
    <w:p w14:paraId="08AEE010">
      <w:pPr>
        <w:spacing w:line="400" w:lineRule="exact"/>
        <w:ind w:firstLine="420"/>
        <w:rPr>
          <w:rFonts w:hint="eastAsia" w:ascii="宋体" w:hAnsi="宋体" w:eastAsia="宋体" w:cs="宋体"/>
          <w:color w:val="auto"/>
          <w:lang w:eastAsia="zh-CN"/>
        </w:rPr>
      </w:pPr>
      <w:r>
        <w:rPr>
          <w:rFonts w:hint="eastAsia" w:ascii="宋体" w:hAnsi="宋体" w:eastAsia="宋体" w:cs="宋体"/>
          <w:color w:val="auto"/>
        </w:rPr>
        <w:t>3.须向受理本诉的法院提出，且受诉法院对反诉有管辖权；</w:t>
      </w:r>
      <w:r>
        <w:rPr>
          <w:rFonts w:hint="eastAsia" w:cs="宋体"/>
          <w:color w:val="auto"/>
          <w:lang w:eastAsia="zh-CN"/>
        </w:rPr>
        <w:t>（</w:t>
      </w:r>
      <w:r>
        <w:rPr>
          <w:rFonts w:hint="eastAsia" w:cs="宋体"/>
          <w:color w:val="FF0000"/>
          <w:lang w:val="en-US" w:eastAsia="zh-CN"/>
        </w:rPr>
        <w:t>管辖具有同一性，反诉案件不能是其他法院专属管辖的或者其他法院享有级别管辖权的</w:t>
      </w:r>
      <w:r>
        <w:rPr>
          <w:rFonts w:hint="eastAsia" w:cs="宋体"/>
          <w:color w:val="auto"/>
          <w:lang w:eastAsia="zh-CN"/>
        </w:rPr>
        <w:t>）</w:t>
      </w:r>
    </w:p>
    <w:p w14:paraId="2CEA5A4E">
      <w:pPr>
        <w:spacing w:line="400" w:lineRule="exact"/>
        <w:ind w:firstLine="420"/>
        <w:rPr>
          <w:rFonts w:hint="eastAsia" w:cs="宋体"/>
          <w:color w:val="FF0000"/>
          <w:lang w:val="en-US" w:eastAsia="zh-CN"/>
        </w:rPr>
      </w:pPr>
      <w:r>
        <w:rPr>
          <w:rFonts w:hint="eastAsia" w:ascii="宋体" w:hAnsi="宋体" w:eastAsia="宋体" w:cs="宋体"/>
          <w:color w:val="auto"/>
        </w:rPr>
        <w:t>4.须与本诉适用同一诉讼程序；</w:t>
      </w:r>
      <w:r>
        <w:rPr>
          <w:rFonts w:hint="eastAsia" w:cs="宋体"/>
          <w:color w:val="auto"/>
          <w:lang w:val="en-US" w:eastAsia="zh-CN"/>
        </w:rPr>
        <w:t xml:space="preserve"> 程序</w:t>
      </w:r>
      <w:r>
        <w:rPr>
          <w:rFonts w:hint="eastAsia" w:cs="宋体"/>
          <w:color w:val="FF0000"/>
          <w:lang w:val="en-US" w:eastAsia="zh-CN"/>
        </w:rPr>
        <w:t>具有同一性 本诉一审反诉也一审 本诉二审法院调解，调解不成另行起诉，除非放弃审级利益</w:t>
      </w:r>
    </w:p>
    <w:p w14:paraId="2A45E406">
      <w:pPr>
        <w:spacing w:line="400" w:lineRule="exact"/>
        <w:ind w:firstLine="420"/>
        <w:rPr>
          <w:rFonts w:hint="default" w:cs="宋体"/>
          <w:color w:val="FF0000"/>
          <w:lang w:val="en-US" w:eastAsia="zh-CN"/>
        </w:rPr>
      </w:pPr>
      <w:r>
        <w:rPr>
          <w:rFonts w:hint="eastAsia" w:cs="宋体"/>
          <w:color w:val="FF0000"/>
          <w:lang w:val="en-US" w:eastAsia="zh-CN"/>
        </w:rPr>
        <w:t>本诉简易程序，反诉适用普通程序，不能反诉；本诉普通程序，反诉可以用简易程序</w:t>
      </w:r>
    </w:p>
    <w:p w14:paraId="44FA9605">
      <w:pPr>
        <w:spacing w:line="400" w:lineRule="exact"/>
        <w:ind w:firstLine="420"/>
        <w:rPr>
          <w:rFonts w:hint="eastAsia" w:ascii="宋体" w:hAnsi="宋体" w:eastAsia="宋体" w:cs="宋体"/>
          <w:color w:val="auto"/>
        </w:rPr>
      </w:pPr>
      <w:r>
        <w:rPr>
          <w:rFonts w:hint="eastAsia" w:ascii="宋体" w:hAnsi="宋体" w:eastAsia="宋体" w:cs="宋体"/>
          <w:color w:val="auto"/>
        </w:rPr>
        <w:t>5.须反诉与本诉之间存在牵连关系。</w:t>
      </w:r>
    </w:p>
    <w:p w14:paraId="4F86D0DD">
      <w:pPr>
        <w:spacing w:line="400" w:lineRule="exact"/>
        <w:ind w:firstLine="420"/>
        <w:rPr>
          <w:rFonts w:hint="default" w:ascii="宋体" w:hAnsi="宋体" w:eastAsia="宋体" w:cs="宋体"/>
          <w:color w:val="auto"/>
          <w:lang w:val="en-US" w:eastAsia="zh-CN"/>
        </w:rPr>
      </w:pPr>
      <w:r>
        <w:rPr>
          <w:rFonts w:hint="eastAsia" w:ascii="宋体" w:hAnsi="宋体" w:eastAsia="宋体" w:cs="宋体"/>
          <w:color w:val="auto"/>
        </w:rPr>
        <w:t>牵连关系表现为，反诉与本诉的诉讼请求基于</w:t>
      </w:r>
      <w:r>
        <w:rPr>
          <w:rFonts w:hint="eastAsia" w:ascii="宋体" w:hAnsi="宋体" w:eastAsia="宋体" w:cs="宋体"/>
          <w:color w:val="FF0000"/>
          <w:u w:val="single"/>
        </w:rPr>
        <w:t>相同法律关系</w:t>
      </w:r>
      <w:r>
        <w:rPr>
          <w:rFonts w:hint="eastAsia" w:ascii="宋体" w:hAnsi="宋体" w:eastAsia="宋体" w:cs="宋体"/>
          <w:color w:val="FF0000"/>
        </w:rPr>
        <w:t>、</w:t>
      </w:r>
      <w:r>
        <w:rPr>
          <w:rFonts w:hint="eastAsia" w:ascii="宋体" w:hAnsi="宋体" w:eastAsia="宋体" w:cs="宋体"/>
          <w:color w:val="FF0000"/>
          <w:u w:val="single"/>
        </w:rPr>
        <w:t>诉讼请求之间具有因果关系</w:t>
      </w:r>
      <w:r>
        <w:rPr>
          <w:rFonts w:hint="eastAsia" w:ascii="宋体" w:hAnsi="宋体" w:eastAsia="宋体" w:cs="宋体"/>
          <w:color w:val="FF0000"/>
        </w:rPr>
        <w:t>，或者反诉与本诉的诉讼请求基于</w:t>
      </w:r>
      <w:r>
        <w:rPr>
          <w:rFonts w:hint="eastAsia" w:ascii="宋体" w:hAnsi="宋体" w:eastAsia="宋体" w:cs="宋体"/>
          <w:color w:val="FF0000"/>
          <w:u w:val="single"/>
        </w:rPr>
        <w:t>相同事实</w:t>
      </w:r>
      <w:r>
        <w:rPr>
          <w:rFonts w:hint="eastAsia" w:ascii="宋体" w:hAnsi="宋体" w:eastAsia="宋体" w:cs="宋体"/>
          <w:color w:val="FF0000"/>
        </w:rPr>
        <w:t>。</w:t>
      </w:r>
      <w:r>
        <w:rPr>
          <w:rFonts w:hint="eastAsia" w:cs="宋体"/>
          <w:color w:val="FF0000"/>
          <w:lang w:val="en-US" w:eastAsia="zh-CN"/>
        </w:rPr>
        <w:t xml:space="preserve">  比较宽泛  有一点牵连性即可</w:t>
      </w:r>
    </w:p>
    <w:p w14:paraId="6A0772DD">
      <w:pPr>
        <w:spacing w:line="400" w:lineRule="exact"/>
        <w:ind w:firstLine="420"/>
        <w:rPr>
          <w:rFonts w:hint="eastAsia" w:cs="宋体"/>
          <w:color w:val="FF0000"/>
          <w:lang w:eastAsia="zh-CN"/>
        </w:rPr>
      </w:pPr>
      <w:r>
        <w:rPr>
          <w:rFonts w:hint="eastAsia" w:ascii="宋体" w:hAnsi="宋体" w:eastAsia="宋体" w:cs="宋体"/>
          <w:color w:val="auto"/>
        </w:rPr>
        <w:t>反诉具有独立性</w:t>
      </w:r>
      <w:r>
        <w:rPr>
          <w:rFonts w:hint="eastAsia" w:ascii="宋体" w:hAnsi="宋体" w:eastAsia="宋体" w:cs="宋体"/>
          <w:color w:val="FF0000"/>
        </w:rPr>
        <w:t>，</w:t>
      </w:r>
      <w:bookmarkStart w:id="1" w:name="_Hlk532769078"/>
      <w:r>
        <w:rPr>
          <w:rFonts w:hint="eastAsia" w:ascii="宋体" w:hAnsi="宋体" w:eastAsia="宋体" w:cs="宋体"/>
          <w:color w:val="FF0000"/>
        </w:rPr>
        <w:t>反诉既可与本诉合并审理，也可以另行起诉</w:t>
      </w:r>
      <w:r>
        <w:rPr>
          <w:rFonts w:hint="eastAsia" w:cs="宋体"/>
          <w:color w:val="FF0000"/>
          <w:lang w:val="en-US" w:eastAsia="zh-CN"/>
        </w:rPr>
        <w:t xml:space="preserve"> 反诉不因本诉撤诉而受到影响</w:t>
      </w:r>
      <w:r>
        <w:rPr>
          <w:rFonts w:hint="eastAsia" w:ascii="宋体" w:hAnsi="宋体" w:eastAsia="宋体" w:cs="宋体"/>
          <w:color w:val="FF0000"/>
        </w:rPr>
        <w:t>。</w:t>
      </w:r>
      <w:bookmarkEnd w:id="1"/>
      <w:r>
        <w:rPr>
          <w:rFonts w:hint="eastAsia" w:cs="宋体"/>
          <w:color w:val="FF0000"/>
          <w:lang w:eastAsia="zh-CN"/>
        </w:rPr>
        <w:t>（</w:t>
      </w:r>
      <w:r>
        <w:rPr>
          <w:rFonts w:hint="eastAsia" w:cs="宋体"/>
          <w:color w:val="FF0000"/>
          <w:lang w:val="en-US" w:eastAsia="zh-CN"/>
        </w:rPr>
        <w:t>反驳没有独立性，不涉及合并审理问题</w:t>
      </w:r>
      <w:r>
        <w:rPr>
          <w:rFonts w:hint="eastAsia" w:cs="宋体"/>
          <w:color w:val="FF0000"/>
          <w:lang w:eastAsia="zh-CN"/>
        </w:rPr>
        <w:t>）</w:t>
      </w:r>
    </w:p>
    <w:p w14:paraId="25789748">
      <w:pPr>
        <w:spacing w:line="400" w:lineRule="exact"/>
        <w:ind w:firstLine="420"/>
        <w:rPr>
          <w:rFonts w:hint="default" w:cs="宋体"/>
          <w:color w:val="FF0000"/>
          <w:lang w:val="en-US" w:eastAsia="zh-CN"/>
        </w:rPr>
      </w:pPr>
      <w:r>
        <w:rPr>
          <w:rFonts w:hint="eastAsia" w:cs="宋体"/>
          <w:color w:val="FF0000"/>
          <w:lang w:val="en-US" w:eastAsia="zh-CN"/>
        </w:rPr>
        <w:t xml:space="preserve">反诉对抗本诉，具有对抗性 </w:t>
      </w:r>
    </w:p>
    <w:p w14:paraId="369482BC">
      <w:pPr>
        <w:spacing w:line="384" w:lineRule="exact"/>
        <w:jc w:val="left"/>
        <w:rPr>
          <w:rFonts w:hint="eastAsia" w:ascii="汉仪大宋简" w:hAnsi="汉仪大宋简" w:eastAsia="汉仪大宋简" w:cs="汉仪大宋简"/>
          <w:bCs/>
          <w:color w:val="auto"/>
          <w:sz w:val="26"/>
          <w:szCs w:val="24"/>
        </w:rPr>
      </w:pPr>
      <w:r>
        <w:rPr>
          <w:rFonts w:hint="eastAsia" w:ascii="汉仪大宋简" w:hAnsi="汉仪大宋简" w:eastAsia="汉仪大宋简" w:cs="汉仪大宋简"/>
          <w:bCs/>
          <w:color w:val="auto"/>
          <w:sz w:val="26"/>
          <w:szCs w:val="24"/>
        </w:rPr>
        <w:t>五、诉的合并</w:t>
      </w:r>
    </w:p>
    <w:p w14:paraId="41798832">
      <w:pPr>
        <w:spacing w:line="400" w:lineRule="exact"/>
        <w:ind w:firstLine="420" w:firstLineChars="200"/>
        <w:rPr>
          <w:rFonts w:hint="eastAsia" w:ascii="汉仪书宋二简"/>
          <w:color w:val="000000"/>
        </w:rPr>
      </w:pPr>
      <w:r>
        <w:rPr>
          <w:rFonts w:hint="eastAsia" w:cs="仿宋"/>
          <w:color w:val="auto"/>
        </w:rPr>
        <w:t>诉的主体合并，是指将数个当事人合并到同一个诉讼程序中审理和裁判。常见情形：（1）共同诉讼；（2）当事人在诉讼中死亡，数个继承人承担诉讼。</w:t>
      </w:r>
      <w:r>
        <w:rPr>
          <w:rFonts w:hint="eastAsia" w:ascii="汉仪书宋二简"/>
          <w:color w:val="000000"/>
        </w:rPr>
        <w:t>主观预备合并之诉，是指原告的请求有序位地分别指向两个以上没有共同关系的被告的诉讼。</w:t>
      </w:r>
      <w:r>
        <w:rPr>
          <w:rFonts w:hint="eastAsia" w:ascii="汉仪书宋二简"/>
          <w:color w:val="FF0000"/>
        </w:rPr>
        <w:t>当首位的请求不能成立时，后序位的请求继续进行审理。如果首位的请求得以成立，后位请求不再审理</w:t>
      </w:r>
      <w:r>
        <w:rPr>
          <w:rFonts w:hint="eastAsia" w:ascii="汉仪书宋二简"/>
          <w:color w:val="000000"/>
        </w:rPr>
        <w:t>。</w:t>
      </w:r>
    </w:p>
    <w:p w14:paraId="2083A0AF">
      <w:pPr>
        <w:spacing w:line="400" w:lineRule="exact"/>
        <w:ind w:firstLine="420" w:firstLineChars="200"/>
        <w:rPr>
          <w:rFonts w:hint="default" w:ascii="汉仪书宋二简"/>
          <w:color w:val="000000"/>
          <w:lang w:val="en-US" w:eastAsia="zh-CN"/>
        </w:rPr>
      </w:pPr>
      <w:r>
        <w:rPr>
          <w:rFonts w:hint="eastAsia" w:ascii="汉仪书宋二简"/>
          <w:color w:val="000000"/>
          <w:lang w:val="en-US" w:eastAsia="zh-CN"/>
        </w:rPr>
        <w:t>主</w:t>
      </w:r>
      <w:r>
        <w:rPr>
          <w:rFonts w:hint="eastAsia" w:ascii="汉仪书宋二简"/>
          <w:color w:val="FF0000"/>
          <w:lang w:val="en-US" w:eastAsia="zh-CN"/>
        </w:rPr>
        <w:t>体合并多个原告或被告</w:t>
      </w:r>
    </w:p>
    <w:p w14:paraId="148F0DFE">
      <w:pPr>
        <w:spacing w:line="400" w:lineRule="exact"/>
        <w:ind w:firstLine="420" w:firstLineChars="200"/>
        <w:rPr>
          <w:rFonts w:cs="仿宋"/>
          <w:color w:val="000000"/>
        </w:rPr>
      </w:pPr>
      <w:r>
        <w:rPr>
          <w:rFonts w:hint="eastAsia" w:cs="仿宋"/>
          <w:color w:val="auto"/>
        </w:rPr>
        <w:t>诉的客体合并，</w:t>
      </w:r>
      <w:r>
        <w:rPr>
          <w:rFonts w:hint="eastAsia" w:cs="仿宋"/>
          <w:color w:val="FF0000"/>
        </w:rPr>
        <w:t>是指将同一原告对同一被告提起的两个以上的诉或者反诉与本诉合并到同一诉讼程序中审理</w:t>
      </w:r>
      <w:r>
        <w:rPr>
          <w:rFonts w:hint="eastAsia" w:cs="仿宋"/>
          <w:color w:val="auto"/>
        </w:rPr>
        <w:t>。诉的客体合并可以分为单纯的合并、预备合并、重叠合并以及选择合并。</w:t>
      </w:r>
    </w:p>
    <w:tbl>
      <w:tblPr>
        <w:tblStyle w:val="6"/>
        <w:tblW w:w="8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3057"/>
        <w:gridCol w:w="3190"/>
      </w:tblGrid>
      <w:tr w14:paraId="6EB2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noWrap w:val="0"/>
            <w:vAlign w:val="center"/>
          </w:tcPr>
          <w:p w14:paraId="1670AA8A">
            <w:pPr>
              <w:spacing w:line="400" w:lineRule="exact"/>
              <w:jc w:val="center"/>
              <w:rPr>
                <w:rFonts w:cs="仿宋"/>
                <w:b/>
                <w:bCs/>
                <w:color w:val="000000"/>
              </w:rPr>
            </w:pPr>
            <w:r>
              <w:rPr>
                <w:rFonts w:hint="eastAsia" w:cs="仿宋"/>
                <w:b/>
                <w:bCs/>
                <w:color w:val="000000"/>
              </w:rPr>
              <w:t>类型</w:t>
            </w:r>
          </w:p>
        </w:tc>
        <w:tc>
          <w:tcPr>
            <w:tcW w:w="3057" w:type="dxa"/>
            <w:noWrap w:val="0"/>
            <w:vAlign w:val="center"/>
          </w:tcPr>
          <w:p w14:paraId="6A394E0F">
            <w:pPr>
              <w:spacing w:line="400" w:lineRule="exact"/>
              <w:jc w:val="center"/>
              <w:rPr>
                <w:rFonts w:cs="仿宋"/>
                <w:b/>
                <w:bCs/>
                <w:color w:val="000000"/>
              </w:rPr>
            </w:pPr>
            <w:r>
              <w:rPr>
                <w:rFonts w:hint="eastAsia" w:cs="仿宋"/>
                <w:b/>
                <w:bCs/>
                <w:color w:val="000000"/>
              </w:rPr>
              <w:t>概念</w:t>
            </w:r>
          </w:p>
        </w:tc>
        <w:tc>
          <w:tcPr>
            <w:tcW w:w="3190" w:type="dxa"/>
            <w:noWrap w:val="0"/>
            <w:vAlign w:val="center"/>
          </w:tcPr>
          <w:p w14:paraId="3037E2A7">
            <w:pPr>
              <w:spacing w:line="400" w:lineRule="exact"/>
              <w:jc w:val="center"/>
              <w:rPr>
                <w:rFonts w:cs="仿宋"/>
                <w:b/>
                <w:bCs/>
                <w:color w:val="000000"/>
              </w:rPr>
            </w:pPr>
            <w:r>
              <w:rPr>
                <w:rFonts w:hint="eastAsia" w:cs="仿宋"/>
                <w:b/>
                <w:bCs/>
                <w:color w:val="000000"/>
              </w:rPr>
              <w:t>裁判方式</w:t>
            </w:r>
          </w:p>
        </w:tc>
      </w:tr>
      <w:tr w14:paraId="7F6C8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noWrap w:val="0"/>
            <w:vAlign w:val="center"/>
          </w:tcPr>
          <w:p w14:paraId="2AC1E775">
            <w:pPr>
              <w:spacing w:line="400" w:lineRule="exact"/>
              <w:jc w:val="center"/>
              <w:rPr>
                <w:rFonts w:cs="仿宋"/>
                <w:color w:val="000000"/>
              </w:rPr>
            </w:pPr>
            <w:r>
              <w:rPr>
                <w:rFonts w:hint="eastAsia" w:cs="仿宋"/>
                <w:color w:val="000000"/>
              </w:rPr>
              <w:t>单纯合并</w:t>
            </w:r>
          </w:p>
        </w:tc>
        <w:tc>
          <w:tcPr>
            <w:tcW w:w="3057" w:type="dxa"/>
            <w:noWrap w:val="0"/>
            <w:vAlign w:val="center"/>
          </w:tcPr>
          <w:p w14:paraId="79912D78">
            <w:pPr>
              <w:spacing w:line="400" w:lineRule="exact"/>
              <w:rPr>
                <w:rFonts w:cs="仿宋"/>
                <w:color w:val="000000"/>
              </w:rPr>
            </w:pPr>
            <w:r>
              <w:rPr>
                <w:rFonts w:hint="eastAsia" w:cs="仿宋"/>
                <w:color w:val="000000"/>
              </w:rPr>
              <w:t>不存在牵连关系的数个诉的合并</w:t>
            </w:r>
          </w:p>
        </w:tc>
        <w:tc>
          <w:tcPr>
            <w:tcW w:w="3190" w:type="dxa"/>
            <w:noWrap w:val="0"/>
            <w:vAlign w:val="center"/>
          </w:tcPr>
          <w:p w14:paraId="62A31A73">
            <w:pPr>
              <w:spacing w:line="400" w:lineRule="exact"/>
              <w:rPr>
                <w:rFonts w:cs="仿宋"/>
                <w:color w:val="000000"/>
              </w:rPr>
            </w:pPr>
            <w:r>
              <w:rPr>
                <w:rFonts w:hint="eastAsia" w:cs="仿宋"/>
                <w:color w:val="000000"/>
              </w:rPr>
              <w:t>法院应在同一诉讼程序中</w:t>
            </w:r>
            <w:r>
              <w:rPr>
                <w:rFonts w:hint="eastAsia" w:cs="仿宋"/>
                <w:color w:val="FF0000"/>
              </w:rPr>
              <w:t>分别审理并作出判决</w:t>
            </w:r>
          </w:p>
        </w:tc>
      </w:tr>
      <w:tr w14:paraId="1C6EE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noWrap w:val="0"/>
            <w:vAlign w:val="center"/>
          </w:tcPr>
          <w:p w14:paraId="50C41FCB">
            <w:pPr>
              <w:spacing w:line="400" w:lineRule="exact"/>
              <w:jc w:val="center"/>
              <w:rPr>
                <w:rFonts w:cs="仿宋"/>
                <w:color w:val="000000"/>
              </w:rPr>
            </w:pPr>
            <w:r>
              <w:rPr>
                <w:rFonts w:hint="eastAsia" w:cs="仿宋"/>
                <w:color w:val="000000"/>
              </w:rPr>
              <w:t>预备合并</w:t>
            </w:r>
          </w:p>
        </w:tc>
        <w:tc>
          <w:tcPr>
            <w:tcW w:w="3057" w:type="dxa"/>
            <w:noWrap w:val="0"/>
            <w:vAlign w:val="center"/>
          </w:tcPr>
          <w:p w14:paraId="3F061323">
            <w:pPr>
              <w:spacing w:line="400" w:lineRule="exact"/>
              <w:rPr>
                <w:rFonts w:cs="仿宋"/>
                <w:color w:val="000000"/>
              </w:rPr>
            </w:pPr>
            <w:r>
              <w:rPr>
                <w:rFonts w:hint="eastAsia" w:cs="仿宋"/>
                <w:color w:val="000000"/>
              </w:rPr>
              <w:t>原告将主请求与预备请求以特定顺序一并提出</w:t>
            </w:r>
            <w:r>
              <w:rPr>
                <w:rFonts w:hint="eastAsia"/>
                <w:color w:val="000000"/>
              </w:rPr>
              <w:t>，</w:t>
            </w:r>
            <w:r>
              <w:rPr>
                <w:rFonts w:cs="仿宋"/>
                <w:color w:val="FF0000"/>
              </w:rPr>
              <w:t>若主请求成立</w:t>
            </w:r>
            <w:r>
              <w:rPr>
                <w:rFonts w:hint="eastAsia"/>
                <w:color w:val="FF0000"/>
              </w:rPr>
              <w:t>，法院就不必就预备请求作出判决</w:t>
            </w:r>
          </w:p>
        </w:tc>
        <w:tc>
          <w:tcPr>
            <w:tcW w:w="3190" w:type="dxa"/>
            <w:noWrap w:val="0"/>
            <w:vAlign w:val="center"/>
          </w:tcPr>
          <w:p w14:paraId="6AACDF0C">
            <w:pPr>
              <w:spacing w:line="400" w:lineRule="exact"/>
              <w:rPr>
                <w:rFonts w:hint="eastAsia" w:cs="仿宋"/>
                <w:color w:val="000000"/>
                <w:lang w:eastAsia="zh-CN"/>
              </w:rPr>
            </w:pPr>
            <w:r>
              <w:rPr>
                <w:rFonts w:hint="eastAsia" w:cs="仿宋"/>
                <w:color w:val="000000"/>
              </w:rPr>
              <w:t>法院应先审理主请求，若不支持，再审理预备请求</w:t>
            </w:r>
            <w:r>
              <w:rPr>
                <w:rFonts w:hint="eastAsia" w:cs="仿宋"/>
                <w:color w:val="000000"/>
                <w:lang w:eastAsia="zh-CN"/>
              </w:rPr>
              <w:t>（</w:t>
            </w:r>
            <w:r>
              <w:rPr>
                <w:rFonts w:hint="eastAsia" w:cs="仿宋"/>
                <w:color w:val="FF0000"/>
                <w:lang w:val="en-US" w:eastAsia="zh-CN"/>
              </w:rPr>
              <w:t>多个请求存在矛盾</w:t>
            </w:r>
            <w:r>
              <w:rPr>
                <w:rFonts w:hint="eastAsia" w:cs="仿宋"/>
                <w:color w:val="000000"/>
                <w:lang w:eastAsia="zh-CN"/>
              </w:rPr>
              <w:t>）</w:t>
            </w:r>
          </w:p>
          <w:p w14:paraId="209D19C1">
            <w:pPr>
              <w:spacing w:line="400" w:lineRule="exact"/>
              <w:rPr>
                <w:rFonts w:hint="eastAsia" w:cs="仿宋"/>
                <w:color w:val="000000"/>
                <w:lang w:eastAsia="zh-CN"/>
              </w:rPr>
            </w:pPr>
            <w:r>
              <w:rPr>
                <w:rFonts w:hint="eastAsia" w:cs="仿宋"/>
                <w:color w:val="FF0000"/>
                <w:lang w:eastAsia="zh-CN"/>
              </w:rPr>
              <w:t>预备合并九大本认为一个诉是其他诉的先决问题，也构成预备合并</w:t>
            </w:r>
          </w:p>
        </w:tc>
      </w:tr>
      <w:tr w14:paraId="07B86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noWrap w:val="0"/>
            <w:vAlign w:val="center"/>
          </w:tcPr>
          <w:p w14:paraId="4CAB53F4">
            <w:pPr>
              <w:spacing w:line="400" w:lineRule="exact"/>
              <w:jc w:val="center"/>
              <w:rPr>
                <w:rFonts w:cs="仿宋"/>
                <w:color w:val="000000"/>
              </w:rPr>
            </w:pPr>
            <w:r>
              <w:rPr>
                <w:rFonts w:hint="eastAsia" w:cs="仿宋"/>
                <w:color w:val="000000"/>
              </w:rPr>
              <w:t>选择合并</w:t>
            </w:r>
          </w:p>
        </w:tc>
        <w:tc>
          <w:tcPr>
            <w:tcW w:w="3057" w:type="dxa"/>
            <w:noWrap w:val="0"/>
            <w:vAlign w:val="center"/>
          </w:tcPr>
          <w:p w14:paraId="0911DEA4">
            <w:pPr>
              <w:spacing w:line="400" w:lineRule="exact"/>
              <w:rPr>
                <w:rFonts w:cs="仿宋"/>
                <w:color w:val="000000"/>
              </w:rPr>
            </w:pPr>
            <w:r>
              <w:rPr>
                <w:rFonts w:hint="eastAsia" w:cs="仿宋"/>
                <w:color w:val="000000"/>
              </w:rPr>
              <w:t>原告基于</w:t>
            </w:r>
            <w:r>
              <w:rPr>
                <w:rFonts w:hint="eastAsia" w:cs="仿宋"/>
                <w:color w:val="FF0000"/>
              </w:rPr>
              <w:t>两个以上的诉讼标的</w:t>
            </w:r>
            <w:r>
              <w:rPr>
                <w:rFonts w:hint="eastAsia" w:cs="仿宋"/>
                <w:color w:val="000000"/>
              </w:rPr>
              <w:t>，提出单一的诉讼请求，请求</w:t>
            </w:r>
            <w:r>
              <w:rPr>
                <w:rFonts w:cs="仿宋"/>
                <w:color w:val="000000"/>
              </w:rPr>
              <w:t>法院择一作出</w:t>
            </w:r>
            <w:r>
              <w:rPr>
                <w:rFonts w:hint="eastAsia" w:cs="仿宋"/>
                <w:color w:val="000000"/>
              </w:rPr>
              <w:t>支持性判决</w:t>
            </w:r>
          </w:p>
        </w:tc>
        <w:tc>
          <w:tcPr>
            <w:tcW w:w="3190" w:type="dxa"/>
            <w:noWrap w:val="0"/>
            <w:vAlign w:val="center"/>
          </w:tcPr>
          <w:p w14:paraId="4BF046A9">
            <w:pPr>
              <w:spacing w:line="400" w:lineRule="exact"/>
              <w:rPr>
                <w:rFonts w:cs="仿宋"/>
                <w:color w:val="000000"/>
              </w:rPr>
            </w:pPr>
            <w:r>
              <w:rPr>
                <w:rFonts w:hint="eastAsia" w:cs="仿宋"/>
                <w:color w:val="000000"/>
              </w:rPr>
              <w:t>法院应根据当事人的主张，对诉讼标的择一审理</w:t>
            </w:r>
          </w:p>
        </w:tc>
      </w:tr>
      <w:tr w14:paraId="081D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noWrap w:val="0"/>
            <w:vAlign w:val="center"/>
          </w:tcPr>
          <w:p w14:paraId="59126F4B">
            <w:pPr>
              <w:spacing w:line="400" w:lineRule="exact"/>
              <w:jc w:val="center"/>
              <w:rPr>
                <w:rFonts w:cs="仿宋"/>
                <w:color w:val="000000"/>
              </w:rPr>
            </w:pPr>
            <w:r>
              <w:rPr>
                <w:rFonts w:hint="eastAsia" w:cs="仿宋"/>
                <w:color w:val="000000"/>
              </w:rPr>
              <w:t>重叠合并（竞合合并）</w:t>
            </w:r>
          </w:p>
        </w:tc>
        <w:tc>
          <w:tcPr>
            <w:tcW w:w="3057" w:type="dxa"/>
            <w:noWrap w:val="0"/>
            <w:vAlign w:val="center"/>
          </w:tcPr>
          <w:p w14:paraId="69A13759">
            <w:pPr>
              <w:spacing w:line="400" w:lineRule="exact"/>
              <w:rPr>
                <w:rFonts w:cs="仿宋"/>
                <w:color w:val="000000"/>
              </w:rPr>
            </w:pPr>
            <w:r>
              <w:rPr>
                <w:rFonts w:hint="eastAsia" w:cs="仿宋"/>
                <w:color w:val="000000"/>
              </w:rPr>
              <w:t>原告基于两个以上的诉讼标的，提出单一的诉讼请求，</w:t>
            </w:r>
            <w:r>
              <w:rPr>
                <w:rFonts w:hint="eastAsia" w:cs="仿宋"/>
                <w:color w:val="FF0000"/>
              </w:rPr>
              <w:t>请求法院就各个诉讼标的作出判决</w:t>
            </w:r>
          </w:p>
        </w:tc>
        <w:tc>
          <w:tcPr>
            <w:tcW w:w="3190" w:type="dxa"/>
            <w:noWrap w:val="0"/>
            <w:vAlign w:val="center"/>
          </w:tcPr>
          <w:p w14:paraId="6A4A5745">
            <w:pPr>
              <w:spacing w:line="400" w:lineRule="exact"/>
              <w:rPr>
                <w:rFonts w:cs="仿宋"/>
                <w:color w:val="000000"/>
              </w:rPr>
            </w:pPr>
            <w:r>
              <w:rPr>
                <w:rFonts w:hint="eastAsia" w:cs="仿宋"/>
                <w:color w:val="000000"/>
              </w:rPr>
              <w:t>法院应根据当事人的主张，对诉讼标的全部审理</w:t>
            </w:r>
          </w:p>
        </w:tc>
      </w:tr>
    </w:tbl>
    <w:p w14:paraId="11B8D6DA">
      <w:pPr>
        <w:spacing w:line="400" w:lineRule="exact"/>
        <w:rPr>
          <w:rFonts w:hint="default" w:eastAsia="宋体" w:cs="仿宋"/>
          <w:color w:val="FF0000"/>
          <w:lang w:val="en-US" w:eastAsia="zh-CN"/>
        </w:rPr>
      </w:pPr>
      <w:r>
        <w:rPr>
          <w:rFonts w:hint="eastAsia" w:cs="仿宋"/>
          <w:color w:val="FF0000"/>
          <w:lang w:val="en-US" w:eastAsia="zh-CN"/>
        </w:rPr>
        <w:t>两个请求对应两个诉讼标的，两个诉，所以涉及合并问题</w:t>
      </w:r>
    </w:p>
    <w:p w14:paraId="32CE7276">
      <w:pPr>
        <w:spacing w:line="384" w:lineRule="exact"/>
        <w:jc w:val="left"/>
        <w:rPr>
          <w:rFonts w:hint="eastAsia" w:ascii="汉仪大宋简" w:hAnsi="汉仪大宋简" w:eastAsia="汉仪大宋简" w:cs="汉仪大宋简"/>
          <w:bCs/>
          <w:color w:val="auto"/>
          <w:sz w:val="26"/>
          <w:szCs w:val="24"/>
        </w:rPr>
      </w:pPr>
      <w:r>
        <w:rPr>
          <w:rFonts w:hint="eastAsia" w:ascii="汉仪大宋简" w:hAnsi="汉仪大宋简" w:eastAsia="汉仪大宋简" w:cs="汉仪大宋简"/>
          <w:bCs/>
          <w:color w:val="auto"/>
          <w:sz w:val="26"/>
          <w:szCs w:val="24"/>
        </w:rPr>
        <w:t>六、重复起诉</w:t>
      </w:r>
    </w:p>
    <w:p w14:paraId="678201C1">
      <w:pPr>
        <w:spacing w:line="384" w:lineRule="exact"/>
        <w:ind w:firstLine="312" w:firstLineChars="130"/>
        <w:rPr>
          <w:rFonts w:hint="eastAsia" w:ascii="汉仪大宋简" w:hAnsi="汉仪大宋简" w:eastAsia="汉仪大宋简" w:cs="汉仪大宋简"/>
          <w:bCs/>
          <w:color w:val="auto"/>
          <w:sz w:val="24"/>
          <w:szCs w:val="24"/>
          <w:lang w:eastAsia="zh-CN"/>
        </w:rPr>
      </w:pPr>
      <w:r>
        <w:rPr>
          <w:rFonts w:hint="eastAsia" w:ascii="汉仪大宋简" w:hAnsi="汉仪大宋简" w:eastAsia="汉仪大宋简" w:cs="汉仪大宋简"/>
          <w:bCs/>
          <w:color w:val="auto"/>
          <w:sz w:val="24"/>
          <w:szCs w:val="24"/>
        </w:rPr>
        <w:t>（一）重复起诉的构成要件</w:t>
      </w:r>
      <w:r>
        <w:rPr>
          <w:rFonts w:hint="eastAsia" w:ascii="汉仪大宋简" w:hAnsi="汉仪大宋简" w:eastAsia="汉仪大宋简" w:cs="汉仪大宋简"/>
          <w:bCs/>
          <w:color w:val="auto"/>
          <w:sz w:val="24"/>
          <w:szCs w:val="24"/>
          <w:lang w:eastAsia="zh-CN"/>
        </w:rPr>
        <w:t>（</w:t>
      </w:r>
      <w:r>
        <w:rPr>
          <w:rFonts w:hint="eastAsia" w:ascii="汉仪大宋简" w:hAnsi="汉仪大宋简" w:eastAsia="汉仪大宋简" w:cs="汉仪大宋简"/>
          <w:bCs/>
          <w:color w:val="auto"/>
          <w:sz w:val="24"/>
          <w:szCs w:val="24"/>
          <w:lang w:val="en-US" w:eastAsia="zh-CN"/>
        </w:rPr>
        <w:t>三同说</w:t>
      </w:r>
      <w:r>
        <w:rPr>
          <w:rFonts w:hint="eastAsia" w:ascii="汉仪大宋简" w:hAnsi="汉仪大宋简" w:eastAsia="汉仪大宋简" w:cs="汉仪大宋简"/>
          <w:bCs/>
          <w:color w:val="auto"/>
          <w:sz w:val="24"/>
          <w:szCs w:val="24"/>
          <w:lang w:eastAsia="zh-CN"/>
        </w:rPr>
        <w:t>）</w:t>
      </w:r>
    </w:p>
    <w:p w14:paraId="018A2461">
      <w:pPr>
        <w:spacing w:line="384" w:lineRule="exact"/>
        <w:ind w:firstLine="440" w:firstLineChars="200"/>
        <w:jc w:val="left"/>
        <w:rPr>
          <w:rFonts w:hint="eastAsia" w:ascii="汉仪中黑简" w:hAnsi="汉仪中黑简" w:eastAsia="汉仪中黑简" w:cs="汉仪中黑简"/>
          <w:bCs/>
          <w:kern w:val="44"/>
          <w:sz w:val="22"/>
          <w:szCs w:val="22"/>
        </w:rPr>
      </w:pPr>
      <w:r>
        <w:rPr>
          <w:rFonts w:hint="eastAsia" w:ascii="汉仪中黑简" w:hAnsi="汉仪中黑简" w:eastAsia="汉仪中黑简" w:cs="汉仪中黑简"/>
          <w:bCs/>
          <w:kern w:val="44"/>
          <w:sz w:val="22"/>
          <w:szCs w:val="22"/>
        </w:rPr>
        <w:t>1．后诉与前诉的当事人相同</w:t>
      </w:r>
    </w:p>
    <w:p w14:paraId="2BA259DB">
      <w:pPr>
        <w:spacing w:line="384" w:lineRule="exact"/>
        <w:ind w:firstLine="420" w:firstLineChars="200"/>
        <w:rPr>
          <w:rFonts w:hint="eastAsia" w:ascii="汉仪书宋二简" w:eastAsia="汉仪书宋二简"/>
        </w:rPr>
      </w:pPr>
      <w:r>
        <w:rPr>
          <w:rFonts w:hint="eastAsia" w:ascii="汉仪书宋二简" w:eastAsia="汉仪书宋二简"/>
        </w:rPr>
        <w:t>当事人相同并非仅前诉与后诉均是相同原告、相同被告。前诉与后诉原告、被告是可以相反的，即前诉的原告为后诉的被告，前诉的被告为后诉的原告，也属于诉讼主体相同。</w:t>
      </w:r>
    </w:p>
    <w:p w14:paraId="0E5DFE61">
      <w:pPr>
        <w:spacing w:line="384" w:lineRule="exact"/>
        <w:ind w:firstLine="420" w:firstLineChars="200"/>
        <w:rPr>
          <w:rFonts w:hint="eastAsia" w:ascii="汉仪书宋二简" w:eastAsia="汉仪书宋二简"/>
          <w:color w:val="0000FF"/>
        </w:rPr>
      </w:pPr>
      <w:r>
        <w:rPr>
          <w:rFonts w:hint="eastAsia" w:ascii="汉仪书宋二简" w:eastAsia="汉仪书宋二简"/>
        </w:rPr>
        <w:t>除了通常的诉讼当事人之外，</w:t>
      </w:r>
      <w:r>
        <w:rPr>
          <w:rFonts w:hint="eastAsia" w:ascii="汉仪书宋二简" w:eastAsia="汉仪书宋二简"/>
          <w:color w:val="0000FF"/>
        </w:rPr>
        <w:t>还应当包括诉讼担当人（遗嘱执行人、财产代管人等）、当事人的继受人（包括一般继受人和特定继受人）。</w:t>
      </w:r>
    </w:p>
    <w:p w14:paraId="46F489B8">
      <w:pPr>
        <w:spacing w:line="384" w:lineRule="exact"/>
        <w:ind w:firstLine="440" w:firstLineChars="200"/>
        <w:jc w:val="left"/>
        <w:rPr>
          <w:rFonts w:hint="eastAsia" w:ascii="汉仪中黑简" w:hAnsi="汉仪中黑简" w:eastAsia="汉仪中黑简" w:cs="汉仪中黑简"/>
          <w:bCs/>
          <w:kern w:val="44"/>
          <w:sz w:val="22"/>
          <w:szCs w:val="22"/>
        </w:rPr>
      </w:pPr>
      <w:r>
        <w:rPr>
          <w:rFonts w:hint="eastAsia" w:ascii="汉仪中黑简" w:hAnsi="汉仪中黑简" w:eastAsia="汉仪中黑简" w:cs="汉仪中黑简"/>
          <w:bCs/>
          <w:kern w:val="44"/>
          <w:sz w:val="22"/>
          <w:szCs w:val="22"/>
        </w:rPr>
        <w:t>2．后诉与前诉的诉讼标的相同</w:t>
      </w:r>
    </w:p>
    <w:p w14:paraId="2E543C10">
      <w:pPr>
        <w:spacing w:line="384" w:lineRule="exact"/>
        <w:ind w:firstLine="420" w:firstLineChars="200"/>
        <w:rPr>
          <w:rFonts w:hint="eastAsia" w:ascii="汉仪书宋二简" w:eastAsia="汉仪书宋二简"/>
          <w:color w:val="0000FF"/>
        </w:rPr>
      </w:pPr>
      <w:r>
        <w:rPr>
          <w:rFonts w:hint="eastAsia" w:ascii="汉仪书宋二简" w:eastAsia="汉仪书宋二简"/>
          <w:color w:val="0000FF"/>
          <w:lang w:val="en-US" w:eastAsia="zh-CN"/>
        </w:rPr>
        <w:t>诉讼标的理论择一掌握即可</w:t>
      </w:r>
      <w:r>
        <w:rPr>
          <w:rFonts w:hint="eastAsia" w:ascii="汉仪书宋二简" w:eastAsia="汉仪书宋二简"/>
          <w:color w:val="0000FF"/>
        </w:rPr>
        <w:t>。</w:t>
      </w:r>
    </w:p>
    <w:p w14:paraId="5BA3FB79">
      <w:pPr>
        <w:spacing w:line="384" w:lineRule="exact"/>
        <w:ind w:firstLine="420" w:firstLineChars="200"/>
        <w:rPr>
          <w:rFonts w:hint="eastAsia" w:ascii="汉仪书宋二简" w:eastAsia="汉仪书宋二简"/>
        </w:rPr>
      </w:pPr>
      <w:r>
        <w:rPr>
          <w:rFonts w:hint="eastAsia" w:ascii="汉仪书宋二简" w:eastAsia="汉仪书宋二简"/>
        </w:rPr>
        <w:t>旧诉讼标的理论</w:t>
      </w:r>
      <w:r>
        <w:rPr>
          <w:rFonts w:hint="eastAsia" w:ascii="汉仪书宋二简" w:eastAsia="汉仪书宋二简"/>
          <w:lang w:eastAsia="zh-CN"/>
        </w:rPr>
        <w:t>：</w:t>
      </w:r>
      <w:r>
        <w:rPr>
          <w:rFonts w:hint="eastAsia" w:ascii="汉仪书宋二简" w:eastAsia="汉仪书宋二简"/>
        </w:rPr>
        <w:t>诉讼标的按照实体权利构成要件，每一个实体请求权构成一个诉讼标的，即使是同一案件事实，也可能根据实体法的不同规定构成若干实体请求权，也就形成了相应的若干诉讼标的。</w:t>
      </w:r>
    </w:p>
    <w:p w14:paraId="04459C34">
      <w:pPr>
        <w:spacing w:line="384" w:lineRule="exact"/>
        <w:ind w:firstLine="420" w:firstLineChars="200"/>
        <w:rPr>
          <w:rFonts w:hint="eastAsia" w:ascii="汉仪书宋二简" w:eastAsia="汉仪书宋二简"/>
        </w:rPr>
      </w:pPr>
      <w:r>
        <w:rPr>
          <w:rFonts w:hint="eastAsia" w:ascii="汉仪书宋二简" w:eastAsia="汉仪书宋二简"/>
        </w:rPr>
        <w:t>新诉讼标的理论是指，在判别诉讼标的标准上放弃实体法标准，而改为所谓诉讼法标准。核心观点在于，在给付之诉中，原告的请求给付的法律地位就是其诉讼标的，而不再以实体请求权作为诉讼标的。</w:t>
      </w:r>
      <w:r>
        <w:rPr>
          <w:rFonts w:hint="eastAsia" w:ascii="汉仪书宋二简" w:eastAsia="汉仪书宋二简"/>
          <w:color w:val="0000FF"/>
        </w:rPr>
        <w:t>在上述请求权竞合的情形，不同的请求权并不构成不同的诉讼标的，当事人要求给付请求才是诉讼标的，给付请求只有一个，诉讼标的也就只有一个</w:t>
      </w:r>
      <w:r>
        <w:rPr>
          <w:rFonts w:hint="eastAsia" w:ascii="汉仪书宋二简" w:eastAsia="汉仪书宋二简"/>
        </w:rPr>
        <w:t>。至于是基于侵权赔偿还是合同不履行都只是请求依据、理由的不同而已。该学说又可分为“二分肢说”和“一分肢说”两种学说。</w:t>
      </w:r>
      <w:r>
        <w:rPr>
          <w:rFonts w:hint="eastAsia" w:ascii="汉仪书宋二简" w:eastAsia="汉仪书宋二简"/>
          <w:color w:val="0000FF"/>
        </w:rPr>
        <w:t>“二分肢说”认为诉讼标的由诉的声明（诉讼请求）以及陈述的事实关系所决定。</w:t>
      </w:r>
      <w:r>
        <w:rPr>
          <w:rFonts w:hint="eastAsia" w:ascii="汉仪书宋二简" w:eastAsia="汉仪书宋二简"/>
        </w:rPr>
        <w:t>基本判断方法是“一一得一，N一得N，一N得N”。“一分肢说”认为诉讼标的的识别单独依据诉的声明（诉讼请求）来判断。根据“一分肢说”的观点，我国《民诉法解释》第247条规定的“三同说”存在重复认定问题，这也是“二同说”的理论基础。</w:t>
      </w:r>
    </w:p>
    <w:p w14:paraId="1CCF83F2">
      <w:pPr>
        <w:spacing w:line="384" w:lineRule="exact"/>
        <w:ind w:firstLine="440" w:firstLineChars="200"/>
        <w:jc w:val="left"/>
        <w:rPr>
          <w:rFonts w:hint="eastAsia" w:ascii="汉仪中黑简" w:hAnsi="汉仪中黑简" w:eastAsia="汉仪中黑简" w:cs="汉仪中黑简"/>
          <w:bCs/>
          <w:kern w:val="44"/>
          <w:sz w:val="22"/>
          <w:szCs w:val="22"/>
        </w:rPr>
      </w:pPr>
      <w:r>
        <w:rPr>
          <w:rFonts w:hint="eastAsia" w:ascii="汉仪中黑简" w:hAnsi="汉仪中黑简" w:eastAsia="汉仪中黑简" w:cs="汉仪中黑简"/>
          <w:bCs/>
          <w:kern w:val="44"/>
          <w:sz w:val="22"/>
          <w:szCs w:val="22"/>
        </w:rPr>
        <w:t>3．后诉与前诉的诉讼请求相同，或者后诉的诉讼请求实质上否定前诉裁判结果</w:t>
      </w:r>
    </w:p>
    <w:p w14:paraId="6005A8C3">
      <w:pPr>
        <w:spacing w:line="384" w:lineRule="exact"/>
        <w:ind w:firstLine="420" w:firstLineChars="200"/>
        <w:rPr>
          <w:rFonts w:hint="eastAsia" w:ascii="汉仪书宋二简" w:eastAsia="汉仪书宋二简"/>
        </w:rPr>
      </w:pPr>
      <w:r>
        <w:rPr>
          <w:rFonts w:hint="eastAsia" w:ascii="汉仪书宋二简" w:eastAsia="汉仪书宋二简"/>
        </w:rPr>
        <w:t>在关于重复诉讼的判断标准方面，《民诉法解释》将诉讼请求相同与诉讼标的相同并列作为重复诉讼的判断标准之一。诉讼请求是一个具有多义性的概念。通常是指当事人要求法院裁判的请求。在旧诉讼标的概念下，诉讼请求与诉讼标的有明显的区别。但在新诉讼标的的概念下，这种区别往往就不那么明显了。因为新诉讼标的概念往往表示一种实质上的请求——脱离具体实体法律判断基准的抽象请求。</w:t>
      </w:r>
    </w:p>
    <w:p w14:paraId="5428367A">
      <w:pPr>
        <w:spacing w:line="384" w:lineRule="exact"/>
        <w:ind w:firstLine="420" w:firstLineChars="200"/>
        <w:rPr>
          <w:rFonts w:hint="eastAsia" w:ascii="汉仪书宋二简" w:eastAsia="汉仪书宋二简"/>
          <w:b/>
        </w:rPr>
      </w:pPr>
    </w:p>
    <w:p w14:paraId="25BEC6E8">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（二）重复起诉的处理</w:t>
      </w:r>
    </w:p>
    <w:p w14:paraId="161538C0">
      <w:pPr>
        <w:spacing w:line="384" w:lineRule="exact"/>
        <w:ind w:firstLine="420" w:firstLineChars="200"/>
        <w:rPr>
          <w:rFonts w:hint="eastAsia" w:ascii="汉仪书宋二简" w:eastAsia="汉仪书宋二简"/>
        </w:rPr>
      </w:pPr>
      <w:r>
        <w:rPr>
          <w:rFonts w:hint="eastAsia" w:ascii="汉仪书宋二简" w:eastAsia="汉仪书宋二简"/>
          <w:color w:val="0000FF"/>
        </w:rPr>
        <w:t>当事人重复起诉的，裁定不予受理；已经受理的，裁定驳回起诉，</w:t>
      </w:r>
      <w:r>
        <w:rPr>
          <w:rFonts w:hint="eastAsia" w:ascii="汉仪书宋二简" w:eastAsia="汉仪书宋二简"/>
        </w:rPr>
        <w:t>但法律、司法解释另有规定的除外。</w:t>
      </w:r>
    </w:p>
    <w:p w14:paraId="22E16AEE">
      <w:pPr>
        <w:spacing w:line="384" w:lineRule="exact"/>
        <w:ind w:firstLine="420" w:firstLineChars="200"/>
        <w:rPr>
          <w:rFonts w:hint="eastAsia" w:ascii="汉仪书宋二简" w:eastAsia="汉仪书宋二简"/>
        </w:rPr>
      </w:pPr>
      <w:r>
        <w:rPr>
          <w:rFonts w:hint="eastAsia" w:ascii="汉仪书宋二简" w:eastAsia="汉仪书宋二简"/>
        </w:rPr>
        <w:t>《民诉法解释》第248条规定，裁判发生法律效力后，发生新的事实，当事人再次提起诉讼的，人民法院应当依法受理。</w:t>
      </w:r>
      <w:r>
        <w:rPr>
          <w:rFonts w:hint="eastAsia" w:ascii="汉仪书宋二简" w:eastAsia="汉仪书宋二简"/>
          <w:color w:val="0000FF"/>
        </w:rPr>
        <w:t>据此，发生新的事实，可以突破重复起诉规则的限制，</w:t>
      </w:r>
      <w:r>
        <w:rPr>
          <w:rFonts w:hint="eastAsia" w:ascii="汉仪书宋二简" w:eastAsia="汉仪书宋二简"/>
        </w:rPr>
        <w:t>应当受理。应注意新的事实应当是生效裁判发生法律效力后发生的事实，而非原生效裁判未查明或涉及的事实，亦非当事人在原审中未提出的事实。法院应就“新的事实”是否有证据作形式审查，至于是否属实应在受理后作出处理。考试时应根据给定案件材料判断，案情表述中是否发生了“新的事实”。</w:t>
      </w:r>
    </w:p>
    <w:p w14:paraId="38E19E2A">
      <w:pPr>
        <w:spacing w:line="384" w:lineRule="exact"/>
        <w:ind w:firstLine="420" w:firstLineChars="200"/>
        <w:rPr>
          <w:rFonts w:hint="default" w:ascii="汉仪书宋二简" w:eastAsia="汉仪书宋二简"/>
          <w:color w:val="0000FF"/>
          <w:lang w:val="en-US" w:eastAsia="zh-CN"/>
        </w:rPr>
      </w:pPr>
      <w:r>
        <w:rPr>
          <w:rFonts w:hint="eastAsia" w:ascii="汉仪书宋二简" w:eastAsia="汉仪书宋二简"/>
          <w:color w:val="0000FF"/>
          <w:lang w:val="en-US" w:eastAsia="zh-CN"/>
        </w:rPr>
        <w:t>先看247 后看是否有248</w:t>
      </w:r>
    </w:p>
    <w:p w14:paraId="1D959D87">
      <w:pPr>
        <w:spacing w:line="384" w:lineRule="exact"/>
        <w:ind w:firstLine="420" w:firstLineChars="200"/>
        <w:rPr>
          <w:rFonts w:hint="eastAsia" w:ascii="汉仪书宋二简" w:eastAsia="汉仪书宋二简"/>
        </w:rPr>
      </w:pPr>
    </w:p>
    <w:p w14:paraId="16742F2C">
      <w:pPr>
        <w:pStyle w:val="2"/>
        <w:spacing w:before="0" w:after="0" w:line="480" w:lineRule="exact"/>
        <w:jc w:val="center"/>
        <w:rPr>
          <w:rFonts w:hint="eastAsia" w:ascii="汉仪大宋简" w:hAnsi="汉仪大宋简" w:eastAsia="汉仪大宋简" w:cs="汉仪大宋简"/>
          <w:b w:val="0"/>
          <w:bCs w:val="0"/>
          <w:color w:val="FF0000"/>
          <w:sz w:val="40"/>
          <w:szCs w:val="40"/>
        </w:rPr>
      </w:pPr>
      <w:bookmarkStart w:id="2" w:name="_Toc19153"/>
      <w:bookmarkStart w:id="3" w:name="_Toc168844925"/>
      <w:r>
        <w:rPr>
          <w:rFonts w:hint="eastAsia" w:ascii="汉仪大宋简" w:hAnsi="汉仪大宋简" w:eastAsia="汉仪大宋简" w:cs="汉仪大宋简"/>
          <w:b w:val="0"/>
          <w:bCs w:val="0"/>
          <w:color w:val="FF0000"/>
          <w:sz w:val="40"/>
          <w:szCs w:val="40"/>
        </w:rPr>
        <w:t xml:space="preserve">专题二  </w:t>
      </w:r>
      <w:r>
        <w:rPr>
          <w:rFonts w:hint="eastAsia" w:ascii="汉仪大宋简" w:hAnsi="汉仪大宋简" w:eastAsia="汉仪大宋简" w:cs="汉仪大宋简"/>
          <w:b w:val="0"/>
          <w:bCs w:val="0"/>
          <w:sz w:val="40"/>
          <w:szCs w:val="40"/>
        </w:rPr>
        <w:t>地域管辖制度</w:t>
      </w:r>
      <w:bookmarkEnd w:id="2"/>
      <w:bookmarkEnd w:id="3"/>
    </w:p>
    <w:p w14:paraId="3055E1C1">
      <w:pPr>
        <w:spacing w:line="384" w:lineRule="exact"/>
        <w:ind w:firstLine="420" w:firstLineChars="200"/>
        <w:rPr>
          <w:rFonts w:hint="eastAsia" w:ascii="汉仪书宋二简" w:hAnsi="汉仪书宋二简" w:eastAsia="汉仪书宋二简" w:cs="汉仪书宋二简"/>
          <w:color w:val="auto"/>
          <w:kern w:val="0"/>
        </w:rPr>
      </w:pPr>
    </w:p>
    <w:p w14:paraId="2860A853">
      <w:pPr>
        <w:spacing w:line="384" w:lineRule="exact"/>
        <w:jc w:val="left"/>
        <w:rPr>
          <w:rFonts w:hint="eastAsia" w:ascii="汉仪大宋简" w:hAnsi="汉仪大宋简" w:eastAsia="汉仪大宋简" w:cs="汉仪大宋简"/>
          <w:bCs/>
          <w:color w:val="auto"/>
          <w:sz w:val="26"/>
          <w:szCs w:val="24"/>
        </w:rPr>
      </w:pPr>
      <w:r>
        <w:rPr>
          <w:rFonts w:hint="eastAsia" w:ascii="汉仪大宋简" w:hAnsi="汉仪大宋简" w:eastAsia="汉仪大宋简" w:cs="汉仪大宋简"/>
          <w:bCs/>
          <w:color w:val="auto"/>
          <w:sz w:val="26"/>
          <w:szCs w:val="24"/>
        </w:rPr>
        <w:t>一、特殊地域管辖</w:t>
      </w:r>
    </w:p>
    <w:p w14:paraId="0C36463B">
      <w:pPr>
        <w:spacing w:line="400" w:lineRule="exact"/>
        <w:ind w:firstLine="420" w:firstLineChars="200"/>
        <w:rPr>
          <w:rFonts w:hint="eastAsia" w:ascii="宋体" w:hAnsi="宋体" w:eastAsia="宋体" w:cs="宋体"/>
          <w:bCs/>
          <w:color w:val="auto"/>
        </w:rPr>
      </w:pPr>
      <w:r>
        <w:rPr>
          <w:rFonts w:hint="eastAsia" w:ascii="宋体" w:hAnsi="宋体" w:eastAsia="宋体" w:cs="宋体"/>
          <w:bCs/>
          <w:color w:val="auto"/>
        </w:rPr>
        <w:t>（一）合同类纠纷的管辖</w:t>
      </w:r>
    </w:p>
    <w:p w14:paraId="1B0C1AC5">
      <w:pPr>
        <w:spacing w:line="400" w:lineRule="exact"/>
        <w:ind w:firstLine="430"/>
        <w:rPr>
          <w:rFonts w:hint="eastAsia" w:ascii="宋体" w:hAnsi="宋体" w:eastAsia="宋体" w:cs="宋体"/>
          <w:color w:val="auto"/>
        </w:rPr>
      </w:pPr>
      <w:r>
        <w:rPr>
          <w:rFonts w:hint="eastAsia" w:ascii="宋体" w:hAnsi="宋体" w:eastAsia="宋体" w:cs="宋体"/>
          <w:color w:val="auto"/>
        </w:rPr>
        <w:t>1.合同纠纷管辖</w:t>
      </w:r>
    </w:p>
    <w:p w14:paraId="38AE6715">
      <w:pPr>
        <w:spacing w:line="400" w:lineRule="exact"/>
        <w:ind w:firstLine="430"/>
        <w:rPr>
          <w:rFonts w:hint="eastAsia" w:ascii="宋体" w:hAnsi="宋体" w:eastAsia="宋体" w:cs="宋体"/>
          <w:color w:val="auto"/>
          <w:shd w:val="pct10" w:color="auto" w:fill="FFFFFF"/>
        </w:rPr>
      </w:pPr>
      <w:r>
        <w:rPr>
          <w:rFonts w:hint="eastAsia" w:ascii="宋体" w:hAnsi="宋体" w:eastAsia="宋体" w:cs="宋体"/>
          <w:color w:val="auto"/>
        </w:rPr>
        <w:t>因合同纠纷提起的诉讼，由</w:t>
      </w:r>
      <w:r>
        <w:rPr>
          <w:rFonts w:hint="eastAsia" w:ascii="宋体" w:hAnsi="宋体" w:eastAsia="宋体" w:cs="宋体"/>
          <w:color w:val="auto"/>
          <w:u w:val="single"/>
        </w:rPr>
        <w:t>被告住所地</w:t>
      </w:r>
      <w:r>
        <w:rPr>
          <w:rFonts w:hint="eastAsia" w:ascii="宋体" w:hAnsi="宋体" w:eastAsia="宋体" w:cs="宋体"/>
          <w:color w:val="auto"/>
        </w:rPr>
        <w:t>或者</w:t>
      </w:r>
      <w:r>
        <w:rPr>
          <w:rFonts w:hint="eastAsia" w:ascii="宋体" w:hAnsi="宋体" w:eastAsia="宋体" w:cs="宋体"/>
          <w:color w:val="auto"/>
          <w:u w:val="single"/>
        </w:rPr>
        <w:t>合同履行地</w:t>
      </w:r>
      <w:r>
        <w:rPr>
          <w:rFonts w:hint="eastAsia" w:ascii="宋体" w:hAnsi="宋体" w:eastAsia="宋体" w:cs="宋体"/>
          <w:color w:val="auto"/>
        </w:rPr>
        <w:t>法院管辖。</w:t>
      </w:r>
      <w:r>
        <w:rPr>
          <w:rFonts w:hint="eastAsia" w:ascii="宋体" w:hAnsi="宋体" w:eastAsia="宋体" w:cs="宋体"/>
          <w:color w:val="FF0000"/>
          <w:shd w:val="pct10" w:color="auto" w:fill="FFFFFF"/>
        </w:rPr>
        <w:t>如果</w:t>
      </w:r>
      <w:r>
        <w:rPr>
          <w:rFonts w:hint="eastAsia" w:ascii="宋体" w:hAnsi="宋体" w:eastAsia="宋体" w:cs="宋体"/>
          <w:color w:val="FF0000"/>
          <w:u w:val="single"/>
          <w:shd w:val="pct10" w:color="auto" w:fill="FFFFFF"/>
        </w:rPr>
        <w:t>没有实际履行</w:t>
      </w:r>
      <w:r>
        <w:rPr>
          <w:rFonts w:hint="eastAsia" w:ascii="宋体" w:hAnsi="宋体" w:eastAsia="宋体" w:cs="宋体"/>
          <w:color w:val="FF0000"/>
          <w:shd w:val="pct10" w:color="auto" w:fill="FFFFFF"/>
        </w:rPr>
        <w:t>，且</w:t>
      </w:r>
      <w:r>
        <w:rPr>
          <w:rFonts w:hint="eastAsia" w:ascii="宋体" w:hAnsi="宋体" w:eastAsia="宋体" w:cs="宋体"/>
          <w:color w:val="FF0000"/>
          <w:u w:val="single"/>
          <w:shd w:val="pct10" w:color="auto" w:fill="FFFFFF"/>
        </w:rPr>
        <w:t>当事人双方住所地都不在合同约定的履行地</w:t>
      </w:r>
      <w:r>
        <w:rPr>
          <w:rFonts w:hint="eastAsia" w:ascii="宋体" w:hAnsi="宋体" w:eastAsia="宋体" w:cs="宋体"/>
          <w:color w:val="FF0000"/>
          <w:shd w:val="pct10" w:color="auto" w:fill="FFFFFF"/>
        </w:rPr>
        <w:t>，则合同履行地法院没有管辖权</w:t>
      </w:r>
      <w:r>
        <w:rPr>
          <w:rFonts w:hint="eastAsia" w:ascii="宋体" w:hAnsi="宋体" w:eastAsia="宋体" w:cs="宋体"/>
          <w:color w:val="auto"/>
          <w:shd w:val="pct10" w:color="auto" w:fill="FFFFFF"/>
          <w:lang w:eastAsia="zh-CN"/>
        </w:rPr>
        <w:t>。</w:t>
      </w:r>
      <w:r>
        <w:rPr>
          <w:rFonts w:hint="eastAsia" w:ascii="宋体" w:hAnsi="宋体" w:eastAsia="宋体" w:cs="宋体"/>
          <w:color w:val="auto"/>
          <w:shd w:val="pct10" w:color="auto" w:fill="FFFFFF"/>
        </w:rPr>
        <w:t>如有明确约定，则以约定履行地为合同履行地。</w:t>
      </w:r>
      <w:r>
        <w:rPr>
          <w:rFonts w:hint="eastAsia" w:ascii="宋体" w:hAnsi="宋体" w:eastAsia="宋体" w:cs="宋体"/>
          <w:color w:val="FF0000"/>
          <w:shd w:val="pct10" w:color="auto" w:fill="FFFFFF"/>
        </w:rPr>
        <w:t>约定履行地与实际履行地不一致的，约定履行地为合同履行地</w:t>
      </w:r>
      <w:r>
        <w:rPr>
          <w:rFonts w:hint="eastAsia" w:ascii="宋体" w:hAnsi="宋体" w:eastAsia="宋体" w:cs="宋体"/>
          <w:color w:val="auto"/>
          <w:shd w:val="pct10" w:color="auto" w:fill="FFFFFF"/>
        </w:rPr>
        <w:t>。如果没有约定或者约定不明，则根据不同案件类型予以确定。具体如下：</w:t>
      </w:r>
    </w:p>
    <w:p w14:paraId="0F8BA703">
      <w:pPr>
        <w:spacing w:line="400" w:lineRule="exact"/>
        <w:ind w:firstLine="430"/>
        <w:rPr>
          <w:rFonts w:hint="eastAsia" w:ascii="宋体" w:hAnsi="宋体" w:eastAsia="宋体" w:cs="宋体"/>
          <w:color w:val="auto"/>
        </w:rPr>
      </w:pPr>
    </w:p>
    <w:tbl>
      <w:tblPr>
        <w:tblStyle w:val="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1"/>
        <w:gridCol w:w="3675"/>
      </w:tblGrid>
      <w:tr w14:paraId="15A9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1" w:type="dxa"/>
            <w:noWrap w:val="0"/>
            <w:vAlign w:val="top"/>
          </w:tcPr>
          <w:p w14:paraId="59247B88">
            <w:pPr>
              <w:spacing w:line="380" w:lineRule="exact"/>
              <w:jc w:val="center"/>
              <w:rPr>
                <w:rFonts w:hint="eastAsia" w:ascii="宋体" w:hAnsi="宋体" w:eastAsia="宋体" w:cs="宋体"/>
                <w:b/>
                <w:color w:val="auto"/>
                <w:kern w:val="0"/>
                <w:szCs w:val="22"/>
              </w:rPr>
            </w:pPr>
            <w:r>
              <w:rPr>
                <w:rFonts w:hint="eastAsia" w:ascii="宋体" w:hAnsi="宋体" w:eastAsia="宋体" w:cs="宋体"/>
                <w:b/>
                <w:color w:val="auto"/>
                <w:kern w:val="0"/>
                <w:szCs w:val="22"/>
              </w:rPr>
              <w:t>案件类型</w:t>
            </w:r>
          </w:p>
        </w:tc>
        <w:tc>
          <w:tcPr>
            <w:tcW w:w="3675" w:type="dxa"/>
            <w:noWrap w:val="0"/>
            <w:vAlign w:val="top"/>
          </w:tcPr>
          <w:p w14:paraId="7DE2A0B6">
            <w:pPr>
              <w:spacing w:line="380" w:lineRule="exact"/>
              <w:jc w:val="center"/>
              <w:rPr>
                <w:rFonts w:hint="eastAsia" w:ascii="宋体" w:hAnsi="宋体" w:eastAsia="宋体" w:cs="宋体"/>
                <w:b/>
                <w:color w:val="auto"/>
                <w:kern w:val="0"/>
                <w:szCs w:val="22"/>
              </w:rPr>
            </w:pPr>
            <w:r>
              <w:rPr>
                <w:rFonts w:hint="eastAsia" w:ascii="宋体" w:hAnsi="宋体" w:eastAsia="宋体" w:cs="宋体"/>
                <w:b/>
                <w:color w:val="auto"/>
                <w:kern w:val="0"/>
                <w:szCs w:val="22"/>
              </w:rPr>
              <w:t>合同履行地</w:t>
            </w:r>
          </w:p>
        </w:tc>
      </w:tr>
      <w:tr w14:paraId="4E7B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1" w:type="dxa"/>
            <w:noWrap w:val="0"/>
            <w:vAlign w:val="top"/>
          </w:tcPr>
          <w:p w14:paraId="2FDC0868">
            <w:pPr>
              <w:spacing w:line="380" w:lineRule="exact"/>
              <w:rPr>
                <w:rFonts w:hint="eastAsia" w:ascii="宋体" w:hAnsi="宋体" w:eastAsia="宋体" w:cs="宋体"/>
                <w:color w:val="auto"/>
                <w:kern w:val="0"/>
                <w:szCs w:val="22"/>
              </w:rPr>
            </w:pPr>
            <w:r>
              <w:rPr>
                <w:rFonts w:hint="eastAsia" w:ascii="宋体" w:hAnsi="宋体" w:eastAsia="宋体" w:cs="宋体"/>
                <w:color w:val="auto"/>
                <w:kern w:val="0"/>
                <w:szCs w:val="22"/>
              </w:rPr>
              <w:t>给付货币</w:t>
            </w:r>
          </w:p>
        </w:tc>
        <w:tc>
          <w:tcPr>
            <w:tcW w:w="3675" w:type="dxa"/>
            <w:noWrap w:val="0"/>
            <w:vAlign w:val="top"/>
          </w:tcPr>
          <w:p w14:paraId="326FB917">
            <w:pPr>
              <w:spacing w:line="380" w:lineRule="exact"/>
              <w:jc w:val="center"/>
              <w:rPr>
                <w:rFonts w:hint="eastAsia" w:ascii="宋体" w:hAnsi="宋体" w:eastAsia="宋体" w:cs="宋体"/>
                <w:color w:val="auto"/>
                <w:kern w:val="0"/>
                <w:szCs w:val="22"/>
                <w:lang w:eastAsia="zh-CN"/>
              </w:rPr>
            </w:pPr>
            <w:r>
              <w:rPr>
                <w:rFonts w:hint="eastAsia" w:ascii="宋体" w:hAnsi="宋体" w:eastAsia="宋体" w:cs="宋体"/>
                <w:color w:val="auto"/>
                <w:kern w:val="0"/>
                <w:szCs w:val="22"/>
              </w:rPr>
              <w:t>接收货币一方所在地</w:t>
            </w:r>
            <w:r>
              <w:rPr>
                <w:rFonts w:hint="eastAsia" w:ascii="宋体" w:hAnsi="宋体" w:eastAsia="宋体" w:cs="宋体"/>
                <w:color w:val="FF0000"/>
                <w:kern w:val="0"/>
                <w:szCs w:val="22"/>
                <w:lang w:eastAsia="zh-CN"/>
              </w:rPr>
              <w:t>（</w:t>
            </w:r>
            <w:r>
              <w:rPr>
                <w:rFonts w:hint="eastAsia" w:ascii="宋体" w:hAnsi="宋体" w:eastAsia="宋体" w:cs="宋体"/>
                <w:color w:val="FF0000"/>
                <w:kern w:val="0"/>
                <w:szCs w:val="22"/>
                <w:lang w:val="en-US" w:eastAsia="zh-CN"/>
              </w:rPr>
              <w:t>借贷合同区分答应借没借是借款人；借了不还是出借方</w:t>
            </w:r>
            <w:r>
              <w:rPr>
                <w:rFonts w:hint="eastAsia" w:ascii="宋体" w:hAnsi="宋体" w:eastAsia="宋体" w:cs="宋体"/>
                <w:color w:val="FF0000"/>
                <w:kern w:val="0"/>
                <w:szCs w:val="22"/>
                <w:lang w:eastAsia="zh-CN"/>
              </w:rPr>
              <w:t>）</w:t>
            </w:r>
          </w:p>
        </w:tc>
      </w:tr>
      <w:tr w14:paraId="4673C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1" w:type="dxa"/>
            <w:noWrap w:val="0"/>
            <w:vAlign w:val="top"/>
          </w:tcPr>
          <w:p w14:paraId="7101B486">
            <w:pPr>
              <w:spacing w:line="380" w:lineRule="exact"/>
              <w:rPr>
                <w:rFonts w:hint="eastAsia" w:ascii="宋体" w:hAnsi="宋体" w:eastAsia="宋体" w:cs="宋体"/>
                <w:color w:val="FF0000"/>
                <w:kern w:val="0"/>
                <w:szCs w:val="22"/>
                <w:lang w:eastAsia="zh-CN"/>
              </w:rPr>
            </w:pPr>
            <w:r>
              <w:rPr>
                <w:rFonts w:hint="eastAsia" w:ascii="宋体" w:hAnsi="宋体" w:eastAsia="宋体" w:cs="宋体"/>
                <w:color w:val="FF0000"/>
                <w:kern w:val="0"/>
                <w:szCs w:val="22"/>
              </w:rPr>
              <w:t>交付不动产</w:t>
            </w:r>
            <w:r>
              <w:rPr>
                <w:rFonts w:hint="eastAsia" w:ascii="宋体" w:hAnsi="宋体" w:eastAsia="宋体" w:cs="宋体"/>
                <w:color w:val="FF0000"/>
                <w:kern w:val="0"/>
                <w:szCs w:val="22"/>
                <w:lang w:eastAsia="zh-CN"/>
              </w:rPr>
              <w:t>（</w:t>
            </w:r>
            <w:r>
              <w:rPr>
                <w:rFonts w:hint="eastAsia" w:ascii="宋体" w:hAnsi="宋体" w:eastAsia="宋体" w:cs="宋体"/>
                <w:color w:val="FF0000"/>
                <w:kern w:val="0"/>
                <w:szCs w:val="22"/>
                <w:lang w:val="en-US" w:eastAsia="zh-CN"/>
              </w:rPr>
              <w:t>不同于专属管辖</w:t>
            </w:r>
            <w:r>
              <w:rPr>
                <w:rFonts w:hint="eastAsia" w:ascii="宋体" w:hAnsi="宋体" w:eastAsia="宋体" w:cs="宋体"/>
                <w:color w:val="FF0000"/>
                <w:kern w:val="0"/>
                <w:szCs w:val="22"/>
                <w:lang w:eastAsia="zh-CN"/>
              </w:rPr>
              <w:t>）</w:t>
            </w:r>
          </w:p>
        </w:tc>
        <w:tc>
          <w:tcPr>
            <w:tcW w:w="3675" w:type="dxa"/>
            <w:noWrap w:val="0"/>
            <w:vAlign w:val="top"/>
          </w:tcPr>
          <w:p w14:paraId="618ABDFD">
            <w:pPr>
              <w:spacing w:line="380" w:lineRule="exact"/>
              <w:jc w:val="center"/>
              <w:rPr>
                <w:rFonts w:hint="eastAsia" w:ascii="宋体" w:hAnsi="宋体" w:eastAsia="宋体" w:cs="宋体"/>
                <w:color w:val="FF0000"/>
                <w:kern w:val="0"/>
                <w:szCs w:val="22"/>
              </w:rPr>
            </w:pPr>
            <w:r>
              <w:rPr>
                <w:rFonts w:hint="eastAsia" w:ascii="宋体" w:hAnsi="宋体" w:eastAsia="宋体" w:cs="宋体"/>
                <w:color w:val="FF0000"/>
                <w:kern w:val="0"/>
                <w:szCs w:val="22"/>
              </w:rPr>
              <w:t>不动产所在地</w:t>
            </w:r>
          </w:p>
        </w:tc>
      </w:tr>
      <w:tr w14:paraId="741A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1" w:type="dxa"/>
            <w:noWrap w:val="0"/>
            <w:vAlign w:val="top"/>
          </w:tcPr>
          <w:p w14:paraId="3B92E0C2">
            <w:pPr>
              <w:spacing w:line="380" w:lineRule="exact"/>
              <w:rPr>
                <w:rFonts w:hint="eastAsia" w:ascii="宋体" w:hAnsi="宋体" w:eastAsia="宋体" w:cs="宋体"/>
                <w:color w:val="auto"/>
                <w:kern w:val="0"/>
                <w:szCs w:val="22"/>
                <w:lang w:eastAsia="zh-CN"/>
              </w:rPr>
            </w:pPr>
            <w:r>
              <w:rPr>
                <w:rFonts w:hint="eastAsia" w:ascii="宋体" w:hAnsi="宋体" w:eastAsia="宋体" w:cs="宋体"/>
                <w:color w:val="auto"/>
                <w:kern w:val="0"/>
                <w:szCs w:val="22"/>
              </w:rPr>
              <w:t>其他标的</w:t>
            </w:r>
            <w:r>
              <w:rPr>
                <w:rFonts w:hint="eastAsia" w:cs="宋体"/>
                <w:color w:val="auto"/>
                <w:kern w:val="0"/>
                <w:szCs w:val="22"/>
                <w:lang w:eastAsia="zh-CN"/>
              </w:rPr>
              <w:t>（</w:t>
            </w:r>
            <w:r>
              <w:rPr>
                <w:rFonts w:hint="eastAsia" w:cs="宋体"/>
                <w:color w:val="FF0000"/>
                <w:kern w:val="0"/>
                <w:szCs w:val="22"/>
                <w:lang w:val="en-US" w:eastAsia="zh-CN"/>
              </w:rPr>
              <w:t>兜底的 只要不是货币和不动产都属于  如动产 劳务 知识产权等</w:t>
            </w:r>
            <w:r>
              <w:rPr>
                <w:rFonts w:hint="eastAsia" w:cs="宋体"/>
                <w:color w:val="auto"/>
                <w:kern w:val="0"/>
                <w:szCs w:val="22"/>
                <w:lang w:eastAsia="zh-CN"/>
              </w:rPr>
              <w:t>）</w:t>
            </w:r>
          </w:p>
        </w:tc>
        <w:tc>
          <w:tcPr>
            <w:tcW w:w="3675" w:type="dxa"/>
            <w:noWrap w:val="0"/>
            <w:vAlign w:val="top"/>
          </w:tcPr>
          <w:p w14:paraId="17B8A52C">
            <w:pPr>
              <w:spacing w:line="380" w:lineRule="exact"/>
              <w:jc w:val="center"/>
              <w:rPr>
                <w:rFonts w:hint="eastAsia" w:ascii="宋体" w:hAnsi="宋体" w:eastAsia="宋体" w:cs="宋体"/>
                <w:color w:val="auto"/>
                <w:kern w:val="0"/>
                <w:szCs w:val="22"/>
              </w:rPr>
            </w:pPr>
            <w:r>
              <w:rPr>
                <w:rFonts w:hint="eastAsia" w:ascii="宋体" w:hAnsi="宋体" w:eastAsia="宋体" w:cs="宋体"/>
                <w:color w:val="auto"/>
                <w:kern w:val="0"/>
                <w:szCs w:val="22"/>
              </w:rPr>
              <w:t>履行义务一方所在地</w:t>
            </w:r>
          </w:p>
        </w:tc>
      </w:tr>
      <w:tr w14:paraId="5EA9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1" w:type="dxa"/>
            <w:noWrap w:val="0"/>
            <w:vAlign w:val="top"/>
          </w:tcPr>
          <w:p w14:paraId="1A89764A">
            <w:pPr>
              <w:spacing w:line="380" w:lineRule="exact"/>
              <w:rPr>
                <w:rFonts w:hint="eastAsia" w:ascii="宋体" w:hAnsi="宋体" w:eastAsia="宋体" w:cs="宋体"/>
                <w:color w:val="auto"/>
                <w:kern w:val="0"/>
                <w:szCs w:val="22"/>
              </w:rPr>
            </w:pPr>
            <w:r>
              <w:rPr>
                <w:rFonts w:hint="eastAsia" w:ascii="宋体" w:hAnsi="宋体" w:eastAsia="宋体" w:cs="宋体"/>
                <w:color w:val="auto"/>
                <w:kern w:val="0"/>
                <w:szCs w:val="22"/>
              </w:rPr>
              <w:t>即时结清的合同</w:t>
            </w:r>
          </w:p>
        </w:tc>
        <w:tc>
          <w:tcPr>
            <w:tcW w:w="3675" w:type="dxa"/>
            <w:noWrap w:val="0"/>
            <w:vAlign w:val="top"/>
          </w:tcPr>
          <w:p w14:paraId="5E29EE43">
            <w:pPr>
              <w:spacing w:line="380" w:lineRule="exact"/>
              <w:jc w:val="center"/>
              <w:rPr>
                <w:rFonts w:hint="eastAsia" w:ascii="宋体" w:hAnsi="宋体" w:eastAsia="宋体" w:cs="宋体"/>
                <w:color w:val="auto"/>
                <w:kern w:val="0"/>
                <w:szCs w:val="22"/>
              </w:rPr>
            </w:pPr>
            <w:r>
              <w:rPr>
                <w:rFonts w:hint="eastAsia" w:ascii="宋体" w:hAnsi="宋体" w:eastAsia="宋体" w:cs="宋体"/>
                <w:color w:val="auto"/>
                <w:kern w:val="0"/>
                <w:szCs w:val="22"/>
              </w:rPr>
              <w:t>交易行为地</w:t>
            </w:r>
          </w:p>
        </w:tc>
      </w:tr>
    </w:tbl>
    <w:p w14:paraId="73F885BA">
      <w:pPr>
        <w:spacing w:line="400" w:lineRule="exact"/>
        <w:ind w:firstLine="430"/>
        <w:rPr>
          <w:rFonts w:hint="eastAsia" w:cs="宋体"/>
          <w:b/>
          <w:color w:val="auto"/>
          <w:lang w:val="en-US" w:eastAsia="zh-CN"/>
        </w:rPr>
      </w:pPr>
      <w:r>
        <w:rPr>
          <w:rFonts w:hint="eastAsia" w:cs="宋体"/>
          <w:b/>
          <w:color w:val="auto"/>
          <w:lang w:val="en-US" w:eastAsia="zh-CN"/>
        </w:rPr>
        <w:t>特征义务说：根据被告方典型义务判断案件类型，之后确定管辖规则</w:t>
      </w:r>
    </w:p>
    <w:p w14:paraId="3C3F9C23">
      <w:pPr>
        <w:spacing w:line="400" w:lineRule="exact"/>
        <w:ind w:firstLine="430"/>
        <w:rPr>
          <w:rFonts w:hint="eastAsia" w:cs="宋体"/>
          <w:b/>
          <w:color w:val="FF0000"/>
          <w:lang w:val="en-US" w:eastAsia="zh-CN"/>
        </w:rPr>
      </w:pPr>
      <w:r>
        <w:rPr>
          <w:rFonts w:hint="eastAsia" w:cs="宋体"/>
          <w:b/>
          <w:color w:val="FF0000"/>
          <w:lang w:val="en-US" w:eastAsia="zh-CN"/>
        </w:rPr>
        <w:t>争议标的不是诉讼请求，而是诉讼请求指向对方的特征性的合同义务</w:t>
      </w:r>
    </w:p>
    <w:p w14:paraId="01969E5A">
      <w:pPr>
        <w:spacing w:line="400" w:lineRule="exact"/>
        <w:ind w:firstLine="430"/>
        <w:rPr>
          <w:rFonts w:hint="default" w:cs="宋体"/>
          <w:b/>
          <w:color w:val="FF0000"/>
          <w:lang w:val="en-US" w:eastAsia="zh-CN"/>
        </w:rPr>
      </w:pPr>
      <w:r>
        <w:rPr>
          <w:rFonts w:hint="eastAsia" w:cs="宋体"/>
          <w:b/>
          <w:color w:val="FF0000"/>
          <w:lang w:val="en-US" w:eastAsia="zh-CN"/>
        </w:rPr>
        <w:t>如买受人起诉出卖人返还定金，出卖人特定义务时交房过户，属于交付不动产，合同履行地为不动产所在地。不看诉讼请求的性质</w:t>
      </w:r>
    </w:p>
    <w:p w14:paraId="050A0915">
      <w:pPr>
        <w:spacing w:line="400" w:lineRule="exact"/>
        <w:ind w:firstLine="430"/>
        <w:rPr>
          <w:rFonts w:hint="eastAsia" w:ascii="宋体" w:hAnsi="宋体" w:eastAsia="宋体" w:cs="宋体"/>
          <w:bCs/>
          <w:color w:val="auto"/>
        </w:rPr>
      </w:pPr>
      <w:r>
        <w:rPr>
          <w:rFonts w:hint="eastAsia" w:ascii="宋体" w:hAnsi="宋体" w:eastAsia="宋体" w:cs="宋体"/>
          <w:bCs/>
          <w:color w:val="auto"/>
        </w:rPr>
        <w:t>2.特殊合同类纠纷管辖</w:t>
      </w:r>
    </w:p>
    <w:p w14:paraId="23E44A10">
      <w:pPr>
        <w:spacing w:line="400" w:lineRule="exact"/>
        <w:ind w:firstLine="430"/>
        <w:rPr>
          <w:rFonts w:hint="eastAsia" w:ascii="宋体" w:hAnsi="宋体" w:eastAsia="宋体" w:cs="宋体"/>
          <w:color w:val="auto"/>
        </w:rPr>
      </w:pPr>
      <w:r>
        <w:rPr>
          <w:rFonts w:hint="eastAsia" w:ascii="宋体" w:hAnsi="宋体" w:eastAsia="宋体" w:cs="宋体"/>
          <w:color w:val="auto"/>
        </w:rPr>
        <w:t>（1）保险合同纠纷：由</w:t>
      </w:r>
      <w:r>
        <w:rPr>
          <w:rFonts w:hint="eastAsia" w:ascii="宋体" w:hAnsi="宋体" w:eastAsia="宋体" w:cs="宋体"/>
          <w:color w:val="auto"/>
          <w:u w:val="single"/>
        </w:rPr>
        <w:t>被告住所地</w:t>
      </w:r>
      <w:r>
        <w:rPr>
          <w:rFonts w:hint="eastAsia" w:ascii="宋体" w:hAnsi="宋体" w:eastAsia="宋体" w:cs="宋体"/>
          <w:color w:val="auto"/>
        </w:rPr>
        <w:t>或者</w:t>
      </w:r>
      <w:r>
        <w:rPr>
          <w:rFonts w:hint="eastAsia" w:ascii="宋体" w:hAnsi="宋体" w:eastAsia="宋体" w:cs="宋体"/>
          <w:color w:val="auto"/>
          <w:u w:val="single"/>
        </w:rPr>
        <w:t>保险标的物所在地</w:t>
      </w:r>
      <w:r>
        <w:rPr>
          <w:rFonts w:hint="eastAsia" w:ascii="宋体" w:hAnsi="宋体" w:eastAsia="宋体" w:cs="宋体"/>
          <w:color w:val="auto"/>
        </w:rPr>
        <w:t>法院管辖。</w:t>
      </w:r>
    </w:p>
    <w:p w14:paraId="48D11B85">
      <w:pPr>
        <w:spacing w:line="400" w:lineRule="exact"/>
        <w:ind w:firstLine="430"/>
        <w:rPr>
          <w:rFonts w:hint="eastAsia" w:ascii="宋体" w:hAnsi="宋体" w:eastAsia="宋体" w:cs="宋体"/>
          <w:color w:val="auto"/>
        </w:rPr>
      </w:pPr>
      <w:r>
        <w:rPr>
          <w:rFonts w:hint="eastAsia" w:ascii="宋体" w:hAnsi="宋体" w:eastAsia="宋体" w:cs="宋体"/>
          <w:color w:val="auto"/>
        </w:rPr>
        <w:t>保险标的为</w:t>
      </w:r>
      <w:r>
        <w:rPr>
          <w:rFonts w:hint="eastAsia" w:ascii="宋体" w:hAnsi="宋体" w:eastAsia="宋体" w:cs="宋体"/>
          <w:b/>
          <w:color w:val="auto"/>
        </w:rPr>
        <w:t>运输工具或者运输中的货物</w:t>
      </w:r>
      <w:r>
        <w:rPr>
          <w:rFonts w:hint="eastAsia" w:ascii="宋体" w:hAnsi="宋体" w:eastAsia="宋体" w:cs="宋体"/>
          <w:color w:val="auto"/>
        </w:rPr>
        <w:t>，可以由</w:t>
      </w:r>
      <w:r>
        <w:rPr>
          <w:rFonts w:hint="eastAsia" w:ascii="宋体" w:hAnsi="宋体" w:eastAsia="宋体" w:cs="宋体"/>
          <w:color w:val="auto"/>
          <w:u w:val="single"/>
        </w:rPr>
        <w:t>运输工具登记注册地</w:t>
      </w:r>
      <w:r>
        <w:rPr>
          <w:rFonts w:hint="eastAsia" w:ascii="宋体" w:hAnsi="宋体" w:eastAsia="宋体" w:cs="宋体"/>
          <w:color w:val="auto"/>
        </w:rPr>
        <w:t>、</w:t>
      </w:r>
      <w:r>
        <w:rPr>
          <w:rFonts w:hint="eastAsia" w:ascii="宋体" w:hAnsi="宋体" w:eastAsia="宋体" w:cs="宋体"/>
          <w:color w:val="auto"/>
          <w:u w:val="single"/>
        </w:rPr>
        <w:t>运输目的地</w:t>
      </w:r>
      <w:r>
        <w:rPr>
          <w:rFonts w:hint="eastAsia" w:ascii="宋体" w:hAnsi="宋体" w:eastAsia="宋体" w:cs="宋体"/>
          <w:color w:val="auto"/>
        </w:rPr>
        <w:t>、</w:t>
      </w:r>
      <w:r>
        <w:rPr>
          <w:rFonts w:hint="eastAsia" w:ascii="宋体" w:hAnsi="宋体" w:eastAsia="宋体" w:cs="宋体"/>
          <w:color w:val="auto"/>
          <w:u w:val="single"/>
        </w:rPr>
        <w:t>保险事故发生地</w:t>
      </w:r>
      <w:r>
        <w:rPr>
          <w:rFonts w:hint="eastAsia" w:ascii="宋体" w:hAnsi="宋体" w:eastAsia="宋体" w:cs="宋体"/>
          <w:color w:val="auto"/>
        </w:rPr>
        <w:t>法院管辖。</w:t>
      </w:r>
    </w:p>
    <w:p w14:paraId="56DB7E7E">
      <w:pPr>
        <w:spacing w:line="400" w:lineRule="exact"/>
        <w:ind w:firstLine="430"/>
        <w:rPr>
          <w:rFonts w:hint="eastAsia" w:ascii="宋体" w:hAnsi="宋体" w:eastAsia="宋体" w:cs="宋体"/>
          <w:color w:val="auto"/>
        </w:rPr>
      </w:pPr>
      <w:r>
        <w:rPr>
          <w:rFonts w:hint="eastAsia" w:ascii="宋体" w:hAnsi="宋体" w:eastAsia="宋体" w:cs="宋体"/>
          <w:b/>
          <w:color w:val="auto"/>
        </w:rPr>
        <w:t>人身保险合同</w:t>
      </w:r>
      <w:r>
        <w:rPr>
          <w:rFonts w:hint="eastAsia" w:ascii="宋体" w:hAnsi="宋体" w:eastAsia="宋体" w:cs="宋体"/>
          <w:color w:val="auto"/>
        </w:rPr>
        <w:t>纠纷提起的诉讼，可以由</w:t>
      </w:r>
      <w:r>
        <w:rPr>
          <w:rFonts w:hint="eastAsia" w:ascii="宋体" w:hAnsi="宋体" w:eastAsia="宋体" w:cs="宋体"/>
          <w:color w:val="auto"/>
          <w:u w:val="single"/>
        </w:rPr>
        <w:t>被保险人住所地</w:t>
      </w:r>
      <w:r>
        <w:rPr>
          <w:rFonts w:hint="eastAsia" w:ascii="宋体" w:hAnsi="宋体" w:eastAsia="宋体" w:cs="宋体"/>
          <w:color w:val="auto"/>
        </w:rPr>
        <w:t>法院管辖。</w:t>
      </w:r>
    </w:p>
    <w:p w14:paraId="3FAA1B0D">
      <w:pPr>
        <w:spacing w:line="400" w:lineRule="exact"/>
        <w:ind w:firstLine="430"/>
        <w:rPr>
          <w:rFonts w:hint="eastAsia" w:ascii="宋体" w:hAnsi="宋体" w:eastAsia="宋体" w:cs="宋体"/>
          <w:bCs/>
          <w:color w:val="auto"/>
        </w:rPr>
      </w:pPr>
      <w:r>
        <w:rPr>
          <w:rFonts w:hint="eastAsia" w:ascii="宋体" w:hAnsi="宋体" w:eastAsia="宋体" w:cs="宋体"/>
          <w:b/>
          <w:color w:val="auto"/>
        </w:rPr>
        <w:t>特别提醒：</w:t>
      </w:r>
      <w:r>
        <w:rPr>
          <w:rFonts w:hint="eastAsia" w:ascii="宋体" w:hAnsi="宋体" w:eastAsia="宋体" w:cs="宋体"/>
          <w:color w:val="FF0000"/>
        </w:rPr>
        <w:t>保险人代位求偿纠纷，应当根据保险人所代位的被保险人与第三者之间的法律关系（即侵权纠纷），而不应当根据保险合同法律关系确定管辖法院</w:t>
      </w:r>
      <w:r>
        <w:rPr>
          <w:rFonts w:hint="eastAsia" w:ascii="宋体" w:hAnsi="宋体" w:eastAsia="宋体" w:cs="宋体"/>
          <w:color w:val="auto"/>
        </w:rPr>
        <w:t>。</w:t>
      </w:r>
    </w:p>
    <w:p w14:paraId="460524F9">
      <w:pPr>
        <w:spacing w:line="400" w:lineRule="exact"/>
        <w:ind w:firstLine="430"/>
        <w:rPr>
          <w:rFonts w:hint="eastAsia" w:ascii="宋体" w:hAnsi="宋体" w:eastAsia="宋体" w:cs="宋体"/>
          <w:color w:val="auto"/>
        </w:rPr>
      </w:pPr>
      <w:r>
        <w:rPr>
          <w:rFonts w:hint="eastAsia" w:ascii="宋体" w:hAnsi="宋体" w:eastAsia="宋体" w:cs="宋体"/>
          <w:color w:val="auto"/>
        </w:rPr>
        <w:t>（2）票据纠纷：由</w:t>
      </w:r>
      <w:r>
        <w:rPr>
          <w:rFonts w:hint="eastAsia" w:ascii="宋体" w:hAnsi="宋体" w:eastAsia="宋体" w:cs="宋体"/>
          <w:color w:val="auto"/>
          <w:u w:val="single"/>
        </w:rPr>
        <w:t>票据支付地</w:t>
      </w:r>
      <w:r>
        <w:rPr>
          <w:rFonts w:hint="eastAsia" w:ascii="宋体" w:hAnsi="宋体" w:eastAsia="宋体" w:cs="宋体"/>
          <w:color w:val="auto"/>
        </w:rPr>
        <w:t>或者</w:t>
      </w:r>
      <w:r>
        <w:rPr>
          <w:rFonts w:hint="eastAsia" w:ascii="宋体" w:hAnsi="宋体" w:eastAsia="宋体" w:cs="宋体"/>
          <w:color w:val="auto"/>
          <w:u w:val="single"/>
        </w:rPr>
        <w:t>被告住所地</w:t>
      </w:r>
      <w:r>
        <w:rPr>
          <w:rFonts w:hint="eastAsia" w:ascii="宋体" w:hAnsi="宋体" w:eastAsia="宋体" w:cs="宋体"/>
          <w:color w:val="auto"/>
        </w:rPr>
        <w:t>法院管辖。</w:t>
      </w:r>
    </w:p>
    <w:p w14:paraId="6A4FBDA6">
      <w:pPr>
        <w:spacing w:line="400" w:lineRule="exact"/>
        <w:ind w:firstLine="430"/>
        <w:rPr>
          <w:rFonts w:hint="eastAsia" w:ascii="宋体" w:hAnsi="宋体" w:eastAsia="宋体" w:cs="宋体"/>
          <w:color w:val="auto"/>
        </w:rPr>
      </w:pPr>
      <w:r>
        <w:rPr>
          <w:rFonts w:hint="eastAsia" w:ascii="宋体" w:hAnsi="宋体" w:eastAsia="宋体" w:cs="宋体"/>
          <w:color w:val="auto"/>
        </w:rPr>
        <w:t>（3）运输合同纠纷：由</w:t>
      </w:r>
      <w:r>
        <w:rPr>
          <w:rFonts w:hint="eastAsia" w:ascii="宋体" w:hAnsi="宋体" w:eastAsia="宋体" w:cs="宋体"/>
          <w:color w:val="auto"/>
          <w:u w:val="single"/>
        </w:rPr>
        <w:t>运输始发地</w:t>
      </w:r>
      <w:r>
        <w:rPr>
          <w:rFonts w:hint="eastAsia" w:ascii="宋体" w:hAnsi="宋体" w:eastAsia="宋体" w:cs="宋体"/>
          <w:color w:val="auto"/>
        </w:rPr>
        <w:t>、</w:t>
      </w:r>
      <w:r>
        <w:rPr>
          <w:rFonts w:hint="eastAsia" w:ascii="宋体" w:hAnsi="宋体" w:eastAsia="宋体" w:cs="宋体"/>
          <w:color w:val="auto"/>
          <w:u w:val="single"/>
        </w:rPr>
        <w:t>目的地</w:t>
      </w:r>
      <w:r>
        <w:rPr>
          <w:rFonts w:hint="eastAsia" w:ascii="宋体" w:hAnsi="宋体" w:eastAsia="宋体" w:cs="宋体"/>
          <w:color w:val="auto"/>
        </w:rPr>
        <w:t>或者</w:t>
      </w:r>
      <w:r>
        <w:rPr>
          <w:rFonts w:hint="eastAsia" w:ascii="宋体" w:hAnsi="宋体" w:eastAsia="宋体" w:cs="宋体"/>
          <w:color w:val="auto"/>
          <w:u w:val="single"/>
        </w:rPr>
        <w:t>被告住所地</w:t>
      </w:r>
      <w:r>
        <w:rPr>
          <w:rFonts w:hint="eastAsia" w:ascii="宋体" w:hAnsi="宋体" w:eastAsia="宋体" w:cs="宋体"/>
          <w:color w:val="auto"/>
        </w:rPr>
        <w:t>法院管辖。</w:t>
      </w:r>
    </w:p>
    <w:p w14:paraId="253CFE77">
      <w:pPr>
        <w:spacing w:line="400" w:lineRule="exact"/>
        <w:ind w:firstLine="430"/>
        <w:rPr>
          <w:rFonts w:hint="eastAsia" w:ascii="宋体" w:hAnsi="宋体" w:eastAsia="宋体" w:cs="宋体"/>
          <w:color w:val="auto"/>
          <w:lang w:eastAsia="zh-CN"/>
        </w:rPr>
      </w:pPr>
      <w:r>
        <w:rPr>
          <w:rFonts w:hint="eastAsia" w:ascii="宋体" w:hAnsi="宋体" w:eastAsia="宋体" w:cs="宋体"/>
          <w:color w:val="auto"/>
        </w:rPr>
        <w:t>3.担保合同管辖法院的特别规定</w:t>
      </w:r>
      <w:r>
        <w:rPr>
          <w:rFonts w:hint="eastAsia" w:ascii="宋体" w:hAnsi="宋体" w:eastAsia="宋体" w:cs="宋体"/>
          <w:b/>
          <w:bCs/>
          <w:color w:val="FF0000"/>
          <w:lang w:eastAsia="zh-CN"/>
        </w:rPr>
        <w:t>（</w:t>
      </w:r>
      <w:r>
        <w:rPr>
          <w:rFonts w:hint="eastAsia" w:ascii="宋体" w:hAnsi="宋体" w:eastAsia="宋体" w:cs="宋体"/>
          <w:b/>
          <w:bCs/>
          <w:color w:val="FF0000"/>
          <w:lang w:val="en-US" w:eastAsia="zh-CN"/>
        </w:rPr>
        <w:t>重要</w:t>
      </w:r>
      <w:r>
        <w:rPr>
          <w:rFonts w:hint="eastAsia" w:ascii="宋体" w:hAnsi="宋体" w:eastAsia="宋体" w:cs="宋体"/>
          <w:b/>
          <w:bCs/>
          <w:color w:val="FF0000"/>
          <w:lang w:eastAsia="zh-CN"/>
        </w:rPr>
        <w:t>）</w:t>
      </w:r>
    </w:p>
    <w:p w14:paraId="3D4C695E">
      <w:pPr>
        <w:spacing w:line="400" w:lineRule="exact"/>
        <w:ind w:firstLine="430"/>
        <w:rPr>
          <w:rFonts w:hint="eastAsia" w:ascii="宋体" w:hAnsi="宋体" w:eastAsia="宋体" w:cs="宋体"/>
          <w:bCs/>
          <w:color w:val="auto"/>
          <w:lang w:eastAsia="zh-CN"/>
        </w:rPr>
      </w:pPr>
      <w:r>
        <w:rPr>
          <w:rFonts w:hint="eastAsia" w:ascii="宋体" w:hAnsi="宋体" w:eastAsia="宋体" w:cs="宋体"/>
          <w:bCs/>
          <w:color w:val="auto"/>
        </w:rPr>
        <w:t>主合同或者担保合同约定了仲裁条款的，人民法院对约定仲裁条款的合同当事人之间的纠纷无管辖权。</w:t>
      </w:r>
      <w:r>
        <w:rPr>
          <w:rFonts w:hint="eastAsia" w:ascii="宋体" w:hAnsi="宋体" w:eastAsia="宋体" w:cs="宋体"/>
          <w:bCs/>
          <w:color w:val="FF0000"/>
          <w:lang w:eastAsia="zh-CN"/>
        </w:rPr>
        <w:t>（</w:t>
      </w:r>
      <w:r>
        <w:rPr>
          <w:rFonts w:hint="eastAsia" w:ascii="宋体" w:hAnsi="宋体" w:eastAsia="宋体" w:cs="宋体"/>
          <w:bCs/>
          <w:color w:val="FF0000"/>
          <w:lang w:val="en-US" w:eastAsia="zh-CN"/>
        </w:rPr>
        <w:t>合同相对性</w:t>
      </w:r>
      <w:r>
        <w:rPr>
          <w:rFonts w:hint="eastAsia" w:ascii="宋体" w:hAnsi="宋体" w:eastAsia="宋体" w:cs="宋体"/>
          <w:bCs/>
          <w:color w:val="FF0000"/>
          <w:lang w:eastAsia="zh-CN"/>
        </w:rPr>
        <w:t>）</w:t>
      </w:r>
    </w:p>
    <w:p w14:paraId="583C77CF">
      <w:pPr>
        <w:spacing w:line="400" w:lineRule="exact"/>
        <w:ind w:firstLine="430"/>
        <w:rPr>
          <w:rFonts w:hint="eastAsia" w:cs="宋体"/>
          <w:bCs/>
          <w:color w:val="0000FF"/>
          <w:lang w:eastAsia="zh-CN"/>
        </w:rPr>
      </w:pPr>
      <w:r>
        <w:rPr>
          <w:rFonts w:hint="eastAsia" w:ascii="宋体" w:hAnsi="宋体" w:eastAsia="宋体" w:cs="宋体"/>
          <w:bCs/>
          <w:color w:val="auto"/>
        </w:rPr>
        <w:t>债权人</w:t>
      </w:r>
      <w:r>
        <w:rPr>
          <w:rFonts w:hint="eastAsia" w:ascii="宋体" w:hAnsi="宋体" w:eastAsia="宋体" w:cs="宋体"/>
          <w:bCs/>
          <w:color w:val="FF0000"/>
        </w:rPr>
        <w:t>一并起诉债务人和担保人的，应当根据</w:t>
      </w:r>
      <w:r>
        <w:rPr>
          <w:rFonts w:hint="eastAsia" w:ascii="宋体" w:hAnsi="宋体" w:eastAsia="宋体" w:cs="宋体"/>
          <w:bCs/>
          <w:color w:val="FF0000"/>
          <w:u w:val="single"/>
        </w:rPr>
        <w:t>主合同</w:t>
      </w:r>
      <w:r>
        <w:rPr>
          <w:rFonts w:hint="eastAsia" w:ascii="宋体" w:hAnsi="宋体" w:eastAsia="宋体" w:cs="宋体"/>
          <w:bCs/>
          <w:color w:val="FF0000"/>
        </w:rPr>
        <w:t>确定</w:t>
      </w:r>
      <w:r>
        <w:rPr>
          <w:rFonts w:hint="eastAsia" w:ascii="宋体" w:hAnsi="宋体" w:eastAsia="宋体" w:cs="宋体"/>
          <w:bCs/>
          <w:color w:val="auto"/>
        </w:rPr>
        <w:t>管辖法院。</w:t>
      </w:r>
      <w:r>
        <w:rPr>
          <w:rFonts w:hint="eastAsia" w:cs="宋体"/>
          <w:bCs/>
          <w:color w:val="auto"/>
          <w:lang w:eastAsia="zh-CN"/>
        </w:rPr>
        <w:t>（</w:t>
      </w:r>
      <w:r>
        <w:rPr>
          <w:rFonts w:hint="eastAsia" w:cs="宋体"/>
          <w:bCs/>
          <w:color w:val="0000FF"/>
          <w:lang w:val="en-US" w:eastAsia="zh-CN"/>
        </w:rPr>
        <w:t>主合同履行地加上两个被告住所地</w:t>
      </w:r>
      <w:r>
        <w:rPr>
          <w:rFonts w:hint="eastAsia" w:cs="宋体"/>
          <w:bCs/>
          <w:color w:val="0000FF"/>
          <w:lang w:eastAsia="zh-CN"/>
        </w:rPr>
        <w:t>）</w:t>
      </w:r>
    </w:p>
    <w:p w14:paraId="78DF7529">
      <w:pPr>
        <w:spacing w:line="400" w:lineRule="exact"/>
        <w:ind w:firstLine="430"/>
        <w:rPr>
          <w:rFonts w:hint="eastAsia" w:ascii="宋体" w:hAnsi="宋体" w:eastAsia="宋体" w:cs="宋体"/>
          <w:bCs/>
          <w:color w:val="auto"/>
        </w:rPr>
      </w:pPr>
      <w:r>
        <w:rPr>
          <w:rFonts w:hint="eastAsia" w:ascii="宋体" w:hAnsi="宋体" w:eastAsia="宋体" w:cs="宋体"/>
          <w:bCs/>
          <w:color w:val="auto"/>
        </w:rPr>
        <w:t>债权人依法可以单独起诉担保人且</w:t>
      </w:r>
      <w:r>
        <w:rPr>
          <w:rFonts w:hint="eastAsia" w:ascii="宋体" w:hAnsi="宋体" w:eastAsia="宋体" w:cs="宋体"/>
          <w:bCs/>
          <w:color w:val="FF0000"/>
        </w:rPr>
        <w:t>仅起诉担保人的，应当根据</w:t>
      </w:r>
      <w:r>
        <w:rPr>
          <w:rFonts w:hint="eastAsia" w:ascii="宋体" w:hAnsi="宋体" w:eastAsia="宋体" w:cs="宋体"/>
          <w:bCs/>
          <w:color w:val="FF0000"/>
          <w:u w:val="single"/>
        </w:rPr>
        <w:t>担保合同</w:t>
      </w:r>
      <w:r>
        <w:rPr>
          <w:rFonts w:hint="eastAsia" w:ascii="宋体" w:hAnsi="宋体" w:eastAsia="宋体" w:cs="宋体"/>
          <w:bCs/>
          <w:color w:val="auto"/>
        </w:rPr>
        <w:t>确定管辖法院。</w:t>
      </w:r>
    </w:p>
    <w:p w14:paraId="7FB0F3A0">
      <w:pPr>
        <w:spacing w:line="400" w:lineRule="exact"/>
        <w:ind w:firstLine="430"/>
        <w:rPr>
          <w:rFonts w:hint="default" w:ascii="宋体" w:hAnsi="宋体" w:eastAsia="宋体" w:cs="宋体"/>
          <w:bCs/>
          <w:color w:val="FF0000"/>
          <w:lang w:val="en-US" w:eastAsia="zh-CN"/>
        </w:rPr>
      </w:pPr>
      <w:r>
        <w:rPr>
          <w:rFonts w:hint="eastAsia" w:cs="宋体"/>
          <w:bCs/>
          <w:color w:val="FF0000"/>
          <w:lang w:val="en-US" w:eastAsia="zh-CN"/>
        </w:rPr>
        <w:t>有效仲裁排斥诉讼，没有从随主</w:t>
      </w:r>
    </w:p>
    <w:p w14:paraId="7A51D0D0">
      <w:pPr>
        <w:spacing w:line="384" w:lineRule="exact"/>
        <w:ind w:firstLine="420" w:firstLineChars="200"/>
        <w:rPr>
          <w:rFonts w:hint="eastAsia" w:ascii="汉仪书宋二简" w:eastAsia="汉仪书宋二简"/>
          <w:bCs/>
          <w:color w:val="0000FF"/>
          <w:lang w:val="en-US" w:eastAsia="zh-CN"/>
        </w:rPr>
      </w:pPr>
      <w:r>
        <w:rPr>
          <w:rFonts w:hint="eastAsia" w:ascii="汉仪书宋二简" w:eastAsia="汉仪书宋二简"/>
          <w:bCs/>
          <w:color w:val="0000FF"/>
          <w:lang w:val="en-US" w:eastAsia="zh-CN"/>
        </w:rPr>
        <w:t>如果保证合同约定了仲裁条款，一并起诉保证人，首次开庭前对方异议，告知仲裁；没有在首次开庭前提出异议，法院获得管辖权</w:t>
      </w:r>
    </w:p>
    <w:p w14:paraId="1FEC8152">
      <w:pPr>
        <w:spacing w:line="384" w:lineRule="exact"/>
        <w:ind w:firstLine="420" w:firstLineChars="200"/>
        <w:rPr>
          <w:rFonts w:hint="default" w:ascii="汉仪书宋二简" w:eastAsia="汉仪书宋二简"/>
          <w:bCs/>
          <w:color w:val="0000FF"/>
          <w:lang w:val="en-US" w:eastAsia="zh-CN"/>
        </w:rPr>
      </w:pPr>
      <w:r>
        <w:rPr>
          <w:rFonts w:hint="eastAsia" w:ascii="汉仪书宋二简" w:eastAsia="汉仪书宋二简"/>
          <w:bCs/>
          <w:color w:val="0000FF"/>
          <w:lang w:val="en-US" w:eastAsia="zh-CN"/>
        </w:rPr>
        <w:t>如果主合同约定了仲裁保证合同没有约定，同时起诉保证人和债务人，债务人首次开庭前没有异议的法院获得管辖权，提出异议的告知仲裁</w:t>
      </w:r>
    </w:p>
    <w:p w14:paraId="7EA0BDD0">
      <w:pPr>
        <w:spacing w:line="384" w:lineRule="exact"/>
        <w:ind w:firstLine="420" w:firstLineChars="200"/>
        <w:rPr>
          <w:rFonts w:hint="default" w:ascii="汉仪书宋二简" w:eastAsia="汉仪书宋二简"/>
          <w:bCs/>
          <w:color w:val="0000FF"/>
          <w:lang w:val="en-US" w:eastAsia="zh-CN"/>
        </w:rPr>
      </w:pPr>
      <w:r>
        <w:rPr>
          <w:rFonts w:hint="eastAsia" w:ascii="汉仪书宋二简" w:eastAsia="汉仪书宋二简"/>
          <w:bCs/>
          <w:color w:val="0000FF"/>
          <w:lang w:val="en-US" w:eastAsia="zh-CN"/>
        </w:rPr>
        <w:t>都约定仲裁但仲裁委不一样，不可以到相同仲裁委申请仲裁</w:t>
      </w:r>
    </w:p>
    <w:p w14:paraId="426277AC">
      <w:pPr>
        <w:spacing w:line="400" w:lineRule="exact"/>
        <w:ind w:firstLine="430"/>
        <w:rPr>
          <w:rFonts w:hint="eastAsia" w:ascii="宋体" w:hAnsi="宋体" w:eastAsia="宋体" w:cs="宋体"/>
          <w:bCs/>
          <w:color w:val="auto"/>
        </w:rPr>
      </w:pPr>
    </w:p>
    <w:p w14:paraId="4A10D949">
      <w:pPr>
        <w:spacing w:line="400" w:lineRule="exact"/>
        <w:ind w:firstLine="430"/>
        <w:rPr>
          <w:rFonts w:hint="eastAsia" w:ascii="宋体" w:hAnsi="宋体" w:eastAsia="宋体" w:cs="宋体"/>
          <w:bCs/>
          <w:color w:val="auto"/>
        </w:rPr>
      </w:pPr>
      <w:r>
        <w:rPr>
          <w:rFonts w:hint="eastAsia" w:ascii="宋体" w:hAnsi="宋体" w:eastAsia="宋体" w:cs="宋体"/>
          <w:bCs/>
          <w:color w:val="auto"/>
        </w:rPr>
        <w:t>（二）侵权类纠纷的管辖</w:t>
      </w:r>
    </w:p>
    <w:p w14:paraId="1612F084">
      <w:pPr>
        <w:spacing w:line="400" w:lineRule="exact"/>
        <w:ind w:firstLine="430"/>
        <w:rPr>
          <w:rFonts w:hint="eastAsia" w:ascii="宋体" w:hAnsi="宋体" w:eastAsia="宋体" w:cs="宋体"/>
          <w:color w:val="auto"/>
        </w:rPr>
      </w:pPr>
      <w:r>
        <w:rPr>
          <w:rFonts w:hint="eastAsia" w:ascii="宋体" w:hAnsi="宋体" w:eastAsia="宋体" w:cs="宋体"/>
          <w:color w:val="auto"/>
        </w:rPr>
        <w:t>1.侵权纠纷管辖</w:t>
      </w:r>
    </w:p>
    <w:p w14:paraId="26C41AA9">
      <w:pPr>
        <w:spacing w:line="400" w:lineRule="exact"/>
        <w:ind w:firstLine="430"/>
        <w:rPr>
          <w:rFonts w:hint="eastAsia" w:ascii="宋体" w:hAnsi="宋体" w:eastAsia="宋体" w:cs="宋体"/>
          <w:color w:val="auto"/>
        </w:rPr>
      </w:pPr>
      <w:r>
        <w:rPr>
          <w:rFonts w:hint="eastAsia" w:ascii="宋体" w:hAnsi="宋体" w:eastAsia="宋体" w:cs="宋体"/>
          <w:color w:val="auto"/>
        </w:rPr>
        <w:t>因侵权纠纷提起的诉讼，由</w:t>
      </w:r>
      <w:r>
        <w:rPr>
          <w:rFonts w:hint="eastAsia" w:ascii="宋体" w:hAnsi="宋体" w:eastAsia="宋体" w:cs="宋体"/>
          <w:color w:val="FF0000"/>
          <w:u w:val="single"/>
        </w:rPr>
        <w:t>被告住所地</w:t>
      </w:r>
      <w:r>
        <w:rPr>
          <w:rFonts w:hint="eastAsia" w:ascii="宋体" w:hAnsi="宋体" w:eastAsia="宋体" w:cs="宋体"/>
          <w:color w:val="FF0000"/>
        </w:rPr>
        <w:t>或者</w:t>
      </w:r>
      <w:r>
        <w:rPr>
          <w:rFonts w:hint="eastAsia" w:ascii="宋体" w:hAnsi="宋体" w:eastAsia="宋体" w:cs="宋体"/>
          <w:color w:val="FF0000"/>
          <w:u w:val="single"/>
        </w:rPr>
        <w:t>侵权行为地</w:t>
      </w:r>
      <w:r>
        <w:rPr>
          <w:rFonts w:hint="eastAsia" w:ascii="宋体" w:hAnsi="宋体" w:eastAsia="宋体" w:cs="宋体"/>
          <w:color w:val="auto"/>
        </w:rPr>
        <w:t>法院管辖。侵权行为地包括</w:t>
      </w:r>
      <w:r>
        <w:rPr>
          <w:rFonts w:hint="eastAsia" w:ascii="宋体" w:hAnsi="宋体" w:eastAsia="宋体" w:cs="宋体"/>
          <w:color w:val="auto"/>
          <w:u w:val="single"/>
        </w:rPr>
        <w:t>侵权行为实施地</w:t>
      </w:r>
      <w:r>
        <w:rPr>
          <w:rFonts w:hint="eastAsia" w:ascii="宋体" w:hAnsi="宋体" w:eastAsia="宋体" w:cs="宋体"/>
          <w:color w:val="auto"/>
        </w:rPr>
        <w:t>和</w:t>
      </w:r>
      <w:r>
        <w:rPr>
          <w:rFonts w:hint="eastAsia" w:ascii="宋体" w:hAnsi="宋体" w:eastAsia="宋体" w:cs="宋体"/>
          <w:color w:val="auto"/>
          <w:u w:val="single"/>
        </w:rPr>
        <w:t>侵权结果发生地</w:t>
      </w:r>
      <w:r>
        <w:rPr>
          <w:rFonts w:hint="eastAsia" w:ascii="宋体" w:hAnsi="宋体" w:eastAsia="宋体" w:cs="宋体"/>
          <w:color w:val="auto"/>
        </w:rPr>
        <w:t>。</w:t>
      </w:r>
    </w:p>
    <w:p w14:paraId="7AA9A9A8">
      <w:pPr>
        <w:spacing w:line="400" w:lineRule="exact"/>
        <w:ind w:firstLine="430"/>
        <w:rPr>
          <w:rFonts w:hint="eastAsia" w:ascii="宋体" w:hAnsi="宋体" w:eastAsia="宋体" w:cs="宋体"/>
          <w:bCs/>
          <w:color w:val="auto"/>
        </w:rPr>
      </w:pPr>
      <w:r>
        <w:rPr>
          <w:rFonts w:hint="eastAsia" w:ascii="宋体" w:hAnsi="宋体" w:eastAsia="宋体" w:cs="宋体"/>
          <w:bCs/>
          <w:color w:val="auto"/>
        </w:rPr>
        <w:t>2.特殊侵权类纠纷管辖</w:t>
      </w:r>
    </w:p>
    <w:p w14:paraId="128AA346">
      <w:pPr>
        <w:spacing w:line="400" w:lineRule="exact"/>
        <w:ind w:firstLine="430"/>
        <w:rPr>
          <w:rFonts w:hint="eastAsia" w:ascii="宋体" w:hAnsi="宋体" w:eastAsia="宋体" w:cs="宋体"/>
          <w:color w:val="auto"/>
        </w:rPr>
      </w:pPr>
      <w:r>
        <w:rPr>
          <w:rFonts w:hint="eastAsia" w:ascii="宋体" w:hAnsi="宋体" w:eastAsia="宋体" w:cs="宋体"/>
          <w:color w:val="auto"/>
        </w:rPr>
        <w:t>（1）运输事故损害赔偿纠纷：由</w:t>
      </w:r>
      <w:r>
        <w:rPr>
          <w:rFonts w:hint="eastAsia" w:ascii="宋体" w:hAnsi="宋体" w:eastAsia="宋体" w:cs="宋体"/>
          <w:color w:val="auto"/>
          <w:u w:val="single"/>
        </w:rPr>
        <w:t>事故发生地</w:t>
      </w:r>
      <w:r>
        <w:rPr>
          <w:rFonts w:hint="eastAsia" w:ascii="宋体" w:hAnsi="宋体" w:eastAsia="宋体" w:cs="宋体"/>
          <w:color w:val="auto"/>
        </w:rPr>
        <w:t>或者</w:t>
      </w:r>
      <w:r>
        <w:rPr>
          <w:rFonts w:hint="eastAsia" w:ascii="宋体" w:hAnsi="宋体" w:eastAsia="宋体" w:cs="宋体"/>
          <w:color w:val="auto"/>
          <w:u w:val="single"/>
        </w:rPr>
        <w:t>车辆、船舶最先到达地</w:t>
      </w:r>
      <w:r>
        <w:rPr>
          <w:rFonts w:hint="eastAsia" w:ascii="宋体" w:hAnsi="宋体" w:eastAsia="宋体" w:cs="宋体"/>
          <w:color w:val="auto"/>
        </w:rPr>
        <w:t>、</w:t>
      </w:r>
      <w:r>
        <w:rPr>
          <w:rFonts w:hint="eastAsia" w:ascii="宋体" w:hAnsi="宋体" w:eastAsia="宋体" w:cs="宋体"/>
          <w:color w:val="auto"/>
          <w:u w:val="single"/>
        </w:rPr>
        <w:t>航空器最先降落地</w:t>
      </w:r>
      <w:r>
        <w:rPr>
          <w:rFonts w:hint="eastAsia" w:ascii="宋体" w:hAnsi="宋体" w:eastAsia="宋体" w:cs="宋体"/>
          <w:color w:val="auto"/>
        </w:rPr>
        <w:t>或者</w:t>
      </w:r>
      <w:r>
        <w:rPr>
          <w:rFonts w:hint="eastAsia" w:ascii="宋体" w:hAnsi="宋体" w:eastAsia="宋体" w:cs="宋体"/>
          <w:color w:val="auto"/>
          <w:u w:val="single"/>
        </w:rPr>
        <w:t>被告住所地</w:t>
      </w:r>
      <w:r>
        <w:rPr>
          <w:rFonts w:hint="eastAsia" w:ascii="宋体" w:hAnsi="宋体" w:eastAsia="宋体" w:cs="宋体"/>
          <w:color w:val="auto"/>
        </w:rPr>
        <w:t>法院管辖。</w:t>
      </w:r>
    </w:p>
    <w:p w14:paraId="2606EC80">
      <w:pPr>
        <w:spacing w:line="400" w:lineRule="exact"/>
        <w:ind w:firstLine="430"/>
        <w:rPr>
          <w:rFonts w:hint="default" w:ascii="宋体" w:hAnsi="宋体" w:eastAsia="宋体" w:cs="宋体"/>
          <w:color w:val="FF0000"/>
          <w:lang w:val="en-US" w:eastAsia="zh-CN"/>
        </w:rPr>
      </w:pPr>
      <w:r>
        <w:rPr>
          <w:rFonts w:hint="eastAsia" w:ascii="宋体" w:hAnsi="宋体" w:eastAsia="宋体" w:cs="宋体"/>
          <w:color w:val="auto"/>
        </w:rPr>
        <w:t>（2）</w:t>
      </w:r>
      <w:r>
        <w:rPr>
          <w:rFonts w:hint="eastAsia" w:ascii="宋体" w:hAnsi="宋体" w:eastAsia="宋体" w:cs="宋体"/>
          <w:color w:val="FF0000"/>
        </w:rPr>
        <w:t>信息网络侵权纠纷：侵权行为实施地包括</w:t>
      </w:r>
      <w:r>
        <w:rPr>
          <w:rFonts w:hint="eastAsia" w:ascii="宋体" w:hAnsi="宋体" w:eastAsia="宋体" w:cs="宋体"/>
          <w:color w:val="FF0000"/>
          <w:u w:val="single"/>
        </w:rPr>
        <w:t>实施被诉侵权行为的计算机等信息设备所在地</w:t>
      </w:r>
      <w:r>
        <w:rPr>
          <w:rFonts w:hint="eastAsia" w:ascii="宋体" w:hAnsi="宋体" w:eastAsia="宋体" w:cs="宋体"/>
          <w:color w:val="FF0000"/>
        </w:rPr>
        <w:t>，侵权结果发生地包括</w:t>
      </w:r>
      <w:r>
        <w:rPr>
          <w:rFonts w:hint="eastAsia" w:ascii="宋体" w:hAnsi="宋体" w:eastAsia="宋体" w:cs="宋体"/>
          <w:color w:val="FF0000"/>
          <w:u w:val="single"/>
        </w:rPr>
        <w:t>被侵权人住所地</w:t>
      </w:r>
      <w:r>
        <w:rPr>
          <w:rFonts w:hint="eastAsia" w:ascii="宋体" w:hAnsi="宋体" w:eastAsia="宋体" w:cs="宋体"/>
          <w:color w:val="auto"/>
        </w:rPr>
        <w:t>。</w:t>
      </w:r>
      <w:r>
        <w:rPr>
          <w:rFonts w:hint="eastAsia" w:cs="宋体"/>
          <w:color w:val="auto"/>
          <w:lang w:val="en-US" w:eastAsia="zh-CN"/>
        </w:rPr>
        <w:t xml:space="preserve">  </w:t>
      </w:r>
      <w:r>
        <w:rPr>
          <w:rFonts w:hint="eastAsia" w:cs="宋体"/>
          <w:color w:val="FF0000"/>
          <w:lang w:val="en-US" w:eastAsia="zh-CN"/>
        </w:rPr>
        <w:t>没有沾边就管</w:t>
      </w:r>
    </w:p>
    <w:p w14:paraId="3909A529">
      <w:pPr>
        <w:spacing w:line="400" w:lineRule="exact"/>
        <w:ind w:firstLine="430"/>
        <w:rPr>
          <w:rFonts w:hint="default" w:ascii="宋体" w:hAnsi="宋体" w:eastAsia="宋体" w:cs="宋体"/>
          <w:color w:val="auto"/>
          <w:lang w:val="en-US" w:eastAsia="zh-CN"/>
        </w:rPr>
      </w:pPr>
      <w:r>
        <w:rPr>
          <w:rFonts w:hint="eastAsia" w:ascii="宋体" w:hAnsi="宋体" w:eastAsia="宋体" w:cs="宋体"/>
          <w:color w:val="auto"/>
        </w:rPr>
        <w:t>（</w:t>
      </w:r>
      <w:r>
        <w:rPr>
          <w:rFonts w:hint="eastAsia" w:cs="宋体"/>
          <w:color w:val="auto"/>
          <w:lang w:val="en-US" w:eastAsia="zh-CN"/>
        </w:rPr>
        <w:t>3</w:t>
      </w:r>
      <w:r>
        <w:rPr>
          <w:rFonts w:hint="eastAsia" w:ascii="宋体" w:hAnsi="宋体" w:eastAsia="宋体" w:cs="宋体"/>
          <w:color w:val="auto"/>
        </w:rPr>
        <w:t>）</w:t>
      </w:r>
      <w:r>
        <w:rPr>
          <w:rFonts w:hint="eastAsia" w:ascii="宋体" w:hAnsi="宋体" w:eastAsia="宋体" w:cs="宋体"/>
          <w:color w:val="FF0000"/>
        </w:rPr>
        <w:t>产品、服务质量不合格损害赔偿纠纷：</w:t>
      </w:r>
      <w:r>
        <w:rPr>
          <w:rFonts w:hint="eastAsia" w:ascii="宋体" w:hAnsi="宋体" w:eastAsia="宋体" w:cs="宋体"/>
          <w:color w:val="FF0000"/>
          <w:u w:val="single"/>
        </w:rPr>
        <w:t>产品制造地</w:t>
      </w:r>
      <w:r>
        <w:rPr>
          <w:rFonts w:hint="eastAsia" w:ascii="宋体" w:hAnsi="宋体" w:eastAsia="宋体" w:cs="宋体"/>
          <w:color w:val="FF0000"/>
        </w:rPr>
        <w:t>、</w:t>
      </w:r>
      <w:r>
        <w:rPr>
          <w:rFonts w:hint="eastAsia" w:ascii="宋体" w:hAnsi="宋体" w:eastAsia="宋体" w:cs="宋体"/>
          <w:color w:val="FF0000"/>
          <w:u w:val="single"/>
        </w:rPr>
        <w:t>产品销售地</w:t>
      </w:r>
      <w:r>
        <w:rPr>
          <w:rFonts w:hint="eastAsia" w:ascii="宋体" w:hAnsi="宋体" w:eastAsia="宋体" w:cs="宋体"/>
          <w:color w:val="FF0000"/>
        </w:rPr>
        <w:t>、</w:t>
      </w:r>
      <w:r>
        <w:rPr>
          <w:rFonts w:hint="eastAsia" w:ascii="宋体" w:hAnsi="宋体" w:eastAsia="宋体" w:cs="宋体"/>
          <w:color w:val="FF0000"/>
          <w:u w:val="single"/>
        </w:rPr>
        <w:t>服务提供地</w:t>
      </w:r>
      <w:r>
        <w:rPr>
          <w:rFonts w:hint="eastAsia" w:ascii="宋体" w:hAnsi="宋体" w:eastAsia="宋体" w:cs="宋体"/>
          <w:color w:val="FF0000"/>
        </w:rPr>
        <w:t>、</w:t>
      </w:r>
      <w:r>
        <w:rPr>
          <w:rFonts w:hint="eastAsia" w:ascii="宋体" w:hAnsi="宋体" w:eastAsia="宋体" w:cs="宋体"/>
          <w:color w:val="FF0000"/>
          <w:u w:val="single"/>
        </w:rPr>
        <w:t>侵权行为地</w:t>
      </w:r>
      <w:r>
        <w:rPr>
          <w:rFonts w:hint="eastAsia" w:ascii="宋体" w:hAnsi="宋体" w:eastAsia="宋体" w:cs="宋体"/>
          <w:color w:val="FF0000"/>
        </w:rPr>
        <w:t>和</w:t>
      </w:r>
      <w:r>
        <w:rPr>
          <w:rFonts w:hint="eastAsia" w:ascii="宋体" w:hAnsi="宋体" w:eastAsia="宋体" w:cs="宋体"/>
          <w:color w:val="FF0000"/>
          <w:u w:val="single"/>
        </w:rPr>
        <w:t>被告住所地</w:t>
      </w:r>
      <w:r>
        <w:rPr>
          <w:rFonts w:hint="eastAsia" w:ascii="宋体" w:hAnsi="宋体" w:eastAsia="宋体" w:cs="宋体"/>
          <w:color w:val="FF0000"/>
        </w:rPr>
        <w:t>法院都有管辖权</w:t>
      </w:r>
      <w:r>
        <w:rPr>
          <w:rFonts w:hint="eastAsia" w:ascii="宋体" w:hAnsi="宋体" w:eastAsia="宋体" w:cs="宋体"/>
          <w:color w:val="auto"/>
        </w:rPr>
        <w:t>。</w:t>
      </w:r>
      <w:r>
        <w:rPr>
          <w:rFonts w:hint="eastAsia" w:cs="宋体"/>
          <w:color w:val="auto"/>
          <w:lang w:val="en-US" w:eastAsia="zh-CN"/>
        </w:rPr>
        <w:t xml:space="preserve"> 有沾边就管的意思</w:t>
      </w:r>
    </w:p>
    <w:p w14:paraId="31F6F27F">
      <w:pPr>
        <w:spacing w:line="400" w:lineRule="exact"/>
        <w:ind w:firstLine="430"/>
        <w:rPr>
          <w:rFonts w:hint="eastAsia" w:ascii="宋体" w:hAnsi="宋体" w:eastAsia="宋体" w:cs="宋体"/>
          <w:color w:val="auto"/>
        </w:rPr>
      </w:pPr>
      <w:r>
        <w:rPr>
          <w:rFonts w:hint="eastAsia" w:ascii="宋体" w:hAnsi="宋体" w:eastAsia="宋体" w:cs="宋体"/>
          <w:color w:val="auto"/>
        </w:rPr>
        <w:t>（三）其他特殊地域管辖</w:t>
      </w:r>
    </w:p>
    <w:p w14:paraId="6C3AB304">
      <w:pPr>
        <w:spacing w:line="400" w:lineRule="exact"/>
        <w:ind w:firstLine="430"/>
        <w:rPr>
          <w:rFonts w:hint="default" w:ascii="宋体" w:hAnsi="宋体" w:eastAsia="宋体" w:cs="宋体"/>
          <w:color w:val="0000FF"/>
          <w:lang w:val="en-US" w:eastAsia="zh-CN"/>
        </w:rPr>
      </w:pPr>
      <w:r>
        <w:rPr>
          <w:rFonts w:hint="eastAsia" w:ascii="宋体" w:hAnsi="宋体" w:eastAsia="宋体" w:cs="宋体"/>
          <w:color w:val="auto"/>
        </w:rPr>
        <w:t>公司诉讼由</w:t>
      </w:r>
      <w:r>
        <w:rPr>
          <w:rFonts w:hint="eastAsia" w:ascii="宋体" w:hAnsi="宋体" w:eastAsia="宋体" w:cs="宋体"/>
          <w:color w:val="auto"/>
          <w:u w:val="single"/>
        </w:rPr>
        <w:t>公司住所地</w:t>
      </w:r>
      <w:r>
        <w:rPr>
          <w:rFonts w:hint="eastAsia" w:ascii="宋体" w:hAnsi="宋体" w:eastAsia="宋体" w:cs="宋体"/>
          <w:color w:val="auto"/>
        </w:rPr>
        <w:t>法院管辖。</w:t>
      </w:r>
      <w:r>
        <w:rPr>
          <w:rFonts w:hint="eastAsia" w:ascii="宋体" w:hAnsi="宋体" w:eastAsia="宋体" w:cs="宋体"/>
          <w:color w:val="auto"/>
          <w:lang w:eastAsia="zh-CN"/>
        </w:rPr>
        <w:t>（</w:t>
      </w:r>
      <w:r>
        <w:rPr>
          <w:rFonts w:hint="eastAsia" w:ascii="宋体" w:hAnsi="宋体" w:eastAsia="宋体" w:cs="宋体"/>
          <w:color w:val="auto"/>
          <w:lang w:val="en-US" w:eastAsia="zh-CN"/>
        </w:rPr>
        <w:t>没有被告住所地</w:t>
      </w:r>
      <w:r>
        <w:rPr>
          <w:rFonts w:hint="eastAsia" w:ascii="宋体" w:hAnsi="宋体" w:eastAsia="宋体" w:cs="宋体"/>
          <w:color w:val="auto"/>
          <w:lang w:eastAsia="zh-CN"/>
        </w:rPr>
        <w:t>）</w:t>
      </w:r>
      <w:r>
        <w:rPr>
          <w:rFonts w:hint="eastAsia" w:cs="宋体"/>
          <w:color w:val="auto"/>
          <w:lang w:val="en-US" w:eastAsia="zh-CN"/>
        </w:rPr>
        <w:t xml:space="preserve"> </w:t>
      </w:r>
      <w:r>
        <w:rPr>
          <w:rFonts w:hint="eastAsia" w:cs="宋体"/>
          <w:color w:val="0000FF"/>
          <w:lang w:val="en-US" w:eastAsia="zh-CN"/>
        </w:rPr>
        <w:t xml:space="preserve"> 不属于专属管辖</w:t>
      </w:r>
    </w:p>
    <w:p w14:paraId="1F27BC8B">
      <w:pPr>
        <w:spacing w:line="400" w:lineRule="exact"/>
        <w:ind w:firstLine="430"/>
        <w:rPr>
          <w:rFonts w:hint="eastAsia" w:ascii="宋体" w:hAnsi="宋体" w:eastAsia="宋体" w:cs="宋体"/>
          <w:color w:val="auto"/>
        </w:rPr>
      </w:pPr>
      <w:r>
        <w:rPr>
          <w:rFonts w:hint="eastAsia" w:ascii="宋体" w:hAnsi="宋体" w:eastAsia="宋体" w:cs="宋体"/>
          <w:color w:val="auto"/>
        </w:rPr>
        <w:t>公司诉讼包括：因公司设立、确认股东资格、分配利润、公司解散、股东名册记载、请求变更公司登记、股东知情权、公司决议、公司合并、公司分立、公司减资、公司增资等纠纷提起的诉讼。</w:t>
      </w:r>
    </w:p>
    <w:p w14:paraId="77BEAA6B">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汉仪大宋简">
    <w:altName w:val="微软雅黑"/>
    <w:panose1 w:val="02010609000101010101"/>
    <w:charset w:val="86"/>
    <w:family w:val="modern"/>
    <w:pitch w:val="default"/>
    <w:sig w:usb0="00000000" w:usb1="00000000" w:usb2="00000012" w:usb3="00000000" w:csb0="00040000" w:csb1="00000000"/>
  </w:font>
  <w:font w:name="汉仪书宋二简">
    <w:altName w:val="华文宋体"/>
    <w:panose1 w:val="02010609000101010101"/>
    <w:charset w:val="86"/>
    <w:family w:val="modern"/>
    <w:pitch w:val="default"/>
    <w:sig w:usb0="00000000" w:usb1="00000000" w:usb2="00000012" w:usb3="00000000" w:csb0="00040000" w:csb1="00000000"/>
  </w:font>
  <w:font w:name="汉仪大黑简">
    <w:altName w:val="微软雅黑"/>
    <w:panose1 w:val="02010609000101010101"/>
    <w:charset w:val="86"/>
    <w:family w:val="modern"/>
    <w:pitch w:val="default"/>
    <w:sig w:usb0="00000000" w:usb1="00000000" w:usb2="00000012" w:usb3="00000000" w:csb0="00040000" w:csb1="00000000"/>
  </w:font>
  <w:font w:name="仿宋">
    <w:panose1 w:val="02010609060101010101"/>
    <w:charset w:val="86"/>
    <w:family w:val="modern"/>
    <w:pitch w:val="default"/>
    <w:sig w:usb0="800002BF" w:usb1="38CF7CFA" w:usb2="00000016" w:usb3="00000000" w:csb0="00040001" w:csb1="00000000"/>
  </w:font>
  <w:font w:name="汉仪中黑简">
    <w:altName w:val="微软雅黑"/>
    <w:panose1 w:val="02010609000101010101"/>
    <w:charset w:val="86"/>
    <w:family w:val="modern"/>
    <w:pitch w:val="default"/>
    <w:sig w:usb0="00000000" w:usb1="00000000" w:usb2="00000012" w:usb3="00000000" w:csb0="00040000" w:csb1="00000000"/>
  </w:font>
  <w:font w:name="楷体">
    <w:panose1 w:val="02010609060101010101"/>
    <w:charset w:val="86"/>
    <w:family w:val="modern"/>
    <w:pitch w:val="default"/>
    <w:sig w:usb0="800002BF" w:usb1="38CF7CFA" w:usb2="00000016" w:usb3="00000000" w:csb0="00040001" w:csb1="00000000"/>
  </w:font>
  <w:font w:name="汉仪粗黑简">
    <w:altName w:val="微软雅黑"/>
    <w:panose1 w:val="02010609000101010101"/>
    <w:charset w:val="86"/>
    <w:family w:val="modern"/>
    <w:pitch w:val="default"/>
    <w:sig w:usb0="00000000" w:usb1="00000000" w:usb2="00000012"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汉仪书宋一简">
    <w:altName w:val="宋体"/>
    <w:panose1 w:val="02010609000101010101"/>
    <w:charset w:val="86"/>
    <w:family w:val="modern"/>
    <w:pitch w:val="default"/>
    <w:sig w:usb0="00000000" w:usb1="00000000" w:usb2="00000012"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汉仪书宋二简">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276BE"/>
    <w:rsid w:val="232702E2"/>
    <w:rsid w:val="59E16ED0"/>
    <w:rsid w:val="76E26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color w:val="000000" w:themeColor="text1"/>
      <w:kern w:val="2"/>
      <w:sz w:val="21"/>
      <w:szCs w:val="21"/>
      <w:lang w:val="en-US" w:eastAsia="zh-CN" w:bidi="ar-SA"/>
      <w14:textFill>
        <w14:solidFill>
          <w14:schemeClr w14:val="tx1"/>
        </w14:solidFill>
      </w14:textFill>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unhideWhenUsed/>
    <w:qFormat/>
    <w:uiPriority w:val="0"/>
    <w:rPr>
      <w:rFonts w:hAnsi="Courier New" w:cs="Courier New"/>
      <w:kern w:val="0"/>
      <w:sz w:val="20"/>
    </w:rPr>
  </w:style>
  <w:style w:type="paragraph" w:styleId="4">
    <w:name w:val="Normal (Web)"/>
    <w:basedOn w:val="1"/>
    <w:unhideWhenUsed/>
    <w:qFormat/>
    <w:uiPriority w:val="99"/>
    <w:pPr>
      <w:widowControl/>
      <w:spacing w:before="100" w:beforeAutospacing="1" w:after="100" w:afterAutospacing="1"/>
      <w:jc w:val="left"/>
    </w:pPr>
    <w:rPr>
      <w:color w:val="auto"/>
      <w:kern w:val="0"/>
      <w:sz w:val="24"/>
      <w:szCs w:val="24"/>
    </w:rPr>
  </w:style>
  <w:style w:type="table" w:styleId="6">
    <w:name w:val="Table Grid"/>
    <w:basedOn w:val="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2025-07-04T14:34:01Z</dcterms:created>
  <dc:creator>cuplh</dc:creator>
  <cp:lastModifiedBy>韩富鹏</cp:lastModifiedBy>
  <dcterms:modified xsi:type="dcterms:W3CDTF">2025-07-04T14:54:52Z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eyJoZGlkIjoiMWFjYzQzMDc3NjcyYmQ4ODllY2M1ZTlhMDk0YzI1ZDQiLCJ1c2VySWQiOiI2MjgyMjQxMTMifQ==</vt:lpwstr>
  </property>
  <property fmtid="{D5CDD505-2E9C-101B-9397-08002B2CF9AE}" pid="4" name="ICV">
    <vt:lpwstr>3C9C51B6C2AD48B38750972A2FBA55E4_12</vt:lpwstr>
  </property>
</Properties>
</file>