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svg" ContentType="image/svg+xml"/>
  <Override PartName="/word/media/image2.svg" ContentType="image/svg+xml"/>
  <Override PartName="/word/media/image4.svg" ContentType="image/svg+xml"/>
  <Override PartName="/word/media/image7.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5391E">
      <w:pPr>
        <w:pStyle w:val="2"/>
        <w:tabs>
          <w:tab w:val="left" w:pos="420"/>
        </w:tabs>
        <w:spacing w:before="0" w:after="0" w:line="480" w:lineRule="exact"/>
        <w:jc w:val="center"/>
        <w:rPr>
          <w:rFonts w:hint="eastAsia" w:ascii="汉仪大宋简" w:hAnsi="汉仪大宋简" w:eastAsia="汉仪大宋简"/>
          <w:b w:val="0"/>
        </w:rPr>
      </w:pPr>
      <w:bookmarkStart w:id="0" w:name="_Toc197443990"/>
      <w:bookmarkStart w:id="1" w:name="_Toc28962"/>
      <w:bookmarkStart w:id="2" w:name="_Toc12620"/>
      <w:r>
        <w:rPr>
          <w:rFonts w:hint="eastAsia" w:ascii="汉仪大宋简" w:hAnsi="汉仪大宋简" w:eastAsia="汉仪大宋简"/>
          <w:b w:val="0"/>
          <w:color w:val="FF0000"/>
        </w:rPr>
        <w:t xml:space="preserve">考点1  </w:t>
      </w:r>
      <w:r>
        <w:rPr>
          <w:rFonts w:hint="eastAsia" w:ascii="汉仪大宋简" w:hAnsi="汉仪大宋简" w:eastAsia="汉仪大宋简"/>
          <w:b w:val="0"/>
        </w:rPr>
        <w:t>民事纠纷的解决方式</w:t>
      </w:r>
      <w:bookmarkEnd w:id="0"/>
      <w:bookmarkEnd w:id="1"/>
      <w:bookmarkEnd w:id="2"/>
    </w:p>
    <w:p w14:paraId="7D9D2915">
      <w:pPr>
        <w:spacing w:line="384" w:lineRule="exact"/>
        <w:ind w:firstLine="420" w:firstLineChars="200"/>
        <w:rPr>
          <w:rFonts w:hint="eastAsia" w:eastAsia="汉仪书宋二简"/>
          <w:b/>
        </w:rPr>
      </w:pPr>
    </w:p>
    <w:p w14:paraId="14B0D970">
      <w:pPr>
        <w:pStyle w:val="3"/>
        <w:tabs>
          <w:tab w:val="left" w:pos="420"/>
        </w:tabs>
        <w:spacing w:before="0" w:after="0" w:line="384" w:lineRule="exact"/>
        <w:rPr>
          <w:rFonts w:hint="eastAsia" w:eastAsia="汉仪大宋简"/>
          <w:b w:val="0"/>
          <w:sz w:val="26"/>
        </w:rPr>
      </w:pPr>
      <w:r>
        <w:rPr>
          <w:rFonts w:hint="eastAsia" w:eastAsia="汉仪大宋简"/>
          <w:b w:val="0"/>
          <w:sz w:val="26"/>
        </w:rPr>
        <w:t>一、和解</w:t>
      </w:r>
    </w:p>
    <w:p w14:paraId="5F92622C">
      <w:pPr>
        <w:spacing w:line="384" w:lineRule="exact"/>
        <w:ind w:firstLine="420" w:firstLineChars="200"/>
        <w:rPr>
          <w:rFonts w:hint="eastAsia" w:eastAsia="汉仪书宋二简"/>
          <w:strike/>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416"/>
        <w:gridCol w:w="1275"/>
        <w:gridCol w:w="2268"/>
        <w:gridCol w:w="4546"/>
      </w:tblGrid>
      <w:tr w14:paraId="104F70C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70" w:hRule="atLeast"/>
          <w:jc w:val="center"/>
        </w:trPr>
        <w:tc>
          <w:tcPr>
            <w:tcW w:w="1691" w:type="dxa"/>
            <w:gridSpan w:val="2"/>
            <w:vAlign w:val="center"/>
          </w:tcPr>
          <w:p w14:paraId="0DCD0C93">
            <w:pPr>
              <w:spacing w:before="42" w:beforeLines="10" w:after="84" w:afterLines="2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和解类型</w:t>
            </w:r>
          </w:p>
        </w:tc>
        <w:tc>
          <w:tcPr>
            <w:tcW w:w="2268" w:type="dxa"/>
            <w:vAlign w:val="center"/>
          </w:tcPr>
          <w:p w14:paraId="0E682E09">
            <w:pPr>
              <w:spacing w:before="42" w:beforeLines="10" w:after="84" w:afterLines="2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处理方式</w:t>
            </w:r>
          </w:p>
        </w:tc>
        <w:tc>
          <w:tcPr>
            <w:tcW w:w="4546" w:type="dxa"/>
            <w:vAlign w:val="center"/>
          </w:tcPr>
          <w:p w14:paraId="4DBABF73">
            <w:pPr>
              <w:spacing w:before="42" w:beforeLines="10" w:after="84" w:afterLines="2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法律效果</w:t>
            </w:r>
          </w:p>
        </w:tc>
      </w:tr>
      <w:tr w14:paraId="07A8D22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restart"/>
            <w:vAlign w:val="center"/>
          </w:tcPr>
          <w:p w14:paraId="6C295F74">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诉讼和解</w:t>
            </w:r>
          </w:p>
        </w:tc>
        <w:tc>
          <w:tcPr>
            <w:tcW w:w="1275" w:type="dxa"/>
            <w:vMerge w:val="restart"/>
            <w:vAlign w:val="center"/>
          </w:tcPr>
          <w:p w14:paraId="0A3FE772">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一审中和解</w:t>
            </w:r>
          </w:p>
        </w:tc>
        <w:tc>
          <w:tcPr>
            <w:tcW w:w="2268" w:type="dxa"/>
            <w:vAlign w:val="center"/>
          </w:tcPr>
          <w:p w14:paraId="509EAF18">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撤回起诉</w:t>
            </w:r>
          </w:p>
        </w:tc>
        <w:tc>
          <w:tcPr>
            <w:tcW w:w="4546" w:type="dxa"/>
            <w:vAlign w:val="center"/>
          </w:tcPr>
          <w:p w14:paraId="3FD1175C">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传统观点：无法律约束力。不履行和解协议，只能就原纠纷起诉</w:t>
            </w:r>
          </w:p>
          <w:p w14:paraId="66C0A5E3">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新观点：相当于合同，可以就和解协议起诉</w:t>
            </w:r>
          </w:p>
        </w:tc>
      </w:tr>
      <w:tr w14:paraId="4F59808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vAlign w:val="center"/>
          </w:tcPr>
          <w:p w14:paraId="7292F017">
            <w:pPr>
              <w:spacing w:before="42" w:beforeLines="10" w:after="84" w:afterLines="20" w:line="280" w:lineRule="exact"/>
              <w:rPr>
                <w:rFonts w:ascii="汉仪书宋一简" w:hAnsi="Times New Roman" w:eastAsia="汉仪书宋一简" w:cs="Times New Roman"/>
                <w:kern w:val="0"/>
                <w:sz w:val="20"/>
                <w:szCs w:val="20"/>
              </w:rPr>
            </w:pPr>
          </w:p>
        </w:tc>
        <w:tc>
          <w:tcPr>
            <w:tcW w:w="1275" w:type="dxa"/>
            <w:vMerge w:val="continue"/>
            <w:vAlign w:val="center"/>
          </w:tcPr>
          <w:p w14:paraId="0A119EF7">
            <w:pPr>
              <w:spacing w:before="42" w:beforeLines="10" w:after="84" w:afterLines="20" w:line="280" w:lineRule="exact"/>
              <w:rPr>
                <w:rFonts w:ascii="汉仪书宋一简" w:hAnsi="Times New Roman" w:eastAsia="汉仪书宋一简" w:cs="Times New Roman"/>
                <w:kern w:val="0"/>
                <w:sz w:val="20"/>
                <w:szCs w:val="20"/>
              </w:rPr>
            </w:pPr>
          </w:p>
        </w:tc>
        <w:tc>
          <w:tcPr>
            <w:tcW w:w="2268" w:type="dxa"/>
            <w:vAlign w:val="center"/>
          </w:tcPr>
          <w:p w14:paraId="610C1FE7">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法院审查后制作调解书</w:t>
            </w:r>
          </w:p>
        </w:tc>
        <w:tc>
          <w:tcPr>
            <w:tcW w:w="4546" w:type="dxa"/>
            <w:vAlign w:val="center"/>
          </w:tcPr>
          <w:p w14:paraId="2930C746">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申请法院执行具有给付内容的生效调解书</w:t>
            </w:r>
          </w:p>
        </w:tc>
      </w:tr>
      <w:tr w14:paraId="2ECB2B7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vAlign w:val="center"/>
          </w:tcPr>
          <w:p w14:paraId="37A57CF0">
            <w:pPr>
              <w:spacing w:before="42" w:beforeLines="10" w:after="84" w:afterLines="20" w:line="280" w:lineRule="exact"/>
              <w:rPr>
                <w:rFonts w:ascii="汉仪书宋一简" w:hAnsi="Times New Roman" w:eastAsia="汉仪书宋一简" w:cs="Times New Roman"/>
                <w:kern w:val="0"/>
                <w:sz w:val="20"/>
                <w:szCs w:val="20"/>
              </w:rPr>
            </w:pPr>
          </w:p>
        </w:tc>
        <w:tc>
          <w:tcPr>
            <w:tcW w:w="1275" w:type="dxa"/>
            <w:vMerge w:val="restart"/>
            <w:vAlign w:val="center"/>
          </w:tcPr>
          <w:p w14:paraId="62B6C340">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二审中和解</w:t>
            </w:r>
          </w:p>
        </w:tc>
        <w:tc>
          <w:tcPr>
            <w:tcW w:w="2268" w:type="dxa"/>
            <w:vAlign w:val="center"/>
          </w:tcPr>
          <w:p w14:paraId="186D53B5">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撤回上诉</w:t>
            </w:r>
          </w:p>
        </w:tc>
        <w:tc>
          <w:tcPr>
            <w:tcW w:w="4546" w:type="dxa"/>
            <w:vAlign w:val="center"/>
          </w:tcPr>
          <w:p w14:paraId="3530F7FC">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一审判决发生法律效力；</w:t>
            </w:r>
          </w:p>
          <w:p w14:paraId="32A63EFD">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不履行和解协议，可申请执行一审判决</w:t>
            </w:r>
          </w:p>
        </w:tc>
      </w:tr>
      <w:tr w14:paraId="7D99FD9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vAlign w:val="center"/>
          </w:tcPr>
          <w:p w14:paraId="434FD0AB">
            <w:pPr>
              <w:spacing w:before="42" w:beforeLines="10" w:after="84" w:afterLines="20" w:line="280" w:lineRule="exact"/>
              <w:rPr>
                <w:rFonts w:ascii="汉仪书宋一简" w:hAnsi="Times New Roman" w:eastAsia="汉仪书宋一简" w:cs="Times New Roman"/>
                <w:kern w:val="0"/>
                <w:sz w:val="20"/>
                <w:szCs w:val="20"/>
              </w:rPr>
            </w:pPr>
          </w:p>
        </w:tc>
        <w:tc>
          <w:tcPr>
            <w:tcW w:w="1275" w:type="dxa"/>
            <w:vMerge w:val="continue"/>
            <w:vAlign w:val="center"/>
          </w:tcPr>
          <w:p w14:paraId="680518CB">
            <w:pPr>
              <w:spacing w:before="42" w:beforeLines="10" w:after="84" w:afterLines="20" w:line="280" w:lineRule="exact"/>
              <w:rPr>
                <w:rFonts w:ascii="汉仪书宋一简" w:hAnsi="Times New Roman" w:eastAsia="汉仪书宋一简" w:cs="Times New Roman"/>
                <w:kern w:val="0"/>
                <w:sz w:val="20"/>
                <w:szCs w:val="20"/>
              </w:rPr>
            </w:pPr>
          </w:p>
        </w:tc>
        <w:tc>
          <w:tcPr>
            <w:tcW w:w="2268" w:type="dxa"/>
            <w:vAlign w:val="center"/>
          </w:tcPr>
          <w:p w14:paraId="26951A6F">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法院审查后制作调解书</w:t>
            </w:r>
          </w:p>
        </w:tc>
        <w:tc>
          <w:tcPr>
            <w:tcW w:w="4546" w:type="dxa"/>
            <w:vAlign w:val="center"/>
          </w:tcPr>
          <w:p w14:paraId="4123E360">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原审判决视为撤销；</w:t>
            </w:r>
          </w:p>
          <w:p w14:paraId="18D6A58E">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可申请法院执行生效调解书</w:t>
            </w:r>
          </w:p>
        </w:tc>
      </w:tr>
      <w:tr w14:paraId="64EFB9F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vAlign w:val="center"/>
          </w:tcPr>
          <w:p w14:paraId="17A2953A">
            <w:pPr>
              <w:spacing w:before="42" w:beforeLines="10" w:after="84" w:afterLines="20" w:line="280" w:lineRule="exact"/>
              <w:rPr>
                <w:rFonts w:ascii="汉仪书宋一简" w:hAnsi="Times New Roman" w:eastAsia="汉仪书宋一简" w:cs="Times New Roman"/>
                <w:kern w:val="0"/>
                <w:sz w:val="20"/>
                <w:szCs w:val="20"/>
              </w:rPr>
            </w:pPr>
          </w:p>
        </w:tc>
        <w:tc>
          <w:tcPr>
            <w:tcW w:w="1275" w:type="dxa"/>
            <w:vMerge w:val="continue"/>
            <w:vAlign w:val="center"/>
          </w:tcPr>
          <w:p w14:paraId="53437FDA">
            <w:pPr>
              <w:spacing w:before="42" w:beforeLines="10" w:after="84" w:afterLines="20" w:line="280" w:lineRule="exact"/>
              <w:rPr>
                <w:rFonts w:ascii="汉仪书宋一简" w:hAnsi="Times New Roman" w:eastAsia="汉仪书宋一简" w:cs="Times New Roman"/>
                <w:kern w:val="0"/>
                <w:sz w:val="20"/>
                <w:szCs w:val="20"/>
              </w:rPr>
            </w:pPr>
          </w:p>
        </w:tc>
        <w:tc>
          <w:tcPr>
            <w:tcW w:w="2268" w:type="dxa"/>
            <w:vAlign w:val="center"/>
          </w:tcPr>
          <w:p w14:paraId="5F8CA75C">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撤回起诉</w:t>
            </w:r>
          </w:p>
        </w:tc>
        <w:tc>
          <w:tcPr>
            <w:tcW w:w="4546" w:type="dxa"/>
            <w:vAlign w:val="center"/>
          </w:tcPr>
          <w:p w14:paraId="31FD541B">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法院准许后应一并撤销一审裁判；</w:t>
            </w:r>
          </w:p>
          <w:p w14:paraId="5E9067EC">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后重复起诉，法院则不予受理</w:t>
            </w:r>
          </w:p>
        </w:tc>
      </w:tr>
      <w:tr w14:paraId="56FD68A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vAlign w:val="center"/>
          </w:tcPr>
          <w:p w14:paraId="5BBD8AB9">
            <w:pPr>
              <w:spacing w:before="42" w:beforeLines="10" w:after="84" w:afterLines="20" w:line="280" w:lineRule="exact"/>
              <w:rPr>
                <w:rFonts w:ascii="汉仪书宋一简" w:hAnsi="Times New Roman" w:eastAsia="汉仪书宋一简" w:cs="Times New Roman"/>
                <w:kern w:val="0"/>
                <w:sz w:val="20"/>
                <w:szCs w:val="20"/>
              </w:rPr>
            </w:pPr>
          </w:p>
        </w:tc>
        <w:tc>
          <w:tcPr>
            <w:tcW w:w="1275" w:type="dxa"/>
            <w:vMerge w:val="restart"/>
            <w:vAlign w:val="center"/>
          </w:tcPr>
          <w:p w14:paraId="117FC72F">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再审中和解</w:t>
            </w:r>
          </w:p>
        </w:tc>
        <w:tc>
          <w:tcPr>
            <w:tcW w:w="2268" w:type="dxa"/>
            <w:vAlign w:val="center"/>
          </w:tcPr>
          <w:p w14:paraId="6E08FFBB">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撤回再审申请</w:t>
            </w:r>
          </w:p>
        </w:tc>
        <w:tc>
          <w:tcPr>
            <w:tcW w:w="4546" w:type="dxa"/>
            <w:vAlign w:val="center"/>
          </w:tcPr>
          <w:p w14:paraId="6A47A8D5">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再审程序终结，恢复原裁判文书的执行；</w:t>
            </w:r>
          </w:p>
          <w:p w14:paraId="5A24F5FA">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申请人再次申请再审，法院原则上不予受理</w:t>
            </w:r>
          </w:p>
        </w:tc>
      </w:tr>
      <w:tr w14:paraId="2F98C12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vAlign w:val="center"/>
          </w:tcPr>
          <w:p w14:paraId="52A50A5D">
            <w:pPr>
              <w:spacing w:before="42" w:beforeLines="10" w:after="84" w:afterLines="20" w:line="280" w:lineRule="exact"/>
              <w:rPr>
                <w:rFonts w:ascii="汉仪书宋一简" w:hAnsi="Times New Roman" w:eastAsia="汉仪书宋一简" w:cs="Times New Roman"/>
                <w:kern w:val="0"/>
                <w:sz w:val="20"/>
                <w:szCs w:val="20"/>
              </w:rPr>
            </w:pPr>
          </w:p>
        </w:tc>
        <w:tc>
          <w:tcPr>
            <w:tcW w:w="1275" w:type="dxa"/>
            <w:vMerge w:val="continue"/>
            <w:vAlign w:val="center"/>
          </w:tcPr>
          <w:p w14:paraId="208B6C00">
            <w:pPr>
              <w:spacing w:before="42" w:beforeLines="10" w:after="84" w:afterLines="20" w:line="280" w:lineRule="exact"/>
              <w:rPr>
                <w:rFonts w:ascii="汉仪书宋一简" w:hAnsi="Times New Roman" w:eastAsia="汉仪书宋一简" w:cs="Times New Roman"/>
                <w:kern w:val="0"/>
                <w:sz w:val="20"/>
                <w:szCs w:val="20"/>
              </w:rPr>
            </w:pPr>
          </w:p>
        </w:tc>
        <w:tc>
          <w:tcPr>
            <w:tcW w:w="2268" w:type="dxa"/>
            <w:vAlign w:val="center"/>
          </w:tcPr>
          <w:p w14:paraId="1FBB0A27">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法院审查后制作调解书</w:t>
            </w:r>
          </w:p>
        </w:tc>
        <w:tc>
          <w:tcPr>
            <w:tcW w:w="4546" w:type="dxa"/>
            <w:vAlign w:val="center"/>
          </w:tcPr>
          <w:p w14:paraId="65813EF3">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原判决、裁定视为被撤销；</w:t>
            </w:r>
          </w:p>
          <w:p w14:paraId="2A58E6BE">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申请法院执行生效调解书</w:t>
            </w:r>
          </w:p>
        </w:tc>
      </w:tr>
      <w:tr w14:paraId="0645564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vAlign w:val="center"/>
          </w:tcPr>
          <w:p w14:paraId="123766AA">
            <w:pPr>
              <w:spacing w:before="42" w:beforeLines="10" w:after="84" w:afterLines="20" w:line="280" w:lineRule="exact"/>
              <w:rPr>
                <w:rFonts w:ascii="汉仪书宋一简" w:hAnsi="Times New Roman" w:eastAsia="汉仪书宋一简" w:cs="Times New Roman"/>
                <w:kern w:val="0"/>
                <w:sz w:val="20"/>
                <w:szCs w:val="20"/>
              </w:rPr>
            </w:pPr>
          </w:p>
        </w:tc>
        <w:tc>
          <w:tcPr>
            <w:tcW w:w="1275" w:type="dxa"/>
            <w:vMerge w:val="continue"/>
            <w:vAlign w:val="center"/>
          </w:tcPr>
          <w:p w14:paraId="726A4BA4">
            <w:pPr>
              <w:spacing w:before="42" w:beforeLines="10" w:after="84" w:afterLines="20" w:line="280" w:lineRule="exact"/>
              <w:rPr>
                <w:rFonts w:ascii="汉仪书宋一简" w:hAnsi="Times New Roman" w:eastAsia="汉仪书宋一简" w:cs="Times New Roman"/>
                <w:kern w:val="0"/>
                <w:sz w:val="20"/>
                <w:szCs w:val="20"/>
              </w:rPr>
            </w:pPr>
          </w:p>
        </w:tc>
        <w:tc>
          <w:tcPr>
            <w:tcW w:w="2268" w:type="dxa"/>
            <w:vAlign w:val="center"/>
          </w:tcPr>
          <w:p w14:paraId="72E4C225">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撤回起诉</w:t>
            </w:r>
          </w:p>
        </w:tc>
        <w:tc>
          <w:tcPr>
            <w:tcW w:w="4546" w:type="dxa"/>
            <w:vAlign w:val="center"/>
          </w:tcPr>
          <w:p w14:paraId="4CF8F11D">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法院准许后应一并撤销原判决、裁定、调解书；</w:t>
            </w:r>
          </w:p>
          <w:p w14:paraId="0546C021">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后重复起诉，法院不予受理</w:t>
            </w:r>
          </w:p>
        </w:tc>
      </w:tr>
      <w:tr w14:paraId="66E93A2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vAlign w:val="center"/>
          </w:tcPr>
          <w:p w14:paraId="2D0AD228">
            <w:pPr>
              <w:spacing w:before="42" w:beforeLines="10" w:after="84" w:afterLines="20" w:line="280" w:lineRule="exact"/>
              <w:rPr>
                <w:rFonts w:ascii="汉仪书宋一简" w:hAnsi="Times New Roman" w:eastAsia="汉仪书宋一简" w:cs="Times New Roman"/>
                <w:kern w:val="0"/>
                <w:sz w:val="20"/>
                <w:szCs w:val="20"/>
              </w:rPr>
            </w:pPr>
          </w:p>
        </w:tc>
        <w:tc>
          <w:tcPr>
            <w:tcW w:w="1275" w:type="dxa"/>
            <w:vAlign w:val="center"/>
          </w:tcPr>
          <w:p w14:paraId="132D1A82">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执行和解</w:t>
            </w:r>
          </w:p>
        </w:tc>
        <w:tc>
          <w:tcPr>
            <w:tcW w:w="2268" w:type="dxa"/>
            <w:vAlign w:val="center"/>
          </w:tcPr>
          <w:p w14:paraId="445E95C3">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提交法院后中止执行</w:t>
            </w:r>
          </w:p>
        </w:tc>
        <w:tc>
          <w:tcPr>
            <w:tcW w:w="4546" w:type="dxa"/>
            <w:vAlign w:val="center"/>
          </w:tcPr>
          <w:p w14:paraId="7BA43DF1">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不履行和解协议，可申请恢复执行原生效法律文书，也可就履行执行和解协议起诉</w:t>
            </w:r>
          </w:p>
        </w:tc>
      </w:tr>
    </w:tbl>
    <w:p w14:paraId="7464DCE5">
      <w:pPr>
        <w:spacing w:line="400" w:lineRule="exact"/>
        <w:ind w:firstLine="420" w:firstLineChars="200"/>
        <w:rPr>
          <w:rFonts w:hint="eastAsia" w:cs="宋体"/>
          <w:color w:val="FF0000"/>
          <w:lang w:val="en-US" w:eastAsia="zh-CN"/>
        </w:rPr>
      </w:pPr>
      <w:r>
        <w:rPr>
          <w:rFonts w:hint="eastAsia" w:cs="宋体"/>
          <w:color w:val="FF0000"/>
          <w:lang w:val="en-US" w:eastAsia="zh-CN"/>
        </w:rPr>
        <w:t>和解不能司法确认，没有强制执行效力</w:t>
      </w:r>
    </w:p>
    <w:p w14:paraId="343DCA81">
      <w:pPr>
        <w:spacing w:line="400" w:lineRule="exact"/>
        <w:ind w:firstLine="420" w:firstLineChars="200"/>
        <w:rPr>
          <w:rFonts w:hint="eastAsia" w:ascii="楷体" w:hAnsi="楷体" w:eastAsia="楷体" w:cs="等线"/>
        </w:rPr>
      </w:pPr>
      <w:r>
        <w:rPr>
          <w:rFonts w:hint="eastAsia" w:cs="宋体"/>
          <w:color w:val="FF0000"/>
          <w:lang w:val="en-US" w:eastAsia="zh-CN"/>
        </w:rPr>
        <w:t>当事人主张依据和解协议制作判决书，法院不予准许，但无民事行为能力人的离婚案件除外。涉外调解案件可以要判决书</w:t>
      </w:r>
    </w:p>
    <w:p w14:paraId="337BED40">
      <w:pPr>
        <w:spacing w:line="384" w:lineRule="exact"/>
        <w:ind w:right="420" w:rightChars="200"/>
        <w:rPr>
          <w:rFonts w:hint="eastAsia" w:ascii="楷体" w:hAnsi="楷体" w:eastAsia="楷体" w:cs="等线"/>
        </w:rPr>
      </w:pPr>
    </w:p>
    <w:p w14:paraId="177E7F0C">
      <w:pPr>
        <w:pStyle w:val="3"/>
        <w:tabs>
          <w:tab w:val="left" w:pos="420"/>
        </w:tabs>
        <w:spacing w:before="0" w:after="0" w:line="384" w:lineRule="exact"/>
        <w:rPr>
          <w:rFonts w:hint="eastAsia" w:eastAsia="汉仪书宋二简"/>
        </w:rPr>
      </w:pPr>
      <w:r>
        <w:rPr>
          <w:rFonts w:hint="eastAsia" w:eastAsia="汉仪大宋简"/>
          <w:b w:val="0"/>
          <w:sz w:val="26"/>
        </w:rPr>
        <w:t>二、调解</w:t>
      </w:r>
    </w:p>
    <w:p w14:paraId="6ADCBDCF">
      <w:pPr>
        <w:spacing w:line="384" w:lineRule="exact"/>
        <w:ind w:firstLine="420" w:firstLineChars="20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调解并非民事纠纷解决的必经程序（离婚案件除外）；</w:t>
      </w:r>
    </w:p>
    <w:p w14:paraId="316A8EDC">
      <w:pPr>
        <w:spacing w:line="384" w:lineRule="exact"/>
        <w:ind w:firstLine="420" w:firstLineChars="200"/>
        <w:rPr>
          <w:rFonts w:hint="eastAsia" w:ascii="楷体" w:hAnsi="楷体" w:eastAsia="楷体"/>
        </w:rPr>
      </w:pPr>
      <w:r>
        <w:rPr>
          <w:rFonts w:ascii="楷体" w:hAnsi="楷体" w:eastAsia="楷体"/>
        </w:rPr>
        <w:t>2．</w:t>
      </w:r>
      <w:r>
        <w:rPr>
          <w:rFonts w:hint="eastAsia" w:ascii="楷体" w:hAnsi="楷体" w:eastAsia="楷体"/>
        </w:rPr>
        <w:t>法院调解书和仲裁调解书是执行根据；</w:t>
      </w:r>
    </w:p>
    <w:p w14:paraId="5FF74DAF">
      <w:pPr>
        <w:spacing w:line="384" w:lineRule="exact"/>
        <w:ind w:firstLine="420" w:firstLineChars="200"/>
        <w:rPr>
          <w:rFonts w:hint="eastAsia" w:ascii="楷体" w:hAnsi="楷体" w:eastAsia="楷体"/>
        </w:rPr>
      </w:pPr>
      <w:r>
        <w:rPr>
          <w:rFonts w:ascii="楷体" w:hAnsi="楷体" w:eastAsia="楷体"/>
        </w:rPr>
        <w:t>3．</w:t>
      </w:r>
      <w:r>
        <w:rPr>
          <w:rFonts w:hint="eastAsia" w:ascii="楷体" w:hAnsi="楷体" w:eastAsia="楷体"/>
        </w:rPr>
        <w:t>人民调解等达成的协议可诉可确。</w:t>
      </w:r>
    </w:p>
    <w:p w14:paraId="2D6C2285">
      <w:pPr>
        <w:spacing w:line="384" w:lineRule="exact"/>
        <w:ind w:firstLine="420" w:firstLineChars="200"/>
        <w:rPr>
          <w:rFonts w:hint="eastAsia" w:eastAsia="汉仪书宋二简"/>
        </w:rPr>
      </w:pPr>
      <w:r>
        <w:rPr>
          <w:rFonts w:hint="eastAsia" w:cs="宋体"/>
          <w:color w:val="FF0000"/>
          <w:kern w:val="0"/>
          <w:lang w:val="en-US" w:eastAsia="zh-CN"/>
        </w:rPr>
        <w:t>诉讼外调解</w:t>
      </w:r>
      <w:r>
        <w:rPr>
          <w:rFonts w:hint="eastAsia" w:ascii="宋体" w:hAnsi="宋体" w:eastAsia="宋体" w:cs="宋体"/>
          <w:color w:val="FF0000"/>
          <w:kern w:val="0"/>
        </w:rPr>
        <w:t>未经司法确认，对当事人只具有合同的效力，不具有强制执行效力（仲裁调解除外</w:t>
      </w:r>
      <w:r>
        <w:rPr>
          <w:rFonts w:hint="eastAsia" w:cs="宋体"/>
          <w:color w:val="FF0000"/>
          <w:kern w:val="0"/>
          <w:lang w:eastAsia="zh-CN"/>
        </w:rPr>
        <w:t>，</w:t>
      </w:r>
      <w:r>
        <w:rPr>
          <w:rFonts w:hint="eastAsia" w:cs="宋体"/>
          <w:color w:val="FF0000"/>
          <w:kern w:val="0"/>
          <w:lang w:val="en-US" w:eastAsia="zh-CN"/>
        </w:rPr>
        <w:t>仲裁调解和法院调解原则发生相同效力</w:t>
      </w:r>
      <w:r>
        <w:rPr>
          <w:rFonts w:hint="eastAsia" w:ascii="宋体" w:hAnsi="宋体" w:eastAsia="宋体" w:cs="宋体"/>
          <w:color w:val="FF0000"/>
          <w:kern w:val="0"/>
        </w:rPr>
        <w:t>）</w:t>
      </w:r>
      <w:r>
        <w:rPr>
          <w:rFonts w:hint="eastAsia" w:ascii="宋体" w:hAnsi="宋体" w:eastAsia="宋体" w:cs="宋体"/>
          <w:color w:val="FF0000"/>
          <w:kern w:val="0"/>
          <w:lang w:val="en-US" w:eastAsia="zh-CN"/>
        </w:rPr>
        <w:t>经过司法确认程序后具有强制执行力</w:t>
      </w:r>
    </w:p>
    <w:p w14:paraId="28750A08">
      <w:pPr>
        <w:pStyle w:val="3"/>
        <w:tabs>
          <w:tab w:val="left" w:pos="420"/>
        </w:tabs>
        <w:spacing w:before="0" w:after="0" w:line="384" w:lineRule="exact"/>
        <w:rPr>
          <w:rFonts w:hint="eastAsia" w:eastAsia="汉仪大宋简"/>
          <w:b w:val="0"/>
          <w:sz w:val="26"/>
        </w:rPr>
      </w:pPr>
      <w:r>
        <w:rPr>
          <w:rFonts w:hint="eastAsia" w:eastAsia="汉仪大宋简"/>
          <w:b w:val="0"/>
          <w:sz w:val="26"/>
        </w:rPr>
        <w:t>三、仲裁</w:t>
      </w:r>
    </w:p>
    <w:p w14:paraId="2D0E93D9">
      <w:pPr>
        <w:spacing w:line="384" w:lineRule="exact"/>
        <w:ind w:firstLine="420" w:firstLineChars="200"/>
        <w:rPr>
          <w:rFonts w:hint="eastAsia" w:eastAsia="汉仪书宋二简"/>
        </w:rPr>
      </w:pPr>
    </w:p>
    <w:p w14:paraId="234AB57D">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（一）民商事仲裁</w:t>
      </w:r>
    </w:p>
    <w:p w14:paraId="0B64648A">
      <w:pPr>
        <w:spacing w:line="384" w:lineRule="exact"/>
        <w:rPr>
          <w:rFonts w:hint="eastAsia" w:eastAsia="汉仪书宋二简"/>
        </w:rPr>
      </w:pPr>
    </w:p>
    <w:p w14:paraId="2571CC2A">
      <w:pPr>
        <w:spacing w:line="384" w:lineRule="exact"/>
        <w:ind w:firstLine="420" w:firstLineChars="20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区、县不能设立仲裁机构；</w:t>
      </w:r>
      <w:r>
        <w:rPr>
          <w:rFonts w:hint="eastAsia"/>
          <w:color w:val="000000"/>
        </w:rPr>
        <w:t>仲裁机构属于</w:t>
      </w:r>
      <w:r>
        <w:rPr>
          <w:rFonts w:hint="eastAsia"/>
          <w:color w:val="000000"/>
          <w:u w:val="single"/>
        </w:rPr>
        <w:t>民间组织</w:t>
      </w:r>
      <w:r>
        <w:rPr>
          <w:rFonts w:hint="eastAsia"/>
          <w:color w:val="000000"/>
        </w:rPr>
        <w:t>，其可在省、自治区、直辖市人民政府所在地的市设立，也</w:t>
      </w:r>
      <w:r>
        <w:rPr>
          <w:rFonts w:hint="eastAsia"/>
          <w:color w:val="FF0000"/>
        </w:rPr>
        <w:t>可根据需要在其他设区的市设立，不按行政区划层层设立</w:t>
      </w:r>
      <w:r>
        <w:rPr>
          <w:rFonts w:hint="eastAsia"/>
          <w:color w:val="000000"/>
        </w:rPr>
        <w:t>。</w:t>
      </w:r>
      <w:r>
        <w:rPr>
          <w:rFonts w:hint="eastAsia"/>
          <w:color w:val="000000"/>
          <w:lang w:val="en-US" w:eastAsia="zh-CN"/>
        </w:rPr>
        <w:t xml:space="preserve"> </w:t>
      </w:r>
    </w:p>
    <w:p w14:paraId="03532062">
      <w:pPr>
        <w:spacing w:line="384" w:lineRule="exact"/>
        <w:ind w:firstLine="420" w:firstLineChars="200"/>
        <w:rPr>
          <w:rFonts w:hint="eastAsia" w:ascii="楷体" w:hAnsi="楷体" w:eastAsia="楷体"/>
        </w:rPr>
      </w:pPr>
      <w:r>
        <w:rPr>
          <w:rFonts w:ascii="楷体" w:hAnsi="楷体" w:eastAsia="楷体"/>
        </w:rPr>
        <w:t>2．</w:t>
      </w:r>
      <w:r>
        <w:rPr>
          <w:rFonts w:hint="eastAsia" w:ascii="楷体" w:hAnsi="楷体" w:eastAsia="楷体"/>
        </w:rPr>
        <w:t>身份关系纠纷不能仲裁；</w:t>
      </w:r>
    </w:p>
    <w:p w14:paraId="44BD99AF">
      <w:pPr>
        <w:spacing w:line="400" w:lineRule="exact"/>
        <w:ind w:firstLine="420" w:firstLineChars="200"/>
        <w:rPr>
          <w:rFonts w:hint="eastAsia" w:ascii="楷体" w:hAnsi="楷体" w:eastAsia="楷体"/>
        </w:rPr>
      </w:pPr>
      <w:r>
        <w:rPr>
          <w:rFonts w:ascii="楷体" w:hAnsi="楷体" w:eastAsia="楷体"/>
        </w:rPr>
        <w:t>3．</w:t>
      </w:r>
      <w:r>
        <w:rPr>
          <w:rFonts w:hint="eastAsia" w:ascii="楷体" w:hAnsi="楷体" w:eastAsia="楷体"/>
        </w:rPr>
        <w:t>仲裁机构需要双方书面约定；</w:t>
      </w:r>
      <w:r>
        <w:rPr>
          <w:rFonts w:hint="eastAsia" w:ascii="宋体" w:hAnsi="宋体" w:eastAsia="宋体" w:cs="宋体"/>
          <w:color w:val="auto"/>
        </w:rPr>
        <w:t>仲裁条款具有独立性，如合同被撤销并不当然导致仲裁条款无效。</w:t>
      </w:r>
    </w:p>
    <w:p w14:paraId="4795F4AE">
      <w:pPr>
        <w:spacing w:line="384" w:lineRule="exact"/>
        <w:ind w:firstLine="420" w:firstLineChars="200"/>
        <w:rPr>
          <w:rFonts w:hint="eastAsia" w:ascii="楷体" w:hAnsi="楷体" w:eastAsia="楷体"/>
        </w:rPr>
      </w:pPr>
      <w:r>
        <w:rPr>
          <w:rFonts w:hint="eastAsia" w:ascii="楷体" w:hAnsi="楷体" w:eastAsia="楷体"/>
        </w:rPr>
        <w:t>4</w:t>
      </w:r>
      <w:r>
        <w:rPr>
          <w:rFonts w:ascii="楷体" w:hAnsi="楷体" w:eastAsia="楷体"/>
        </w:rPr>
        <w:t>．</w:t>
      </w:r>
      <w:r>
        <w:rPr>
          <w:rFonts w:hint="eastAsia" w:ascii="楷体" w:hAnsi="楷体" w:eastAsia="楷体"/>
        </w:rPr>
        <w:t>仲裁一裁终局，不履行仲裁裁决可申请法院强制执行；</w:t>
      </w:r>
    </w:p>
    <w:p w14:paraId="35445144">
      <w:pPr>
        <w:spacing w:line="384" w:lineRule="exact"/>
        <w:ind w:firstLine="420" w:firstLineChars="200"/>
        <w:rPr>
          <w:rFonts w:hint="eastAsia" w:eastAsia="汉仪书宋二简"/>
        </w:rPr>
      </w:pPr>
      <w:r>
        <w:rPr>
          <w:rFonts w:hint="eastAsia" w:ascii="楷体" w:hAnsi="楷体" w:eastAsia="楷体"/>
        </w:rPr>
        <w:t>5</w:t>
      </w:r>
      <w:r>
        <w:rPr>
          <w:rFonts w:ascii="楷体" w:hAnsi="楷体" w:eastAsia="楷体"/>
        </w:rPr>
        <w:t>．</w:t>
      </w:r>
      <w:r>
        <w:rPr>
          <w:rFonts w:hint="eastAsia" w:ascii="楷体" w:hAnsi="楷体" w:eastAsia="楷体"/>
        </w:rPr>
        <w:t>合法有效的仲裁排斥诉讼。</w:t>
      </w:r>
      <w:r>
        <w:rPr>
          <w:rFonts w:hint="eastAsia"/>
          <w:color w:val="000000"/>
        </w:rPr>
        <w:t>双方书面约定仲裁协议，原告向法院起诉时未声明有仲裁协议，</w:t>
      </w:r>
      <w:r>
        <w:rPr>
          <w:rFonts w:hint="eastAsia"/>
          <w:color w:val="FF0000"/>
        </w:rPr>
        <w:t>被告应诉答辩，未在法院首次开庭前</w:t>
      </w:r>
      <w:r>
        <w:rPr>
          <w:rFonts w:hint="eastAsia"/>
          <w:color w:val="FF0000"/>
          <w:lang w:eastAsia="zh-CN"/>
        </w:rPr>
        <w:t>（</w:t>
      </w:r>
      <w:r>
        <w:rPr>
          <w:rFonts w:hint="eastAsia"/>
          <w:b/>
          <w:bCs/>
          <w:color w:val="FF0000"/>
          <w:lang w:val="en-US" w:eastAsia="zh-CN"/>
        </w:rPr>
        <w:t>不是首次开庭时</w:t>
      </w:r>
      <w:r>
        <w:rPr>
          <w:rFonts w:hint="eastAsia"/>
          <w:color w:val="FF0000"/>
          <w:lang w:eastAsia="zh-CN"/>
        </w:rPr>
        <w:t>）</w:t>
      </w:r>
      <w:r>
        <w:rPr>
          <w:rFonts w:hint="eastAsia"/>
          <w:color w:val="FF0000"/>
        </w:rPr>
        <w:t>提出异议</w:t>
      </w:r>
      <w:r>
        <w:rPr>
          <w:rFonts w:hint="eastAsia"/>
          <w:color w:val="000000"/>
        </w:rPr>
        <w:t>，法院对案件有管辖权。</w:t>
      </w:r>
    </w:p>
    <w:p w14:paraId="18EE72F9">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（二）劳动争议仲裁</w:t>
      </w:r>
    </w:p>
    <w:p w14:paraId="50164780">
      <w:pPr>
        <w:spacing w:line="400" w:lineRule="exact"/>
        <w:ind w:firstLine="420" w:firstLineChars="200"/>
        <w:rPr>
          <w:rFonts w:hint="default" w:cs="宋体"/>
          <w:color w:val="FF0000"/>
          <w:lang w:val="en-US" w:eastAsia="zh-CN"/>
        </w:rPr>
      </w:pPr>
      <w:r>
        <w:rPr>
          <w:rFonts w:hint="eastAsia" w:ascii="宋体" w:hAnsi="宋体" w:eastAsia="宋体" w:cs="宋体"/>
          <w:color w:val="auto"/>
        </w:rPr>
        <w:t>劳动争议纠纷符合条件，劳动者可以向法院申请支付令。</w:t>
      </w:r>
      <w:r>
        <w:rPr>
          <w:rFonts w:hint="eastAsia" w:ascii="宋体" w:hAnsi="宋体" w:eastAsia="宋体" w:cs="宋体"/>
          <w:color w:val="FF0000"/>
        </w:rPr>
        <w:t>如果用人单位拖欠劳动报酬，可以走两种程序：（1）</w:t>
      </w:r>
      <w:r>
        <w:rPr>
          <w:rFonts w:hint="eastAsia" w:ascii="宋体" w:hAnsi="宋体" w:eastAsia="宋体" w:cs="宋体"/>
          <w:color w:val="FF0000"/>
          <w:u w:val="single"/>
        </w:rPr>
        <w:t>申请支付令（若裁定终结）+劳动争议仲裁+提起诉讼</w:t>
      </w:r>
      <w:r>
        <w:rPr>
          <w:rFonts w:hint="eastAsia" w:ascii="宋体" w:hAnsi="宋体" w:eastAsia="宋体" w:cs="宋体"/>
          <w:color w:val="FF0000"/>
        </w:rPr>
        <w:t>；（2）</w:t>
      </w:r>
      <w:r>
        <w:rPr>
          <w:rFonts w:hint="eastAsia" w:ascii="宋体" w:hAnsi="宋体" w:eastAsia="宋体" w:cs="宋体"/>
          <w:color w:val="FF0000"/>
          <w:u w:val="single"/>
        </w:rPr>
        <w:t>达成调解协议+申请支付令（若裁定终结）+提起诉讼</w:t>
      </w:r>
      <w:r>
        <w:rPr>
          <w:rFonts w:hint="eastAsia" w:ascii="宋体" w:hAnsi="宋体" w:eastAsia="宋体" w:cs="宋体"/>
          <w:color w:val="FF0000"/>
        </w:rPr>
        <w:t>。</w:t>
      </w:r>
      <w:r>
        <w:rPr>
          <w:rFonts w:hint="eastAsia" w:cs="宋体"/>
          <w:color w:val="FF0000"/>
          <w:lang w:eastAsia="zh-CN"/>
        </w:rPr>
        <w:t>（</w:t>
      </w:r>
      <w:r>
        <w:rPr>
          <w:rFonts w:hint="eastAsia" w:cs="宋体"/>
          <w:color w:val="FF0000"/>
          <w:lang w:val="en-US" w:eastAsia="zh-CN"/>
        </w:rPr>
        <w:t>此处调解协议是人民调解委员会等组织的调解，并非仲裁调解</w:t>
      </w:r>
      <w:r>
        <w:rPr>
          <w:rFonts w:hint="eastAsia" w:cs="宋体"/>
          <w:color w:val="FF0000"/>
          <w:lang w:eastAsia="zh-CN"/>
        </w:rPr>
        <w:t>）</w:t>
      </w:r>
      <w:r>
        <w:rPr>
          <w:rFonts w:hint="eastAsia" w:cs="宋体"/>
          <w:color w:val="FF0000"/>
          <w:lang w:val="en-US" w:eastAsia="zh-CN"/>
        </w:rPr>
        <w:t xml:space="preserve"> 第二种途径可以不经过劳动仲裁前置了</w:t>
      </w:r>
    </w:p>
    <w:p w14:paraId="44D7581E">
      <w:pPr>
        <w:spacing w:line="400" w:lineRule="exact"/>
        <w:ind w:firstLine="420" w:firstLineChars="200"/>
        <w:rPr>
          <w:rFonts w:hint="default" w:cs="宋体"/>
          <w:color w:val="FF0000"/>
          <w:lang w:val="en-US" w:eastAsia="zh-CN"/>
        </w:rPr>
      </w:pPr>
      <w:r>
        <w:rPr>
          <w:rFonts w:hint="eastAsia" w:cs="宋体"/>
          <w:color w:val="FF0000"/>
          <w:lang w:val="en-US" w:eastAsia="zh-CN"/>
        </w:rPr>
        <w:t>支付令只能基层法院，是非诉程序，支付令期间没有异议可以直接作为执行依据</w:t>
      </w:r>
    </w:p>
    <w:p w14:paraId="6782DB65">
      <w:pPr>
        <w:spacing w:line="384" w:lineRule="exact"/>
        <w:rPr>
          <w:rFonts w:hint="eastAsia" w:eastAsia="汉仪书宋二简"/>
        </w:rPr>
      </w:pPr>
    </w:p>
    <w:p w14:paraId="276873DC">
      <w:pPr>
        <w:spacing w:line="384" w:lineRule="exact"/>
        <w:ind w:firstLine="420" w:firstLineChars="200"/>
        <w:rPr>
          <w:rFonts w:hint="eastAsia" w:eastAsia="汉仪书宋二简"/>
        </w:rPr>
      </w:pPr>
    </w:p>
    <w:p w14:paraId="2227AC80">
      <w:pPr>
        <w:pStyle w:val="2"/>
        <w:tabs>
          <w:tab w:val="left" w:pos="420"/>
        </w:tabs>
        <w:spacing w:before="10" w:after="0" w:line="480" w:lineRule="exact"/>
        <w:jc w:val="center"/>
        <w:rPr>
          <w:rFonts w:hint="eastAsia" w:ascii="汉仪大宋简" w:hAnsi="汉仪大宋简" w:eastAsia="汉仪大宋简"/>
          <w:b w:val="0"/>
        </w:rPr>
      </w:pPr>
      <w:bookmarkStart w:id="3" w:name="_Toc197443991"/>
      <w:bookmarkStart w:id="4" w:name="_Toc28072"/>
      <w:bookmarkStart w:id="5" w:name="_Toc13933"/>
      <w:r>
        <w:rPr>
          <w:rFonts w:hint="eastAsia" w:ascii="汉仪大宋简" w:hAnsi="汉仪大宋简" w:eastAsia="汉仪大宋简"/>
          <w:b w:val="0"/>
          <w:color w:val="FF0000"/>
        </w:rPr>
        <w:t xml:space="preserve">考点2  </w:t>
      </w:r>
      <w:r>
        <w:rPr>
          <w:rFonts w:hint="eastAsia" w:ascii="汉仪大宋简" w:hAnsi="汉仪大宋简" w:eastAsia="汉仪大宋简"/>
          <w:b w:val="0"/>
        </w:rPr>
        <w:t>诉</w:t>
      </w:r>
      <w:bookmarkEnd w:id="3"/>
      <w:bookmarkEnd w:id="4"/>
      <w:bookmarkEnd w:id="5"/>
    </w:p>
    <w:p w14:paraId="6711792C">
      <w:pPr>
        <w:spacing w:line="384" w:lineRule="exact"/>
        <w:ind w:firstLine="420" w:firstLineChars="200"/>
        <w:rPr>
          <w:rFonts w:hint="eastAsia" w:eastAsia="汉仪书宋二简"/>
          <w:b/>
        </w:rPr>
      </w:pPr>
    </w:p>
    <w:p w14:paraId="2462828D">
      <w:pPr>
        <w:spacing w:line="384" w:lineRule="exact"/>
        <w:ind w:firstLine="420" w:firstLineChars="200"/>
        <w:rPr>
          <w:rFonts w:hint="eastAsia" w:eastAsia="汉仪书宋二简"/>
          <w:b/>
        </w:rPr>
      </w:pPr>
    </w:p>
    <w:p w14:paraId="72370E79">
      <w:pPr>
        <w:pStyle w:val="3"/>
        <w:tabs>
          <w:tab w:val="left" w:pos="420"/>
        </w:tabs>
        <w:spacing w:before="0" w:after="0" w:line="384" w:lineRule="exact"/>
        <w:rPr>
          <w:rFonts w:hint="eastAsia" w:eastAsia="汉仪大宋简"/>
          <w:b w:val="0"/>
          <w:sz w:val="26"/>
        </w:rPr>
      </w:pPr>
      <w:r>
        <w:rPr>
          <w:rFonts w:hint="eastAsia" w:eastAsia="汉仪大宋简"/>
          <w:b w:val="0"/>
          <w:sz w:val="26"/>
        </w:rPr>
        <w:t>一、诉讼标的</w:t>
      </w:r>
    </w:p>
    <w:p w14:paraId="45331B16">
      <w:pPr>
        <w:spacing w:line="384" w:lineRule="exact"/>
        <w:rPr>
          <w:rFonts w:hint="eastAsia"/>
        </w:rPr>
      </w:pPr>
    </w:p>
    <w:p w14:paraId="0C634C5D">
      <w:pPr>
        <w:spacing w:line="384" w:lineRule="exact"/>
        <w:ind w:firstLine="420" w:firstLineChars="20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诉讼标的是民事法律关系；</w:t>
      </w:r>
    </w:p>
    <w:p w14:paraId="5875379E">
      <w:pPr>
        <w:spacing w:line="384" w:lineRule="exact"/>
        <w:ind w:firstLine="420" w:firstLineChars="200"/>
        <w:rPr>
          <w:rFonts w:hint="eastAsia" w:ascii="楷体" w:hAnsi="楷体" w:eastAsia="楷体"/>
        </w:rPr>
      </w:pPr>
      <w:r>
        <w:rPr>
          <w:rFonts w:ascii="楷体" w:hAnsi="楷体" w:eastAsia="楷体"/>
        </w:rPr>
        <w:t>2．</w:t>
      </w:r>
      <w:r>
        <w:rPr>
          <w:rFonts w:hint="eastAsia" w:ascii="楷体" w:hAnsi="楷体" w:eastAsia="楷体"/>
        </w:rPr>
        <w:t>诉讼过程中不允许变更诉讼标的，但可以变更诉讼请求；</w:t>
      </w:r>
    </w:p>
    <w:p w14:paraId="23E38C34">
      <w:pPr>
        <w:spacing w:line="384" w:lineRule="exact"/>
        <w:ind w:firstLine="420" w:firstLineChars="200"/>
        <w:rPr>
          <w:rFonts w:hint="eastAsia" w:ascii="楷体" w:hAnsi="楷体" w:eastAsia="楷体"/>
        </w:rPr>
      </w:pPr>
      <w:r>
        <w:rPr>
          <w:rFonts w:ascii="楷体" w:hAnsi="楷体" w:eastAsia="楷体"/>
        </w:rPr>
        <w:t>3．</w:t>
      </w:r>
      <w:r>
        <w:rPr>
          <w:rFonts w:hint="eastAsia" w:ascii="楷体" w:hAnsi="楷体" w:eastAsia="楷体"/>
        </w:rPr>
        <w:t>诉的类不同，诉讼标的不同。</w:t>
      </w:r>
    </w:p>
    <w:p w14:paraId="436025CA">
      <w:pPr>
        <w:spacing w:line="400" w:lineRule="exact"/>
        <w:ind w:firstLine="420"/>
        <w:rPr>
          <w:rFonts w:hint="eastAsia" w:ascii="宋体" w:hAnsi="宋体" w:eastAsia="宋体" w:cs="宋体"/>
          <w:color w:val="FF0000"/>
        </w:rPr>
      </w:pPr>
      <w:r>
        <w:rPr>
          <w:rFonts w:hint="eastAsia" w:ascii="宋体" w:hAnsi="宋体" w:eastAsia="宋体" w:cs="宋体"/>
          <w:color w:val="auto"/>
        </w:rPr>
        <w:t>诉讼标的不同于诉讼标的物。诉讼标的物是指民事法律关系所指向的对象。</w:t>
      </w:r>
      <w:r>
        <w:rPr>
          <w:rFonts w:hint="eastAsia" w:ascii="宋体" w:hAnsi="宋体" w:eastAsia="宋体" w:cs="宋体"/>
          <w:color w:val="FF0000"/>
          <w:u w:val="single"/>
        </w:rPr>
        <w:t>任何一个案件都具有一个特定的诉讼标的，但并不是所有的案件都存在诉讼标的物</w:t>
      </w:r>
      <w:r>
        <w:rPr>
          <w:rFonts w:hint="eastAsia" w:ascii="宋体" w:hAnsi="宋体" w:eastAsia="宋体" w:cs="宋体"/>
          <w:color w:val="FF0000"/>
        </w:rPr>
        <w:t>。</w:t>
      </w:r>
    </w:p>
    <w:p w14:paraId="18D4DFB0">
      <w:pPr>
        <w:spacing w:line="400" w:lineRule="exact"/>
        <w:ind w:firstLine="420"/>
        <w:rPr>
          <w:rFonts w:hint="eastAsia" w:ascii="宋体" w:hAnsi="宋体" w:eastAsia="宋体" w:cs="宋体"/>
          <w:color w:val="auto"/>
        </w:rPr>
      </w:pPr>
      <w:r>
        <w:rPr>
          <w:rFonts w:hint="eastAsia" w:ascii="宋体" w:hAnsi="宋体" w:eastAsia="宋体" w:cs="宋体"/>
          <w:color w:val="auto"/>
        </w:rPr>
        <w:t>诉讼标的不同于诉讼请求。诉讼请求是基于民事法律关系向法院提出的</w:t>
      </w:r>
      <w:r>
        <w:rPr>
          <w:rFonts w:hint="eastAsia" w:ascii="宋体" w:hAnsi="宋体" w:eastAsia="宋体" w:cs="宋体"/>
          <w:color w:val="FF0000"/>
        </w:rPr>
        <w:t>请求</w:t>
      </w:r>
      <w:r>
        <w:rPr>
          <w:rFonts w:hint="eastAsia" w:ascii="宋体" w:hAnsi="宋体" w:eastAsia="宋体" w:cs="宋体"/>
          <w:color w:val="auto"/>
        </w:rPr>
        <w:t>。一般而言，</w:t>
      </w:r>
      <w:r>
        <w:rPr>
          <w:rFonts w:hint="eastAsia" w:ascii="宋体" w:hAnsi="宋体" w:eastAsia="宋体" w:cs="宋体"/>
          <w:color w:val="FF0000"/>
          <w:u w:val="single"/>
        </w:rPr>
        <w:t>诉讼过程中不允许变更诉讼标的，但在不变更诉讼标的前提下可以变更诉讼请求</w:t>
      </w:r>
      <w:r>
        <w:rPr>
          <w:rFonts w:hint="eastAsia" w:ascii="宋体" w:hAnsi="宋体" w:eastAsia="宋体" w:cs="宋体"/>
          <w:color w:val="auto"/>
        </w:rPr>
        <w:t>。</w:t>
      </w:r>
    </w:p>
    <w:p w14:paraId="45C4CFAC">
      <w:pPr>
        <w:spacing w:line="384" w:lineRule="exact"/>
        <w:ind w:firstLine="420" w:firstLineChars="200"/>
        <w:rPr>
          <w:rFonts w:hint="eastAsia" w:ascii="楷体" w:hAnsi="楷体" w:eastAsia="楷体"/>
        </w:rPr>
      </w:pPr>
    </w:p>
    <w:p w14:paraId="324B19E9">
      <w:pPr>
        <w:pStyle w:val="3"/>
        <w:tabs>
          <w:tab w:val="left" w:pos="420"/>
        </w:tabs>
        <w:spacing w:before="0" w:after="0" w:line="384" w:lineRule="exact"/>
        <w:rPr>
          <w:rFonts w:hint="eastAsia" w:eastAsia="汉仪书宋二简"/>
        </w:rPr>
      </w:pPr>
      <w:r>
        <w:rPr>
          <w:rFonts w:hint="eastAsia" w:eastAsia="汉仪大宋简"/>
          <w:b w:val="0"/>
          <w:sz w:val="26"/>
        </w:rPr>
        <w:t>二、诉的分类</w:t>
      </w:r>
    </w:p>
    <w:p w14:paraId="063738C6">
      <w:pPr>
        <w:spacing w:line="400" w:lineRule="exact"/>
        <w:ind w:firstLine="420"/>
        <w:rPr>
          <w:rFonts w:hint="eastAsia" w:cs="宋体"/>
          <w:color w:val="FF0000"/>
          <w:lang w:eastAsia="zh-CN"/>
        </w:rPr>
      </w:pPr>
      <w:r>
        <w:rPr>
          <w:rFonts w:hint="eastAsia" w:ascii="楷体" w:hAnsi="楷体" w:eastAsia="楷体" w:cs="等线"/>
        </w:rPr>
        <w:t>1</w:t>
      </w:r>
      <w:r>
        <w:rPr>
          <w:rFonts w:ascii="楷体" w:hAnsi="楷体" w:eastAsia="楷体" w:cs="等线"/>
        </w:rPr>
        <w:t>．</w:t>
      </w:r>
      <w:r>
        <w:rPr>
          <w:rFonts w:hint="eastAsia" w:ascii="楷体" w:hAnsi="楷体" w:eastAsia="楷体" w:cs="等线"/>
        </w:rPr>
        <w:t>诉的类型仅针对诉讼案件而言；</w:t>
      </w:r>
      <w:r>
        <w:rPr>
          <w:rFonts w:hint="eastAsia" w:ascii="宋体" w:hAnsi="宋体" w:eastAsia="宋体" w:cs="宋体"/>
          <w:color w:val="auto"/>
        </w:rPr>
        <w:t>按照</w:t>
      </w:r>
      <w:r>
        <w:rPr>
          <w:rFonts w:hint="eastAsia" w:ascii="宋体" w:hAnsi="宋体" w:eastAsia="宋体" w:cs="宋体"/>
          <w:color w:val="auto"/>
          <w:u w:val="single"/>
        </w:rPr>
        <w:t>当事人</w:t>
      </w:r>
      <w:r>
        <w:rPr>
          <w:rFonts w:hint="eastAsia" w:ascii="宋体" w:hAnsi="宋体" w:eastAsia="宋体" w:cs="宋体"/>
          <w:b/>
          <w:bCs/>
          <w:color w:val="auto"/>
          <w:u w:val="single"/>
        </w:rPr>
        <w:t>诉讼请求</w:t>
      </w:r>
      <w:r>
        <w:rPr>
          <w:rFonts w:hint="eastAsia" w:ascii="宋体" w:hAnsi="宋体" w:eastAsia="宋体" w:cs="宋体"/>
          <w:color w:val="auto"/>
          <w:u w:val="single"/>
        </w:rPr>
        <w:t>的目的和内容</w:t>
      </w:r>
      <w:r>
        <w:rPr>
          <w:rFonts w:hint="eastAsia" w:ascii="宋体" w:hAnsi="宋体" w:eastAsia="宋体" w:cs="宋体"/>
          <w:color w:val="auto"/>
        </w:rPr>
        <w:t>不同，</w:t>
      </w:r>
      <w:r>
        <w:rPr>
          <w:rFonts w:hint="eastAsia" w:cs="宋体"/>
          <w:color w:val="auto"/>
          <w:lang w:eastAsia="zh-CN"/>
        </w:rPr>
        <w:t>（</w:t>
      </w:r>
      <w:r>
        <w:rPr>
          <w:rFonts w:hint="eastAsia" w:cs="宋体"/>
          <w:color w:val="auto"/>
          <w:lang w:val="en-US" w:eastAsia="zh-CN"/>
        </w:rPr>
        <w:t>不根据被告答辩意见</w:t>
      </w:r>
      <w:r>
        <w:rPr>
          <w:rFonts w:hint="eastAsia" w:cs="宋体"/>
          <w:color w:val="auto"/>
          <w:lang w:eastAsia="zh-CN"/>
        </w:rPr>
        <w:t>）</w:t>
      </w:r>
      <w:r>
        <w:rPr>
          <w:rFonts w:hint="eastAsia" w:ascii="宋体" w:hAnsi="宋体" w:eastAsia="宋体" w:cs="宋体"/>
          <w:color w:val="auto"/>
        </w:rPr>
        <w:t>可以将诉分为给付之诉、确认之诉、变更之诉。</w:t>
      </w:r>
      <w:r>
        <w:rPr>
          <w:rFonts w:hint="eastAsia" w:cs="宋体"/>
          <w:color w:val="FF0000"/>
          <w:lang w:eastAsia="zh-CN"/>
        </w:rPr>
        <w:t>（</w:t>
      </w:r>
      <w:r>
        <w:rPr>
          <w:rFonts w:hint="eastAsia" w:cs="宋体"/>
          <w:color w:val="FF0000"/>
          <w:lang w:val="en-US" w:eastAsia="zh-CN"/>
        </w:rPr>
        <w:t>非诉程序不适用诉的分类标准</w:t>
      </w:r>
      <w:r>
        <w:rPr>
          <w:rFonts w:hint="eastAsia" w:cs="宋体"/>
          <w:color w:val="FF0000"/>
          <w:lang w:eastAsia="zh-CN"/>
        </w:rPr>
        <w:t>）</w:t>
      </w:r>
    </w:p>
    <w:p w14:paraId="5F8A0661">
      <w:pPr>
        <w:spacing w:line="400" w:lineRule="exact"/>
        <w:ind w:firstLine="420"/>
        <w:rPr>
          <w:rFonts w:hint="default" w:cs="宋体"/>
          <w:color w:val="FF0000"/>
          <w:lang w:val="en-US" w:eastAsia="zh-CN"/>
        </w:rPr>
      </w:pPr>
      <w:r>
        <w:rPr>
          <w:rFonts w:hint="eastAsia" w:cs="宋体"/>
          <w:color w:val="FF0000"/>
          <w:lang w:val="en-US" w:eastAsia="zh-CN"/>
        </w:rPr>
        <w:t>非诉程序包括宣告公民失踪、死亡案件； 认定公民无行为能力、限制行为能力案件； 认定财产无主案件；确认调解协议案件、实现担保物权案、指定遗产管理人程序等，不解决争议。</w:t>
      </w:r>
    </w:p>
    <w:p w14:paraId="126E78C1">
      <w:pPr>
        <w:spacing w:line="384" w:lineRule="exact"/>
        <w:ind w:left="420" w:leftChars="200" w:right="420" w:rightChars="200"/>
        <w:rPr>
          <w:rFonts w:hint="eastAsia" w:ascii="楷体" w:hAnsi="楷体" w:eastAsia="楷体" w:cs="等线"/>
        </w:rPr>
      </w:pPr>
    </w:p>
    <w:p w14:paraId="26C3E9D1">
      <w:pPr>
        <w:spacing w:line="384" w:lineRule="exact"/>
        <w:ind w:left="420" w:leftChars="200" w:right="420" w:rightChars="200"/>
        <w:rPr>
          <w:rFonts w:hint="eastAsia" w:ascii="楷体" w:hAnsi="楷体" w:eastAsia="楷体" w:cs="等线"/>
        </w:rPr>
      </w:pPr>
      <w:r>
        <w:rPr>
          <w:rFonts w:ascii="楷体" w:hAnsi="楷体" w:eastAsia="楷体" w:cs="等线"/>
        </w:rPr>
        <w:t>2．</w:t>
      </w:r>
      <w:r>
        <w:rPr>
          <w:rFonts w:hint="eastAsia" w:ascii="楷体" w:hAnsi="楷体" w:eastAsia="楷体" w:cs="等线"/>
        </w:rPr>
        <w:t>诉的类型必须根据原告的诉讼请求作出判断。意在要求对方履行特定给付义务的诉是给付之诉；意在请求法院判断原被告之间是否存在某种民事法律关系的诉属于确认之诉；意在通过判决改变或消灭既有民事法律关系的诉则为变更之诉；</w:t>
      </w:r>
    </w:p>
    <w:p w14:paraId="44EDC527">
      <w:pPr>
        <w:spacing w:line="384" w:lineRule="exact"/>
        <w:ind w:left="420" w:leftChars="200" w:right="420" w:rightChars="200"/>
        <w:rPr>
          <w:rFonts w:hint="eastAsia" w:ascii="楷体" w:hAnsi="楷体" w:eastAsia="楷体" w:cs="等线"/>
        </w:rPr>
      </w:pPr>
      <w:r>
        <w:rPr>
          <w:rFonts w:ascii="楷体" w:hAnsi="楷体" w:eastAsia="楷体" w:cs="等线"/>
        </w:rPr>
        <w:t>3．</w:t>
      </w:r>
      <w:r>
        <w:rPr>
          <w:rFonts w:hint="eastAsia" w:ascii="楷体" w:hAnsi="楷体" w:eastAsia="楷体" w:cs="等线"/>
        </w:rPr>
        <w:t>起诉确认事实和事实关系，不属于确认之诉；</w:t>
      </w:r>
    </w:p>
    <w:p w14:paraId="59E4D01D">
      <w:pPr>
        <w:spacing w:line="400" w:lineRule="exact"/>
        <w:ind w:firstLine="420" w:firstLineChars="200"/>
        <w:rPr>
          <w:rFonts w:hint="eastAsia" w:cs="宋体"/>
          <w:color w:val="FF0000"/>
          <w:u w:val="single"/>
          <w:lang w:val="en-US" w:eastAsia="zh-CN"/>
        </w:rPr>
      </w:pPr>
      <w:r>
        <w:rPr>
          <w:rFonts w:hint="eastAsia" w:ascii="楷体" w:hAnsi="楷体" w:eastAsia="楷体" w:cs="等线"/>
        </w:rPr>
        <w:t>4</w:t>
      </w:r>
      <w:r>
        <w:rPr>
          <w:rFonts w:ascii="楷体" w:hAnsi="楷体" w:eastAsia="楷体" w:cs="等线"/>
        </w:rPr>
        <w:t>．</w:t>
      </w:r>
      <w:r>
        <w:rPr>
          <w:rFonts w:hint="eastAsia" w:ascii="楷体" w:hAnsi="楷体" w:eastAsia="楷体" w:cs="等线"/>
        </w:rPr>
        <w:t>起诉解除合同（因情势变更、合同僵局解除合同除外）属于确认之诉，而非形成之诉；</w:t>
      </w:r>
      <w:r>
        <w:rPr>
          <w:rFonts w:hint="eastAsia" w:cs="宋体"/>
          <w:color w:val="FF0000"/>
          <w:u w:val="single"/>
          <w:lang w:val="en-US" w:eastAsia="zh-CN"/>
        </w:rPr>
        <w:t>形成诉权如合同撤销权、可撤销婚姻等是形成之诉</w:t>
      </w:r>
    </w:p>
    <w:p w14:paraId="0398552D">
      <w:pPr>
        <w:spacing w:line="400" w:lineRule="exact"/>
        <w:ind w:firstLine="420" w:firstLineChars="200"/>
        <w:rPr>
          <w:rFonts w:hint="eastAsia" w:ascii="楷体" w:hAnsi="楷体" w:eastAsia="楷体" w:cs="等线"/>
        </w:rPr>
      </w:pPr>
      <w:r>
        <w:rPr>
          <w:rFonts w:hint="eastAsia" w:cs="宋体"/>
          <w:color w:val="FF0000"/>
          <w:u w:val="single"/>
          <w:lang w:val="en-US" w:eastAsia="zh-CN"/>
        </w:rPr>
        <w:t>一般解除权一般形成权，起诉状副本送达时解除，后面诉讼是确认之诉，情势变更解除和违约方解除权是例外（只有这两类解除权是形成诉权）</w:t>
      </w:r>
    </w:p>
    <w:p w14:paraId="59480DB6">
      <w:pPr>
        <w:spacing w:line="384" w:lineRule="exact"/>
        <w:ind w:left="420" w:leftChars="200" w:right="420" w:rightChars="200"/>
        <w:rPr>
          <w:rFonts w:hint="eastAsia" w:ascii="楷体" w:hAnsi="楷体" w:eastAsia="楷体" w:cs="等线"/>
        </w:rPr>
      </w:pPr>
      <w:r>
        <w:rPr>
          <w:rFonts w:ascii="楷体" w:hAnsi="楷体" w:eastAsia="楷体" w:cs="等线"/>
        </w:rPr>
        <w:t>5．</w:t>
      </w:r>
      <w:r>
        <w:rPr>
          <w:rFonts w:hint="eastAsia" w:ascii="楷体" w:hAnsi="楷体" w:eastAsia="楷体" w:cs="等线"/>
        </w:rPr>
        <w:t>再审之诉、撤销仲裁裁决、案外人异议之诉、第三人撤销之诉属于诉讼法上的形成之诉。</w:t>
      </w:r>
    </w:p>
    <w:p w14:paraId="3C42E026">
      <w:pPr>
        <w:spacing w:line="384" w:lineRule="exact"/>
        <w:ind w:firstLine="420" w:firstLineChars="200"/>
        <w:rPr>
          <w:rFonts w:hint="eastAsia" w:eastAsia="汉仪书宋二简" w:cs="仿宋"/>
        </w:rPr>
      </w:pPr>
    </w:p>
    <w:p w14:paraId="6C9DF442">
      <w:pPr>
        <w:pStyle w:val="3"/>
        <w:tabs>
          <w:tab w:val="left" w:pos="420"/>
        </w:tabs>
        <w:spacing w:before="0" w:after="0" w:line="384" w:lineRule="exact"/>
        <w:rPr>
          <w:rFonts w:hint="eastAsia" w:eastAsia="汉仪大宋简"/>
          <w:b w:val="0"/>
          <w:sz w:val="26"/>
        </w:rPr>
      </w:pPr>
      <w:r>
        <w:rPr>
          <w:rFonts w:hint="eastAsia" w:eastAsia="汉仪大宋简"/>
          <w:b w:val="0"/>
          <w:sz w:val="26"/>
        </w:rPr>
        <w:t>三、反诉</w:t>
      </w:r>
    </w:p>
    <w:p w14:paraId="02B07BBF">
      <w:pPr>
        <w:spacing w:line="384" w:lineRule="exact"/>
        <w:ind w:firstLine="420" w:firstLineChars="200"/>
        <w:rPr>
          <w:rFonts w:hint="eastAsia" w:eastAsia="汉仪书宋二简" w:cs="仿宋"/>
        </w:rPr>
      </w:pPr>
    </w:p>
    <w:p w14:paraId="4787F3ED">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（一）反诉与反驳的识别</w:t>
      </w:r>
    </w:p>
    <w:p w14:paraId="45A5A504">
      <w:pPr>
        <w:spacing w:line="384" w:lineRule="exact"/>
        <w:ind w:firstLine="420" w:firstLineChars="200"/>
        <w:rPr>
          <w:rFonts w:hint="eastAsia" w:eastAsia="汉仪书宋二简" w:cs="仿宋"/>
        </w:rPr>
      </w:pPr>
      <w:r>
        <w:rPr>
          <w:rFonts w:ascii="仿宋" w:hAnsi="仿宋" w:eastAsia="仿宋"/>
          <w:strike/>
        </w:rPr>
        <mc:AlternateContent>
          <mc:Choice Requires="wpg">
            <w:drawing>
              <wp:anchor distT="0" distB="0" distL="114300" distR="114300" simplePos="0" relativeHeight="251660288" behindDoc="1" locked="0" layoutInCell="1" allowOverlap="1">
                <wp:simplePos x="0" y="0"/>
                <wp:positionH relativeFrom="margin">
                  <wp:posOffset>10795</wp:posOffset>
                </wp:positionH>
                <wp:positionV relativeFrom="paragraph">
                  <wp:posOffset>142875</wp:posOffset>
                </wp:positionV>
                <wp:extent cx="5488305" cy="1628775"/>
                <wp:effectExtent l="0" t="0" r="23495" b="22860"/>
                <wp:wrapNone/>
                <wp:docPr id="290638303" name="组合 12"/>
                <wp:cNvGraphicFramePr/>
                <a:graphic xmlns:a="http://schemas.openxmlformats.org/drawingml/2006/main">
                  <a:graphicData uri="http://schemas.microsoft.com/office/word/2010/wordprocessingGroup">
                    <wpg:wgp>
                      <wpg:cNvGrpSpPr/>
                      <wpg:grpSpPr>
                        <a:xfrm>
                          <a:off x="0" y="0"/>
                          <a:ext cx="5488305" cy="1628777"/>
                          <a:chOff x="-12711" y="16932"/>
                          <a:chExt cx="5489206" cy="1630066"/>
                        </a:xfrm>
                      </wpg:grpSpPr>
                      <wps:wsp>
                        <wps:cNvPr id="2087689093" name="矩形: 单圆角 6"/>
                        <wps:cNvSpPr/>
                        <wps:spPr>
                          <a:xfrm>
                            <a:off x="76200" y="351797"/>
                            <a:ext cx="5400295" cy="1295201"/>
                          </a:xfrm>
                          <a:prstGeom prst="round1Rect">
                            <a:avLst>
                              <a:gd name="adj" fmla="val 5214"/>
                            </a:avLst>
                          </a:prstGeom>
                          <a:solidFill>
                            <a:schemeClr val="bg1"/>
                          </a:solidFill>
                          <a:ln cmpd="sng">
                            <a:solidFill>
                              <a:srgbClr val="FF0000"/>
                            </a:solidFill>
                          </a:ln>
                          <a:effectLst>
                            <a:outerShdw dist="12700" dir="2700000" algn="tl" rotWithShape="0">
                              <a:srgbClr val="FF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694676416" name="组合 11"/>
                        <wpg:cNvGrpSpPr/>
                        <wpg:grpSpPr>
                          <a:xfrm>
                            <a:off x="-12711" y="16932"/>
                            <a:ext cx="1191507" cy="477539"/>
                            <a:chOff x="-12711" y="16932"/>
                            <a:chExt cx="1191507" cy="477539"/>
                          </a:xfrm>
                        </wpg:grpSpPr>
                        <wpg:grpSp>
                          <wpg:cNvPr id="639074603" name="组合 9"/>
                          <wpg:cNvGrpSpPr/>
                          <wpg:grpSpPr>
                            <a:xfrm>
                              <a:off x="-12711" y="16932"/>
                              <a:ext cx="987036" cy="477539"/>
                              <a:chOff x="-128833" y="10108"/>
                              <a:chExt cx="987036" cy="477539"/>
                            </a:xfrm>
                          </wpg:grpSpPr>
                          <wps:wsp>
                            <wps:cNvPr id="1852075705" name="平行四边形 8"/>
                            <wps:cNvSpPr/>
                            <wps:spPr>
                              <a:xfrm>
                                <a:off x="-43539" y="138799"/>
                                <a:ext cx="854246" cy="216025"/>
                              </a:xfrm>
                              <a:prstGeom prst="parallelogram">
                                <a:avLst>
                                  <a:gd name="adj" fmla="val 5444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4683090" name="平行四边形 8"/>
                            <wps:cNvSpPr/>
                            <wps:spPr>
                              <a:xfrm>
                                <a:off x="-128833" y="10108"/>
                                <a:ext cx="987036" cy="477539"/>
                              </a:xfrm>
                              <a:prstGeom prst="parallelogram">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BAB8F3">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938398934" name="等腰三角形 10"/>
                          <wps:cNvSpPr/>
                          <wps:spPr>
                            <a:xfrm>
                              <a:off x="782556" y="143935"/>
                              <a:ext cx="396240" cy="216025"/>
                            </a:xfrm>
                            <a:prstGeom prst="triangle">
                              <a:avLst>
                                <a:gd name="adj" fmla="val 36757"/>
                              </a:avLst>
                            </a:prstGeom>
                            <a:solidFill>
                              <a:srgbClr val="FF0000">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组合 12" o:spid="_x0000_s1026" o:spt="203" style="position:absolute;left:0pt;margin-left:0.85pt;margin-top:11.25pt;height:128.25pt;width:432.15pt;mso-position-horizontal-relative:margin;z-index:-251656192;mso-width-relative:page;mso-height-relative:page;" coordorigin="-12711,16932" coordsize="5489206,1630066" o:gfxdata="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">
                <o:lock v:ext="edit" aspectratio="f"/>
                <v:shape id="矩形: 单圆角 6" o:spid="_x0000_s1026" style="position:absolute;left:76200;top:351797;height:1295201;width:5400295;v-text-anchor:middle;" fillcolor="#FFFFFF [3212]" filled="t" stroked="t" coordsize="5400295,1295201" o:gfxdata="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o&#10;zLXywwAAAOMAAAAPAAAAAAAAAAEAIAAAACIAAABkcnMvZG93bnJldi54bWxQSwECFAAUAAAACACH&#10;TuJAMy8FnjsAAAA5AAAAEAAAAAAAAAABACAAAAASAQAAZHJzL3NoYXBleG1sLnhtbFBLBQYAAAAA&#10;BgAGAFsBAAC8AwAAAAA=&#10;" path="m0,0l5332763,0c5370059,0,5400294,30235,5400294,67531l5400295,1295201,0,1295201xe">
                  <v:path o:connectlocs="2700147,0;0,647600;2700147,1295201;5400295,647600" o:connectangles="247,164,82,0"/>
                  <v:fill on="t" focussize="0,0"/>
                  <v:stroke weight="1pt" color="#FF0000 [3204]" miterlimit="8" joinstyle="miter"/>
                  <v:imagedata o:title=""/>
                  <o:lock v:ext="edit" aspectratio="f"/>
                  <v:shadow on="t" color="#FF0000" offset="0.707086614173228pt,0.707086614173228pt" origin="-32768f,-32768f" matrix="65536f,0f,0f,65536f"/>
                </v:shape>
                <v:group id="组合 11" o:spid="_x0000_s1026" o:spt="203" style="position:absolute;left:-12711;top:16932;height:477539;width:1191507;" coordorigin="-12711,16932" coordsize="1191507,477539" o:gfxdata="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YQ7S7wgAAAOMAAAAPAAAAAAAAAAEAIAAAACIAAABkcnMvZG93bnJl&#10;di54bWxQSwECFAAUAAAACACHTuJAMy8FnjsAAAA5AAAAFQAAAAAAAAABACAAAAARAQAAZHJzL2dy&#10;b3Vwc2hhcGV4bWwueG1sUEsFBgAAAAAGAAYAYAEAAM4DAAAAAA==&#10;">
                  <o:lock v:ext="edit" aspectratio="f"/>
                  <v:group id="组合 9" o:spid="_x0000_s1026" o:spt="203" style="position:absolute;left:-12711;top:16932;height:477539;width:987036;" coordorigin="-128833,10108" coordsize="987036,477539" o:gfxdata="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noIxbxQAAAOIAAAAPAAAAAAAAAAEAIAAAACIAAABkcnMvZG93&#10;bnJldi54bWxQSwECFAAUAAAACACHTuJAMy8FnjsAAAA5AAAAFQAAAAAAAAABACAAAAAUAQAAZHJz&#10;L2dyb3Vwc2hhcGV4bWwueG1sUEsFBgAAAAAGAAYAYAEAANEDAAAAAA==&#10;">
                    <o:lock v:ext="edit" aspectratio="f"/>
                    <v:shape id="平行四边形 8" o:spid="_x0000_s1026" o:spt="7" type="#_x0000_t7" style="position:absolute;left:-43539;top:138799;height:216025;width:854246;v-text-anchor:middle;" fillcolor="#FF0000" filled="t" stroked="f" coordsize="21600,21600" o:gfxdata="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WWp&#10;WsEAAADjAAAADwAAAAAAAAABACAAAAAiAAAAZHJzL2Rvd25yZXYueG1sUEsBAhQAFAAAAAgAh07i&#10;QDMvBZ47AAAAOQAAABAAAAAAAAAAAQAgAAAAEAEAAGRycy9zaGFwZXhtbC54bWxQSwUGAAAAAAYA&#10;BgBbAQAAugMAAAAA&#10;" adj="2974">
                      <v:fill on="t" focussize="0,0"/>
                      <v:stroke on="f" weight="1pt" miterlimit="8" joinstyle="miter"/>
                      <v:imagedata o:title=""/>
                      <o:lock v:ext="edit" aspectratio="f"/>
                    </v:shape>
                    <v:shape id="平行四边形 8" o:spid="_x0000_s1026" o:spt="7" type="#_x0000_t7" style="position:absolute;left:-128833;top:10108;height:477539;width:987036;v-text-anchor:middle;" filled="f" stroked="f" coordsize="21600,21600" o:gfxdata="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1/a&#10;xMEAAADiAAAADwAAAAAAAAABACAAAAAiAAAAZHJzL2Rvd25yZXYueG1sUEsBAhQAFAAAAAgAh07i&#10;QDMvBZ47AAAAOQAAABAAAAAAAAAAAQAgAAAAEAEAAGRycy9zaGFwZXhtbC54bWxQSwUGAAAAAAYA&#10;BgBbAQAAugMAAAAA&#10;" adj="0">
                      <v:fill on="f" focussize="0,0"/>
                      <v:stroke on="f" weight="1pt" miterlimit="8" joinstyle="miter"/>
                      <v:imagedata o:title=""/>
                      <o:lock v:ext="edit" aspectratio="f"/>
                      <v:textbox>
                        <w:txbxContent>
                          <w:p w14:paraId="4DBAB8F3">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v:textbox>
                    </v:shape>
                  </v:group>
                  <v:shape id="等腰三角形 10" o:spid="_x0000_s1026" o:spt="5" type="#_x0000_t5" style="position:absolute;left:782556;top:143935;height:216025;width:396240;v-text-anchor:middle;" fillcolor="#FF0000" filled="t" stroked="f" coordsize="21600,21600" o:gfxdata="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Hn3cQAAADiAAAADwAAAAAAAAABACAAAAAiAAAAZHJzL2Rvd25yZXYueG1sUEsBAhQAFAAAAAgA&#10;h07iQDMvBZ47AAAAOQAAABAAAAAAAAAAAQAgAAAAEwEAAGRycy9zaGFwZXhtbC54bWxQSwUGAAAA&#10;AAYABgBbAQAAvQMAAAAA&#10;" adj="7940">
                    <v:fill on="t" opacity="6553f" focussize="0,0"/>
                    <v:stroke on="f" weight="1pt" miterlimit="8" joinstyle="miter"/>
                    <v:imagedata o:title=""/>
                    <o:lock v:ext="edit" aspectratio="f"/>
                  </v:shape>
                </v:group>
              </v:group>
            </w:pict>
          </mc:Fallback>
        </mc:AlternateContent>
      </w:r>
    </w:p>
    <w:p w14:paraId="7EB853BB">
      <w:pPr>
        <w:spacing w:line="384" w:lineRule="exact"/>
        <w:ind w:firstLine="420" w:firstLineChars="200"/>
        <w:rPr>
          <w:rFonts w:hint="eastAsia" w:eastAsia="汉仪书宋二简"/>
        </w:rPr>
      </w:pPr>
    </w:p>
    <w:p w14:paraId="00711F81">
      <w:pPr>
        <w:spacing w:line="384" w:lineRule="exact"/>
        <w:ind w:left="420" w:leftChars="200" w:right="420" w:rightChars="20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反诉是一个独立的诉，换言之，没有本诉亦可独立提起；</w:t>
      </w:r>
    </w:p>
    <w:p w14:paraId="0ED24101">
      <w:pPr>
        <w:spacing w:line="384" w:lineRule="exact"/>
        <w:ind w:left="420" w:leftChars="200" w:right="420" w:rightChars="200"/>
        <w:rPr>
          <w:rFonts w:hint="eastAsia" w:ascii="楷体" w:hAnsi="楷体" w:eastAsia="楷体"/>
        </w:rPr>
      </w:pPr>
      <w:r>
        <w:rPr>
          <w:rFonts w:ascii="楷体" w:hAnsi="楷体" w:eastAsia="楷体"/>
        </w:rPr>
        <w:t>2．</w:t>
      </w:r>
      <w:r>
        <w:rPr>
          <w:rFonts w:hint="eastAsia" w:ascii="楷体" w:hAnsi="楷体" w:eastAsia="楷体"/>
        </w:rPr>
        <w:t>否认和抗辩均属于反驳；</w:t>
      </w:r>
    </w:p>
    <w:p w14:paraId="33146C20">
      <w:pPr>
        <w:spacing w:line="384" w:lineRule="exact"/>
        <w:ind w:left="420" w:leftChars="200" w:right="420" w:rightChars="200"/>
        <w:rPr>
          <w:rFonts w:hint="eastAsia" w:ascii="楷体" w:hAnsi="楷体" w:eastAsia="楷体"/>
        </w:rPr>
      </w:pPr>
      <w:r>
        <w:rPr>
          <w:rFonts w:ascii="楷体" w:hAnsi="楷体" w:eastAsia="楷体"/>
        </w:rPr>
        <w:t>3．</w:t>
      </w:r>
      <w:r>
        <w:rPr>
          <w:rFonts w:hint="eastAsia" w:ascii="楷体" w:hAnsi="楷体" w:eastAsia="楷体"/>
        </w:rPr>
        <w:t>否认是不承认对方当事人主张的事实；抗辩是承认对方主张事实，但不承认其法律效果；</w:t>
      </w:r>
    </w:p>
    <w:p w14:paraId="26748A67">
      <w:pPr>
        <w:spacing w:line="384" w:lineRule="exact"/>
        <w:ind w:left="420" w:leftChars="200" w:right="420" w:rightChars="200"/>
        <w:rPr>
          <w:rFonts w:hint="eastAsia" w:ascii="楷体" w:hAnsi="楷体" w:eastAsia="楷体"/>
        </w:rPr>
      </w:pPr>
      <w:r>
        <w:rPr>
          <w:rFonts w:hint="eastAsia" w:ascii="楷体" w:hAnsi="楷体" w:eastAsia="楷体"/>
        </w:rPr>
        <w:t>4</w:t>
      </w:r>
      <w:r>
        <w:rPr>
          <w:rFonts w:ascii="楷体" w:hAnsi="楷体" w:eastAsia="楷体"/>
        </w:rPr>
        <w:t>．</w:t>
      </w:r>
      <w:r>
        <w:rPr>
          <w:rFonts w:hint="eastAsia" w:ascii="楷体" w:hAnsi="楷体" w:eastAsia="楷体"/>
        </w:rPr>
        <w:t>当事人请求调整违约金，可以反诉或抗辩方式提出。</w:t>
      </w:r>
    </w:p>
    <w:p w14:paraId="126E32C4">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抗辩，是指在民事诉讼中，不负证明责任的当事人立足于对方当事人所主张的事实而向受诉法院提出的能够排斥该事实所产生之法律效果的事实</w:t>
      </w:r>
      <w:r>
        <w:rPr>
          <w:rFonts w:hint="eastAsia" w:cs="宋体"/>
          <w:color w:val="auto"/>
          <w:lang w:eastAsia="zh-CN"/>
        </w:rPr>
        <w:t>（</w:t>
      </w:r>
      <w:r>
        <w:rPr>
          <w:rFonts w:hint="eastAsia" w:cs="宋体"/>
          <w:color w:val="FF0000"/>
          <w:lang w:val="en-US" w:eastAsia="zh-CN"/>
        </w:rPr>
        <w:t>抗辩需要承担证明责任</w:t>
      </w:r>
      <w:r>
        <w:rPr>
          <w:rFonts w:hint="eastAsia" w:cs="宋体"/>
          <w:color w:val="FF0000"/>
          <w:lang w:eastAsia="zh-CN"/>
        </w:rPr>
        <w:t>）</w:t>
      </w:r>
      <w:r>
        <w:rPr>
          <w:rFonts w:hint="eastAsia" w:ascii="宋体" w:hAnsi="宋体" w:eastAsia="宋体" w:cs="宋体"/>
          <w:color w:val="auto"/>
        </w:rPr>
        <w:t>。</w:t>
      </w:r>
    </w:p>
    <w:p w14:paraId="1CAD48B5">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否认，是指在民事诉讼中，不负证明责任的当事人向受诉法院明确表示对方当事人所主张的事实是不真实的。单纯的否认，是指不负证明责任的当事人仅仅向受诉法院陈述对方当事人所主张的事实不存在，</w:t>
      </w:r>
      <w:r>
        <w:rPr>
          <w:rFonts w:hint="eastAsia" w:ascii="宋体" w:hAnsi="宋体" w:eastAsia="宋体" w:cs="宋体"/>
          <w:color w:val="FF0000"/>
        </w:rPr>
        <w:t>而没有陈述其不存在的理由</w:t>
      </w:r>
      <w:r>
        <w:rPr>
          <w:rFonts w:hint="eastAsia" w:ascii="宋体" w:hAnsi="宋体" w:eastAsia="宋体" w:cs="宋体"/>
          <w:color w:val="auto"/>
        </w:rPr>
        <w:t>。附理由的否认，是指不负证明责任的当事人针对对方当事人所主张的事实</w:t>
      </w:r>
      <w:r>
        <w:rPr>
          <w:rFonts w:hint="eastAsia" w:ascii="宋体" w:hAnsi="宋体" w:eastAsia="宋体" w:cs="宋体"/>
          <w:color w:val="FF0000"/>
        </w:rPr>
        <w:t>向受诉法院陈述了与该事实不能同时成立的事实</w:t>
      </w:r>
      <w:r>
        <w:rPr>
          <w:rFonts w:hint="eastAsia" w:ascii="宋体" w:hAnsi="宋体" w:eastAsia="宋体" w:cs="宋体"/>
          <w:color w:val="auto"/>
        </w:rPr>
        <w:t>。</w:t>
      </w:r>
    </w:p>
    <w:p w14:paraId="016FB6AF">
      <w:pPr>
        <w:spacing w:line="400" w:lineRule="exact"/>
        <w:ind w:firstLine="420" w:firstLineChars="200"/>
        <w:rPr>
          <w:rFonts w:hint="eastAsia" w:cs="宋体"/>
          <w:color w:val="FF0000"/>
          <w:lang w:val="en-US" w:eastAsia="zh-CN"/>
        </w:rPr>
      </w:pPr>
      <w:r>
        <w:rPr>
          <w:rFonts w:hint="eastAsia" w:cs="宋体"/>
          <w:color w:val="FF0000"/>
          <w:lang w:val="en-US" w:eastAsia="zh-CN"/>
        </w:rPr>
        <w:t>甲主张乙还款 1、乙的抗辩理由——已经还；2、乙否认——没借；3、乙附理由否认——1w块是赠送而非借款</w:t>
      </w:r>
    </w:p>
    <w:p w14:paraId="339F909D">
      <w:pPr>
        <w:spacing w:line="400" w:lineRule="exact"/>
        <w:ind w:firstLine="420" w:firstLineChars="200"/>
        <w:rPr>
          <w:rFonts w:hint="eastAsia" w:ascii="楷体" w:hAnsi="楷体" w:eastAsia="楷体"/>
        </w:rPr>
      </w:pPr>
      <w:r>
        <w:rPr>
          <w:rFonts w:hint="eastAsia" w:cs="宋体"/>
          <w:color w:val="FF0000"/>
          <w:lang w:val="en-US" w:eastAsia="zh-CN"/>
        </w:rPr>
        <w:t>抗辩需要承担证明责任，否认不需要</w:t>
      </w:r>
    </w:p>
    <w:p w14:paraId="526FAC77">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（二）反诉的条件</w:t>
      </w:r>
    </w:p>
    <w:p w14:paraId="21383706">
      <w:pPr>
        <w:spacing w:line="384" w:lineRule="exact"/>
        <w:ind w:firstLine="420" w:firstLineChars="200"/>
        <w:rPr>
          <w:rFonts w:hint="eastAsia" w:ascii="汉仪书宋二简" w:eastAsia="汉仪书宋二简" w:cs="仿宋"/>
        </w:rPr>
      </w:pPr>
      <w:r>
        <w:rPr>
          <w:rFonts w:hint="eastAsia" w:ascii="汉仪书宋二简" w:eastAsia="汉仪书宋二简" w:cs="仿宋"/>
        </w:rPr>
        <w:t>1．须由本诉的被告向本诉的原告提出；</w:t>
      </w:r>
    </w:p>
    <w:p w14:paraId="04A39EA0">
      <w:pPr>
        <w:spacing w:line="384" w:lineRule="exact"/>
        <w:ind w:firstLine="420" w:firstLineChars="200"/>
        <w:rPr>
          <w:rFonts w:hint="eastAsia" w:ascii="汉仪书宋二简" w:eastAsia="汉仪书宋二简" w:cs="仿宋"/>
        </w:rPr>
      </w:pPr>
      <w:r>
        <w:rPr>
          <w:rFonts w:hint="eastAsia" w:ascii="汉仪书宋二简" w:eastAsia="汉仪书宋二简" w:cs="仿宋"/>
        </w:rPr>
        <w:t>2．须在本诉进行中（</w:t>
      </w:r>
      <w:r>
        <w:rPr>
          <w:rFonts w:hint="eastAsia" w:eastAsia="汉仪中黑简" w:cs="仿宋"/>
          <w:color w:val="FF0000"/>
        </w:rPr>
        <w:t>受理本诉后，法庭辩论终结前</w:t>
      </w:r>
      <w:r>
        <w:rPr>
          <w:rFonts w:hint="eastAsia" w:ascii="汉仪书宋二简" w:eastAsia="汉仪书宋二简" w:cs="仿宋"/>
        </w:rPr>
        <w:t>）提出；</w:t>
      </w:r>
    </w:p>
    <w:p w14:paraId="14091181">
      <w:pPr>
        <w:spacing w:line="384" w:lineRule="exact"/>
        <w:ind w:firstLine="420" w:firstLineChars="200"/>
        <w:rPr>
          <w:rFonts w:hint="eastAsia" w:ascii="汉仪书宋二简" w:eastAsia="汉仪书宋二简" w:cs="仿宋"/>
        </w:rPr>
      </w:pPr>
      <w:r>
        <w:rPr>
          <w:rFonts w:hint="eastAsia" w:ascii="汉仪书宋二简" w:eastAsia="汉仪书宋二简" w:cs="仿宋"/>
        </w:rPr>
        <w:t>3．须向受理本诉的法院提出，且受诉法院对反诉有管辖权（</w:t>
      </w:r>
      <w:r>
        <w:rPr>
          <w:rFonts w:hint="eastAsia" w:eastAsia="汉仪中黑简" w:cs="仿宋"/>
          <w:color w:val="FF0000"/>
        </w:rPr>
        <w:t>不属于其他法院专属管辖</w:t>
      </w:r>
      <w:r>
        <w:rPr>
          <w:rFonts w:hint="eastAsia" w:ascii="汉仪书宋二简" w:eastAsia="汉仪书宋二简" w:cs="仿宋"/>
        </w:rPr>
        <w:t>）；</w:t>
      </w:r>
    </w:p>
    <w:p w14:paraId="3AF1503D">
      <w:pPr>
        <w:spacing w:line="384" w:lineRule="exact"/>
        <w:ind w:firstLine="420" w:firstLineChars="200"/>
        <w:rPr>
          <w:rFonts w:hint="eastAsia" w:ascii="汉仪书宋二简" w:eastAsia="汉仪书宋二简" w:cs="仿宋"/>
        </w:rPr>
      </w:pPr>
      <w:r>
        <w:rPr>
          <w:rFonts w:hint="eastAsia" w:ascii="汉仪书宋二简" w:eastAsia="汉仪书宋二简" w:cs="仿宋"/>
        </w:rPr>
        <w:t>4．须与本诉适用同一诉讼程序；</w:t>
      </w:r>
    </w:p>
    <w:p w14:paraId="56A00DD9">
      <w:pPr>
        <w:spacing w:line="384" w:lineRule="exact"/>
        <w:ind w:firstLine="420" w:firstLineChars="200"/>
        <w:rPr>
          <w:rFonts w:hint="eastAsia" w:ascii="汉仪书宋二简" w:eastAsia="汉仪书宋二简" w:cs="仿宋"/>
        </w:rPr>
      </w:pPr>
      <w:r>
        <w:rPr>
          <w:rFonts w:hint="eastAsia" w:ascii="汉仪书宋二简" w:eastAsia="汉仪书宋二简" w:cs="仿宋"/>
        </w:rPr>
        <w:t>5．须反诉与本诉之间存在牵连关系。</w:t>
      </w:r>
    </w:p>
    <w:p w14:paraId="09143C3A">
      <w:pPr>
        <w:spacing w:line="400" w:lineRule="exact"/>
        <w:ind w:firstLine="420"/>
        <w:rPr>
          <w:rFonts w:hint="default" w:ascii="宋体" w:hAnsi="宋体" w:eastAsia="宋体" w:cs="宋体"/>
          <w:color w:val="auto"/>
          <w:lang w:val="en-US" w:eastAsia="zh-CN"/>
        </w:rPr>
      </w:pPr>
      <w:r>
        <w:rPr>
          <w:rFonts w:hint="eastAsia" w:ascii="宋体" w:hAnsi="宋体" w:eastAsia="宋体" w:cs="宋体"/>
          <w:color w:val="auto"/>
        </w:rPr>
        <w:t>牵连关系表现为，反诉与本诉的诉讼请求基于</w:t>
      </w:r>
      <w:r>
        <w:rPr>
          <w:rFonts w:hint="eastAsia" w:ascii="宋体" w:hAnsi="宋体" w:eastAsia="宋体" w:cs="宋体"/>
          <w:color w:val="FF0000"/>
          <w:u w:val="single"/>
        </w:rPr>
        <w:t>相同法律关系</w:t>
      </w:r>
      <w:r>
        <w:rPr>
          <w:rFonts w:hint="eastAsia" w:ascii="宋体" w:hAnsi="宋体" w:eastAsia="宋体" w:cs="宋体"/>
          <w:color w:val="FF0000"/>
        </w:rPr>
        <w:t>、</w:t>
      </w:r>
      <w:r>
        <w:rPr>
          <w:rFonts w:hint="eastAsia" w:ascii="宋体" w:hAnsi="宋体" w:eastAsia="宋体" w:cs="宋体"/>
          <w:color w:val="FF0000"/>
          <w:u w:val="single"/>
        </w:rPr>
        <w:t>诉讼请求之间具有因果关系</w:t>
      </w:r>
      <w:r>
        <w:rPr>
          <w:rFonts w:hint="eastAsia" w:ascii="宋体" w:hAnsi="宋体" w:eastAsia="宋体" w:cs="宋体"/>
          <w:color w:val="FF0000"/>
        </w:rPr>
        <w:t>，或者反诉与本诉的诉讼请求基于</w:t>
      </w:r>
      <w:r>
        <w:rPr>
          <w:rFonts w:hint="eastAsia" w:ascii="宋体" w:hAnsi="宋体" w:eastAsia="宋体" w:cs="宋体"/>
          <w:color w:val="FF0000"/>
          <w:u w:val="single"/>
        </w:rPr>
        <w:t>相同事实</w:t>
      </w:r>
      <w:r>
        <w:rPr>
          <w:rFonts w:hint="eastAsia" w:ascii="宋体" w:hAnsi="宋体" w:eastAsia="宋体" w:cs="宋体"/>
          <w:color w:val="FF0000"/>
        </w:rPr>
        <w:t>。</w:t>
      </w:r>
      <w:r>
        <w:rPr>
          <w:rFonts w:hint="eastAsia" w:cs="宋体"/>
          <w:color w:val="FF0000"/>
          <w:lang w:val="en-US" w:eastAsia="zh-CN"/>
        </w:rPr>
        <w:t xml:space="preserve">  比较宽泛  有一点牵连性即可</w:t>
      </w:r>
    </w:p>
    <w:p w14:paraId="6D4C9353">
      <w:pPr>
        <w:spacing w:line="400" w:lineRule="exact"/>
        <w:ind w:firstLine="420"/>
        <w:rPr>
          <w:rFonts w:hint="eastAsia" w:cs="宋体"/>
          <w:color w:val="FF0000"/>
          <w:lang w:eastAsia="zh-CN"/>
        </w:rPr>
      </w:pPr>
      <w:r>
        <w:rPr>
          <w:rFonts w:hint="eastAsia" w:ascii="宋体" w:hAnsi="宋体" w:eastAsia="宋体" w:cs="宋体"/>
          <w:color w:val="auto"/>
        </w:rPr>
        <w:t>反诉具有独立性</w:t>
      </w:r>
      <w:r>
        <w:rPr>
          <w:rFonts w:hint="eastAsia" w:ascii="宋体" w:hAnsi="宋体" w:eastAsia="宋体" w:cs="宋体"/>
          <w:color w:val="FF0000"/>
        </w:rPr>
        <w:t>，</w:t>
      </w:r>
      <w:bookmarkStart w:id="6" w:name="_Hlk532769078"/>
      <w:r>
        <w:rPr>
          <w:rFonts w:hint="eastAsia" w:ascii="宋体" w:hAnsi="宋体" w:eastAsia="宋体" w:cs="宋体"/>
          <w:color w:val="FF0000"/>
        </w:rPr>
        <w:t>反诉既可与本诉合并审理，也可以另行起诉。</w:t>
      </w:r>
      <w:bookmarkEnd w:id="6"/>
      <w:r>
        <w:rPr>
          <w:rFonts w:hint="eastAsia" w:cs="宋体"/>
          <w:color w:val="FF0000"/>
          <w:lang w:eastAsia="zh-CN"/>
        </w:rPr>
        <w:t>（</w:t>
      </w:r>
      <w:r>
        <w:rPr>
          <w:rFonts w:hint="eastAsia" w:cs="宋体"/>
          <w:color w:val="FF0000"/>
          <w:lang w:val="en-US" w:eastAsia="zh-CN"/>
        </w:rPr>
        <w:t>反驳没有独立性，不涉及合并审理问题</w:t>
      </w:r>
      <w:r>
        <w:rPr>
          <w:rFonts w:hint="eastAsia" w:cs="宋体"/>
          <w:color w:val="FF0000"/>
          <w:lang w:eastAsia="zh-CN"/>
        </w:rPr>
        <w:t>）</w:t>
      </w:r>
    </w:p>
    <w:p w14:paraId="69BBCBA5">
      <w:pPr>
        <w:spacing w:line="384" w:lineRule="exact"/>
        <w:ind w:firstLine="420" w:firstLineChars="200"/>
        <w:rPr>
          <w:rFonts w:hint="eastAsia" w:eastAsia="汉仪书宋二简" w:cs="仿宋"/>
        </w:rPr>
      </w:pPr>
    </w:p>
    <w:p w14:paraId="15A4E133">
      <w:pPr>
        <w:pStyle w:val="3"/>
        <w:tabs>
          <w:tab w:val="left" w:pos="420"/>
        </w:tabs>
        <w:spacing w:before="0" w:after="0" w:line="384" w:lineRule="exact"/>
        <w:rPr>
          <w:rFonts w:hint="eastAsia" w:eastAsia="汉仪大宋简"/>
          <w:b w:val="0"/>
          <w:sz w:val="26"/>
        </w:rPr>
      </w:pPr>
      <w:r>
        <w:rPr>
          <w:rFonts w:hint="eastAsia" w:eastAsia="汉仪大宋简"/>
          <w:b w:val="0"/>
          <w:sz w:val="26"/>
        </w:rPr>
        <w:t>四、诉的合并</w:t>
      </w:r>
    </w:p>
    <w:p w14:paraId="41FEC446">
      <w:pPr>
        <w:spacing w:line="400" w:lineRule="exact"/>
        <w:ind w:firstLine="420" w:firstLineChars="200"/>
        <w:rPr>
          <w:rFonts w:hint="eastAsia" w:ascii="汉仪书宋二简"/>
          <w:color w:val="000000"/>
        </w:rPr>
      </w:pPr>
      <w:r>
        <w:rPr>
          <w:rFonts w:hint="eastAsia" w:cs="仿宋"/>
          <w:color w:val="auto"/>
        </w:rPr>
        <w:t>诉的主体合并，是指将数个当事人合并到同一个诉讼程序中审理和裁判。常见情形：（1）共同诉讼；（2）当事人在诉讼中死亡，数个继承人承担诉讼。</w:t>
      </w:r>
      <w:r>
        <w:rPr>
          <w:rFonts w:hint="eastAsia" w:ascii="汉仪书宋二简"/>
          <w:color w:val="000000"/>
        </w:rPr>
        <w:t>主观预备合并之诉，是指原告的请求有序位地分别指向两个以上没有共同关系的被告的诉讼。</w:t>
      </w:r>
      <w:r>
        <w:rPr>
          <w:rFonts w:hint="eastAsia" w:ascii="汉仪书宋二简"/>
          <w:color w:val="FF0000"/>
        </w:rPr>
        <w:t>当首位的请求不能成立时，后序位的请求继续进行审理。如果首位的请求得以成立，后位请求不再审理</w:t>
      </w:r>
      <w:r>
        <w:rPr>
          <w:rFonts w:hint="eastAsia" w:ascii="汉仪书宋二简"/>
          <w:color w:val="000000"/>
        </w:rPr>
        <w:t>。</w:t>
      </w:r>
    </w:p>
    <w:p w14:paraId="311D7CF2">
      <w:pPr>
        <w:spacing w:line="400" w:lineRule="exact"/>
        <w:ind w:firstLine="420" w:firstLineChars="200"/>
        <w:rPr>
          <w:rFonts w:hint="default" w:ascii="汉仪书宋二简"/>
          <w:color w:val="000000"/>
          <w:lang w:val="en-US" w:eastAsia="zh-CN"/>
        </w:rPr>
      </w:pPr>
      <w:r>
        <w:rPr>
          <w:rFonts w:hint="eastAsia" w:ascii="汉仪书宋二简"/>
          <w:color w:val="000000"/>
          <w:lang w:val="en-US" w:eastAsia="zh-CN"/>
        </w:rPr>
        <w:t>主</w:t>
      </w:r>
      <w:r>
        <w:rPr>
          <w:rFonts w:hint="eastAsia" w:ascii="汉仪书宋二简"/>
          <w:color w:val="FF0000"/>
          <w:lang w:val="en-US" w:eastAsia="zh-CN"/>
        </w:rPr>
        <w:t>体合并多个原告或被告</w:t>
      </w:r>
    </w:p>
    <w:p w14:paraId="4BEBAB38">
      <w:pPr>
        <w:spacing w:line="400" w:lineRule="exact"/>
        <w:ind w:firstLine="420" w:firstLineChars="200"/>
        <w:rPr>
          <w:rFonts w:cs="仿宋"/>
          <w:color w:val="000000"/>
        </w:rPr>
      </w:pPr>
      <w:r>
        <w:rPr>
          <w:rFonts w:hint="eastAsia" w:cs="仿宋"/>
          <w:color w:val="auto"/>
        </w:rPr>
        <w:t>诉的客体合并，</w:t>
      </w:r>
      <w:r>
        <w:rPr>
          <w:rFonts w:hint="eastAsia" w:cs="仿宋"/>
          <w:color w:val="FF0000"/>
        </w:rPr>
        <w:t>是指将同一原告对同一被告提起的两个以上的诉或者反诉与本诉合并到同一诉讼程序中审理</w:t>
      </w:r>
      <w:r>
        <w:rPr>
          <w:rFonts w:hint="eastAsia" w:cs="仿宋"/>
          <w:color w:val="auto"/>
        </w:rPr>
        <w:t>。诉的客体合并可以分为单纯的合并、预备合并、重叠合并以及选择合并。</w:t>
      </w:r>
    </w:p>
    <w:p w14:paraId="7CAAE5EF">
      <w:pPr>
        <w:spacing w:line="384" w:lineRule="exact"/>
        <w:ind w:left="420" w:leftChars="200" w:right="420" w:rightChars="200"/>
        <w:rPr>
          <w:rFonts w:hint="eastAsia" w:ascii="楷体" w:hAnsi="楷体" w:eastAsia="楷体" w:cs="等线"/>
        </w:rPr>
      </w:pPr>
      <w:r>
        <w:rPr>
          <w:rFonts w:hint="eastAsia" w:ascii="楷体" w:hAnsi="楷体" w:eastAsia="楷体" w:cs="等线"/>
        </w:rPr>
        <w:t>1</w:t>
      </w:r>
      <w:r>
        <w:rPr>
          <w:rFonts w:ascii="楷体" w:hAnsi="楷体" w:eastAsia="楷体" w:cs="等线"/>
        </w:rPr>
        <w:t>．</w:t>
      </w:r>
      <w:r>
        <w:rPr>
          <w:rFonts w:hint="eastAsia" w:ascii="楷体" w:hAnsi="楷体" w:eastAsia="楷体" w:cs="等线"/>
        </w:rPr>
        <w:t>诉的主体（观）合并是当事人的合并，诉的客体（观）合并是诉讼标的的合并；</w:t>
      </w:r>
    </w:p>
    <w:p w14:paraId="4343F98F">
      <w:pPr>
        <w:spacing w:line="384" w:lineRule="exact"/>
        <w:ind w:left="420" w:leftChars="200"/>
        <w:rPr>
          <w:rFonts w:hint="eastAsia" w:ascii="楷体" w:hAnsi="楷体" w:eastAsia="楷体" w:cs="等线"/>
        </w:rPr>
      </w:pPr>
      <w:r>
        <w:rPr>
          <w:rFonts w:ascii="楷体" w:hAnsi="楷体" w:eastAsia="楷体" w:cs="等线"/>
        </w:rPr>
        <w:t>2．</w:t>
      </w:r>
      <w:r>
        <w:rPr>
          <w:rFonts w:hint="eastAsia" w:ascii="楷体" w:hAnsi="楷体" w:eastAsia="楷体" w:cs="等线"/>
        </w:rPr>
        <w:t>诉</w:t>
      </w:r>
      <w:r>
        <w:rPr>
          <w:rFonts w:hint="eastAsia" w:ascii="楷体" w:hAnsi="楷体" w:eastAsia="楷体" w:cs="等线"/>
          <w:spacing w:val="-3"/>
        </w:rPr>
        <w:t>的预备合并分为主观预备合并和客观预备合并，主要区别在于请求针对的被告不</w:t>
      </w:r>
      <w:r>
        <w:rPr>
          <w:rFonts w:hint="eastAsia" w:ascii="楷体" w:hAnsi="楷体" w:eastAsia="楷体" w:cs="等线"/>
        </w:rPr>
        <w:t>同。</w:t>
      </w:r>
    </w:p>
    <w:p w14:paraId="6516A668">
      <w:pPr>
        <w:spacing w:line="384" w:lineRule="exact"/>
        <w:ind w:left="420" w:leftChars="200" w:right="420" w:rightChars="200"/>
        <w:rPr>
          <w:rFonts w:hint="eastAsia" w:ascii="楷体" w:hAnsi="楷体" w:eastAsia="楷体" w:cs="等线"/>
        </w:rPr>
      </w:pPr>
      <w:r>
        <w:rPr>
          <w:rFonts w:hint="eastAsia" w:ascii="楷体" w:hAnsi="楷体" w:eastAsia="楷体" w:cs="等线"/>
        </w:rPr>
        <w:t>3</w:t>
      </w:r>
      <w:r>
        <w:rPr>
          <w:rFonts w:ascii="楷体" w:hAnsi="楷体" w:eastAsia="楷体" w:cs="等线"/>
        </w:rPr>
        <w:t>．</w:t>
      </w:r>
      <w:r>
        <w:rPr>
          <w:rFonts w:hint="eastAsia" w:ascii="楷体" w:hAnsi="楷体" w:eastAsia="楷体" w:cs="等线"/>
        </w:rPr>
        <w:t>诉的竞合合并和选择合并，均存在两个以上的民事法律关系。</w:t>
      </w:r>
    </w:p>
    <w:p w14:paraId="38A9DD75">
      <w:pPr>
        <w:spacing w:line="384" w:lineRule="exact"/>
        <w:ind w:firstLine="420" w:firstLineChars="200"/>
        <w:rPr>
          <w:rFonts w:hint="eastAsia" w:eastAsia="汉仪书宋二简" w:cs="仿宋"/>
        </w:rPr>
      </w:pPr>
    </w:p>
    <w:p w14:paraId="19ADEA87">
      <w:pPr>
        <w:spacing w:line="384" w:lineRule="exact"/>
        <w:ind w:firstLine="420" w:firstLineChars="200"/>
        <w:rPr>
          <w:rFonts w:hint="eastAsia" w:eastAsia="汉仪书宋二简" w:cs="仿宋"/>
        </w:rPr>
      </w:pPr>
    </w:p>
    <w:p w14:paraId="2FB92A9B">
      <w:pPr>
        <w:pStyle w:val="2"/>
        <w:tabs>
          <w:tab w:val="left" w:pos="420"/>
        </w:tabs>
        <w:spacing w:before="10" w:after="0" w:line="480" w:lineRule="exact"/>
        <w:jc w:val="center"/>
        <w:rPr>
          <w:rFonts w:hint="eastAsia" w:ascii="汉仪大宋简" w:hAnsi="汉仪大宋简" w:eastAsia="汉仪大宋简"/>
          <w:b w:val="0"/>
        </w:rPr>
      </w:pPr>
      <w:bookmarkStart w:id="7" w:name="_Toc25006"/>
      <w:bookmarkStart w:id="8" w:name="_Toc197443992"/>
      <w:bookmarkStart w:id="9" w:name="_Toc23754"/>
      <w:r>
        <w:rPr>
          <w:rFonts w:hint="eastAsia" w:ascii="汉仪大宋简" w:hAnsi="汉仪大宋简" w:eastAsia="汉仪大宋简"/>
          <w:b w:val="0"/>
          <w:color w:val="FF0000"/>
        </w:rPr>
        <w:t xml:space="preserve">考点3  </w:t>
      </w:r>
      <w:r>
        <w:rPr>
          <w:rFonts w:hint="eastAsia" w:ascii="汉仪大宋简" w:hAnsi="汉仪大宋简" w:eastAsia="汉仪大宋简"/>
          <w:b w:val="0"/>
        </w:rPr>
        <w:t>民事诉讼法的基本原则</w:t>
      </w:r>
      <w:bookmarkEnd w:id="7"/>
      <w:bookmarkEnd w:id="8"/>
      <w:bookmarkEnd w:id="9"/>
    </w:p>
    <w:p w14:paraId="6DA4571F">
      <w:pPr>
        <w:spacing w:line="384" w:lineRule="exact"/>
        <w:ind w:firstLine="420" w:firstLineChars="200"/>
        <w:rPr>
          <w:rFonts w:hint="eastAsia" w:eastAsia="汉仪书宋二简"/>
          <w:b/>
          <w:bCs/>
        </w:rPr>
      </w:pPr>
      <w:bookmarkStart w:id="10" w:name="_Hlk498670787"/>
    </w:p>
    <w:p w14:paraId="54AF1FCB">
      <w:pPr>
        <w:spacing w:line="384" w:lineRule="exact"/>
        <w:ind w:firstLine="420" w:firstLineChars="200"/>
        <w:rPr>
          <w:rFonts w:hint="eastAsia" w:eastAsia="汉仪书宋二简"/>
          <w:b/>
          <w:bCs/>
        </w:rPr>
      </w:pPr>
    </w:p>
    <w:p w14:paraId="5D639F5D">
      <w:pPr>
        <w:pStyle w:val="3"/>
        <w:tabs>
          <w:tab w:val="left" w:pos="420"/>
        </w:tabs>
        <w:spacing w:before="0" w:after="0" w:line="384" w:lineRule="exact"/>
        <w:rPr>
          <w:rFonts w:hint="eastAsia" w:eastAsia="汉仪大宋简"/>
          <w:b w:val="0"/>
          <w:sz w:val="26"/>
        </w:rPr>
      </w:pPr>
      <w:r>
        <w:rPr>
          <w:rFonts w:hint="eastAsia" w:eastAsia="汉仪大宋简"/>
          <w:b w:val="0"/>
          <w:sz w:val="26"/>
        </w:rPr>
        <w:t>一、平等原则</w:t>
      </w:r>
    </w:p>
    <w:bookmarkEnd w:id="10"/>
    <w:p w14:paraId="6E594768">
      <w:pPr>
        <w:spacing w:line="384" w:lineRule="exact"/>
        <w:ind w:firstLine="420" w:firstLineChars="200"/>
        <w:rPr>
          <w:rFonts w:hint="eastAsia" w:eastAsia="汉仪书宋二简"/>
        </w:rPr>
      </w:pPr>
    </w:p>
    <w:p w14:paraId="7215542B">
      <w:pPr>
        <w:spacing w:line="384" w:lineRule="exact"/>
        <w:ind w:firstLine="420" w:firstLineChars="20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当事人权利平等≠权利完全相同；</w:t>
      </w:r>
    </w:p>
    <w:p w14:paraId="374AEB56">
      <w:pPr>
        <w:spacing w:line="384" w:lineRule="exact"/>
        <w:ind w:firstLine="420" w:firstLineChars="200"/>
        <w:rPr>
          <w:rFonts w:hint="eastAsia" w:ascii="楷体" w:hAnsi="楷体" w:eastAsia="楷体"/>
        </w:rPr>
      </w:pPr>
      <w:r>
        <w:rPr>
          <w:rFonts w:ascii="楷体" w:hAnsi="楷体" w:eastAsia="楷体"/>
        </w:rPr>
        <w:t>2．</w:t>
      </w:r>
      <w:r>
        <w:rPr>
          <w:rFonts w:hint="eastAsia" w:ascii="楷体" w:hAnsi="楷体" w:eastAsia="楷体"/>
        </w:rPr>
        <w:t>题干交代外国人或无国籍人才能用同等原则或对等原则。</w:t>
      </w:r>
    </w:p>
    <w:p w14:paraId="50330381">
      <w:pPr>
        <w:spacing w:line="384" w:lineRule="exact"/>
        <w:ind w:firstLine="420" w:firstLineChars="200"/>
        <w:rPr>
          <w:rFonts w:hint="eastAsia" w:eastAsia="汉仪书宋二简"/>
        </w:rPr>
      </w:pPr>
    </w:p>
    <w:p w14:paraId="501A4DB8">
      <w:pPr>
        <w:pStyle w:val="3"/>
        <w:tabs>
          <w:tab w:val="left" w:pos="420"/>
        </w:tabs>
        <w:spacing w:before="0" w:after="0" w:line="384" w:lineRule="exact"/>
        <w:rPr>
          <w:rFonts w:hint="eastAsia" w:eastAsia="汉仪大宋简"/>
          <w:b w:val="0"/>
          <w:sz w:val="26"/>
        </w:rPr>
      </w:pPr>
      <w:r>
        <w:rPr>
          <w:rFonts w:hint="eastAsia" w:eastAsia="汉仪大宋简"/>
          <w:b w:val="0"/>
          <w:sz w:val="26"/>
        </w:rPr>
        <w:t>二、辩论原则</w:t>
      </w:r>
    </w:p>
    <w:p w14:paraId="1C246E3A">
      <w:pPr>
        <w:spacing w:line="384" w:lineRule="exact"/>
        <w:ind w:firstLine="420" w:firstLineChars="200"/>
        <w:rPr>
          <w:rFonts w:hint="eastAsia"/>
        </w:rPr>
      </w:pPr>
    </w:p>
    <w:p w14:paraId="3CA56D81">
      <w:pPr>
        <w:spacing w:line="384" w:lineRule="exact"/>
        <w:ind w:firstLine="420" w:firstLineChars="200"/>
        <w:rPr>
          <w:rFonts w:hint="eastAsia" w:eastAsia="汉仪书宋二简"/>
        </w:rPr>
      </w:pPr>
    </w:p>
    <w:p w14:paraId="660F7750">
      <w:pPr>
        <w:spacing w:line="384" w:lineRule="exact"/>
        <w:ind w:firstLine="42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证人、鉴定人、勘验人等其他诉讼参与人不享有辩论权；</w:t>
      </w:r>
      <w:r>
        <w:rPr>
          <w:rFonts w:hint="eastAsia" w:ascii="楷体" w:hAnsi="楷体" w:eastAsia="楷体" w:cs="宋体"/>
          <w:szCs w:val="21"/>
        </w:rPr>
        <w:t>但当事人可以授权诉讼代理人行使辩论权，法定代理人</w:t>
      </w:r>
      <w:r>
        <w:rPr>
          <w:rFonts w:hint="eastAsia" w:ascii="楷体" w:hAnsi="楷体" w:eastAsia="楷体" w:cs="宋体"/>
          <w:color w:val="0000FF"/>
          <w:szCs w:val="21"/>
          <w:lang w:eastAsia="zh-CN"/>
        </w:rPr>
        <w:t>（</w:t>
      </w:r>
      <w:r>
        <w:rPr>
          <w:rFonts w:hint="eastAsia" w:ascii="楷体" w:hAnsi="楷体" w:eastAsia="楷体" w:cs="宋体"/>
          <w:color w:val="0000FF"/>
          <w:szCs w:val="21"/>
          <w:lang w:val="en-US" w:eastAsia="zh-CN"/>
        </w:rPr>
        <w:t>是准当事人</w:t>
      </w:r>
      <w:r>
        <w:rPr>
          <w:rFonts w:hint="eastAsia" w:ascii="楷体" w:hAnsi="楷体" w:eastAsia="楷体" w:cs="宋体"/>
          <w:color w:val="0000FF"/>
          <w:szCs w:val="21"/>
          <w:lang w:eastAsia="zh-CN"/>
        </w:rPr>
        <w:t>）</w:t>
      </w:r>
      <w:r>
        <w:rPr>
          <w:rFonts w:hint="eastAsia" w:ascii="楷体" w:hAnsi="楷体" w:eastAsia="楷体" w:cs="宋体"/>
          <w:szCs w:val="21"/>
        </w:rPr>
        <w:t>当然也享有辩论权。</w:t>
      </w:r>
    </w:p>
    <w:p w14:paraId="01435762">
      <w:pPr>
        <w:spacing w:line="384" w:lineRule="exact"/>
        <w:ind w:firstLine="420"/>
        <w:rPr>
          <w:rFonts w:hint="eastAsia" w:ascii="仿宋" w:hAnsi="仿宋" w:eastAsia="楷体" w:cs="宋体"/>
          <w:spacing w:val="-3"/>
          <w:szCs w:val="21"/>
        </w:rPr>
      </w:pPr>
      <w:r>
        <w:rPr>
          <w:rFonts w:ascii="楷体" w:hAnsi="楷体" w:eastAsia="楷体"/>
        </w:rPr>
        <w:t>2．</w:t>
      </w:r>
      <w:r>
        <w:rPr>
          <w:rFonts w:hint="eastAsia" w:ascii="楷体" w:hAnsi="楷体" w:eastAsia="楷体"/>
        </w:rPr>
        <w:t>特别程序、督促程序、公示催告程序以及执行程序不适用辩论原则；</w:t>
      </w:r>
      <w:r>
        <w:rPr>
          <w:rFonts w:hint="eastAsia" w:ascii="仿宋" w:hAnsi="仿宋" w:eastAsia="楷体" w:cs="宋体"/>
          <w:color w:val="FF0000"/>
          <w:spacing w:val="-3"/>
          <w:szCs w:val="21"/>
        </w:rPr>
        <w:t>特别程序、督促程序、公示催告程序</w:t>
      </w:r>
      <w:r>
        <w:rPr>
          <w:rFonts w:hint="eastAsia" w:ascii="仿宋" w:hAnsi="仿宋" w:eastAsia="楷体" w:cs="宋体"/>
          <w:color w:val="0000FF"/>
          <w:spacing w:val="-3"/>
          <w:szCs w:val="21"/>
          <w:lang w:val="en-US" w:eastAsia="zh-CN"/>
        </w:rPr>
        <w:t>等非诉程序</w:t>
      </w:r>
      <w:r>
        <w:rPr>
          <w:rFonts w:hint="eastAsia" w:ascii="仿宋" w:hAnsi="仿宋" w:eastAsia="楷体" w:cs="宋体"/>
          <w:color w:val="FF0000"/>
          <w:spacing w:val="-3"/>
          <w:szCs w:val="21"/>
        </w:rPr>
        <w:t>不适用辩论原则；执行程序也不适用辩论原则</w:t>
      </w:r>
      <w:r>
        <w:rPr>
          <w:rFonts w:hint="eastAsia" w:ascii="仿宋" w:hAnsi="仿宋" w:eastAsia="楷体" w:cs="宋体"/>
          <w:color w:val="0000FF"/>
          <w:spacing w:val="-3"/>
          <w:szCs w:val="21"/>
          <w:lang w:eastAsia="zh-CN"/>
        </w:rPr>
        <w:t>（</w:t>
      </w:r>
      <w:r>
        <w:rPr>
          <w:rFonts w:hint="eastAsia" w:ascii="仿宋" w:hAnsi="仿宋" w:eastAsia="楷体" w:cs="宋体"/>
          <w:color w:val="0000FF"/>
          <w:spacing w:val="-3"/>
          <w:szCs w:val="21"/>
          <w:lang w:val="en-US" w:eastAsia="zh-CN"/>
        </w:rPr>
        <w:t>审执分离</w:t>
      </w:r>
      <w:r>
        <w:rPr>
          <w:rFonts w:hint="eastAsia" w:ascii="仿宋" w:hAnsi="仿宋" w:eastAsia="楷体" w:cs="宋体"/>
          <w:color w:val="0000FF"/>
          <w:spacing w:val="-3"/>
          <w:szCs w:val="21"/>
          <w:lang w:eastAsia="zh-CN"/>
        </w:rPr>
        <w:t>）</w:t>
      </w:r>
      <w:r>
        <w:rPr>
          <w:rFonts w:hint="eastAsia" w:ascii="仿宋" w:hAnsi="仿宋" w:eastAsia="楷体" w:cs="宋体"/>
          <w:color w:val="0000FF"/>
          <w:spacing w:val="-3"/>
          <w:szCs w:val="21"/>
        </w:rPr>
        <w:t>。</w:t>
      </w:r>
    </w:p>
    <w:p w14:paraId="43C67C5D">
      <w:pPr>
        <w:spacing w:line="384" w:lineRule="exact"/>
        <w:ind w:firstLine="420"/>
        <w:rPr>
          <w:rFonts w:hint="eastAsia" w:ascii="楷体" w:hAnsi="楷体" w:eastAsia="楷体"/>
        </w:rPr>
      </w:pPr>
      <w:r>
        <w:rPr>
          <w:rFonts w:hint="eastAsia" w:ascii="仿宋" w:hAnsi="仿宋" w:eastAsia="楷体" w:cs="宋体"/>
          <w:color w:val="0000FF"/>
          <w:spacing w:val="-3"/>
          <w:szCs w:val="21"/>
          <w:lang w:val="en-US" w:eastAsia="zh-CN"/>
        </w:rPr>
        <w:t>非诉程序不解决纠纷 有纠纷就转入或者另行提起诉讼程序</w:t>
      </w:r>
    </w:p>
    <w:p w14:paraId="27F4A3A3">
      <w:pPr>
        <w:spacing w:line="384" w:lineRule="exact"/>
        <w:ind w:firstLine="420" w:firstLineChars="200"/>
        <w:rPr>
          <w:rFonts w:hint="eastAsia" w:ascii="楷体" w:hAnsi="楷体" w:eastAsia="楷体"/>
        </w:rPr>
      </w:pPr>
      <w:r>
        <w:rPr>
          <w:rFonts w:hint="eastAsia" w:ascii="楷体" w:hAnsi="楷体" w:eastAsia="楷体"/>
        </w:rPr>
        <w:t>3</w:t>
      </w:r>
      <w:r>
        <w:rPr>
          <w:rFonts w:ascii="楷体" w:hAnsi="楷体" w:eastAsia="楷体"/>
        </w:rPr>
        <w:t>．</w:t>
      </w:r>
      <w:r>
        <w:rPr>
          <w:rFonts w:hint="eastAsia" w:ascii="楷体" w:hAnsi="楷体" w:eastAsia="楷体"/>
        </w:rPr>
        <w:t>辩论权可通过口头或书面形式行使；</w:t>
      </w:r>
    </w:p>
    <w:p w14:paraId="6F366759">
      <w:pPr>
        <w:spacing w:line="384" w:lineRule="exact"/>
        <w:ind w:left="420" w:leftChars="200"/>
        <w:rPr>
          <w:rFonts w:hint="eastAsia" w:ascii="楷体" w:hAnsi="楷体" w:eastAsia="楷体" w:cs="等线"/>
        </w:rPr>
      </w:pPr>
      <w:r>
        <w:rPr>
          <w:rFonts w:hint="eastAsia" w:ascii="楷体" w:hAnsi="楷体" w:eastAsia="楷体" w:cs="等线"/>
        </w:rPr>
        <w:t>4</w:t>
      </w:r>
      <w:r>
        <w:rPr>
          <w:rFonts w:ascii="楷体" w:hAnsi="楷体" w:eastAsia="楷体" w:cs="等线"/>
        </w:rPr>
        <w:t>．</w:t>
      </w:r>
      <w:r>
        <w:rPr>
          <w:rFonts w:hint="eastAsia" w:ascii="楷体" w:hAnsi="楷体" w:eastAsia="楷体" w:cs="等线"/>
        </w:rPr>
        <w:t>将未经质证的证据直接作为定案依据、判决内容与案件争议焦点无关均违反辩论原则。</w:t>
      </w:r>
    </w:p>
    <w:p w14:paraId="58F20AB3">
      <w:pPr>
        <w:spacing w:line="384" w:lineRule="exact"/>
        <w:ind w:firstLine="420"/>
        <w:rPr>
          <w:rFonts w:hint="eastAsia" w:ascii="宋体" w:hAnsi="宋体" w:eastAsia="汉仪书宋二简" w:cs="宋体"/>
          <w:color w:val="0000FF"/>
          <w:szCs w:val="21"/>
          <w:lang w:val="en-US" w:eastAsia="zh-CN"/>
        </w:rPr>
      </w:pPr>
      <w:r>
        <w:rPr>
          <w:rFonts w:hint="eastAsia" w:ascii="宋体" w:hAnsi="宋体" w:eastAsia="汉仪书宋二简" w:cs="宋体"/>
          <w:color w:val="0000FF"/>
          <w:szCs w:val="21"/>
          <w:lang w:val="en-US" w:eastAsia="zh-CN"/>
        </w:rPr>
        <w:t>典型情形：未经质证作为证据使用、你辨你的我判我的（没有围绕当事人争议焦点对事实进行认定）</w:t>
      </w:r>
    </w:p>
    <w:p w14:paraId="217DE256">
      <w:pPr>
        <w:spacing w:line="384" w:lineRule="exact"/>
        <w:ind w:firstLine="420"/>
        <w:rPr>
          <w:rFonts w:hint="default" w:ascii="宋体" w:hAnsi="宋体" w:eastAsia="汉仪书宋二简" w:cs="宋体"/>
          <w:color w:val="0000FF"/>
          <w:szCs w:val="21"/>
          <w:lang w:val="en-US" w:eastAsia="zh-CN"/>
        </w:rPr>
      </w:pPr>
      <w:r>
        <w:rPr>
          <w:rFonts w:hint="eastAsia" w:ascii="宋体" w:hAnsi="宋体" w:eastAsia="汉仪书宋二简" w:cs="宋体"/>
          <w:color w:val="0000FF"/>
          <w:szCs w:val="21"/>
          <w:lang w:val="en-US" w:eastAsia="zh-CN"/>
        </w:rPr>
        <w:t>民事判决</w:t>
      </w:r>
      <w:r>
        <w:rPr>
          <w:rFonts w:hint="default" w:ascii="宋体" w:hAnsi="宋体" w:eastAsia="汉仪书宋二简" w:cs="宋体"/>
          <w:color w:val="0000FF"/>
          <w:szCs w:val="21"/>
          <w:lang w:val="en-US" w:eastAsia="zh-CN"/>
        </w:rPr>
        <w:t>围绕争议焦点展开说理</w:t>
      </w:r>
      <w:r>
        <w:rPr>
          <w:rFonts w:hint="eastAsia" w:ascii="宋体" w:hAnsi="宋体" w:eastAsia="汉仪书宋二简" w:cs="宋体"/>
          <w:color w:val="0000FF"/>
          <w:szCs w:val="21"/>
          <w:lang w:val="en-US" w:eastAsia="zh-CN"/>
        </w:rPr>
        <w:t>，看到争议焦点想辩论原则</w:t>
      </w:r>
    </w:p>
    <w:p w14:paraId="49BF85A8">
      <w:pPr>
        <w:spacing w:line="384" w:lineRule="exact"/>
        <w:ind w:firstLine="420" w:firstLineChars="200"/>
        <w:rPr>
          <w:rFonts w:hint="eastAsia" w:eastAsia="汉仪书宋二简"/>
        </w:rPr>
      </w:pPr>
    </w:p>
    <w:p w14:paraId="07305B37">
      <w:pPr>
        <w:pStyle w:val="3"/>
        <w:tabs>
          <w:tab w:val="left" w:pos="420"/>
        </w:tabs>
        <w:spacing w:before="0" w:after="0" w:line="384" w:lineRule="exact"/>
        <w:rPr>
          <w:rFonts w:hint="eastAsia" w:eastAsia="汉仪书宋二简"/>
        </w:rPr>
      </w:pPr>
      <w:r>
        <w:rPr>
          <w:rFonts w:hint="eastAsia" w:eastAsia="汉仪大宋简"/>
          <w:b w:val="0"/>
          <w:sz w:val="26"/>
        </w:rPr>
        <w:t>三、处分原则</w:t>
      </w:r>
    </w:p>
    <w:p w14:paraId="65280F84">
      <w:pPr>
        <w:spacing w:line="384" w:lineRule="exact"/>
        <w:ind w:firstLine="420" w:firstLineChars="20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当事人和类似当事人的人享有处分权；</w:t>
      </w:r>
    </w:p>
    <w:p w14:paraId="1E4BA32A">
      <w:pPr>
        <w:tabs>
          <w:tab w:val="center" w:pos="4363"/>
        </w:tabs>
        <w:spacing w:line="384" w:lineRule="exact"/>
        <w:ind w:firstLine="420"/>
        <w:rPr>
          <w:rFonts w:ascii="宋体" w:hAnsi="宋体" w:eastAsia="汉仪书宋二简" w:cs="宋体"/>
          <w:szCs w:val="21"/>
        </w:rPr>
      </w:pPr>
      <w:r>
        <w:rPr>
          <w:rFonts w:ascii="楷体" w:hAnsi="楷体" w:eastAsia="楷体"/>
        </w:rPr>
        <w:t>2．</w:t>
      </w:r>
      <w:r>
        <w:rPr>
          <w:rFonts w:hint="eastAsia" w:ascii="楷体" w:hAnsi="楷体" w:eastAsia="楷体"/>
        </w:rPr>
        <w:t>处分权贯穿审判、执行全过程；</w:t>
      </w:r>
      <w:r>
        <w:rPr>
          <w:rFonts w:hint="eastAsia" w:ascii="宋体" w:hAnsi="宋体" w:eastAsia="汉仪书宋二简" w:cs="宋体"/>
          <w:szCs w:val="21"/>
        </w:rPr>
        <w:t>处分实体权利表现为：原告有权决定诉讼请求的范围、有权变更、放弃诉讼请求；被告有权承认原告的诉讼请求；双方当事人有权接受或者拒绝调解、有权自行和解。</w:t>
      </w:r>
    </w:p>
    <w:p w14:paraId="477F2133">
      <w:pPr>
        <w:spacing w:line="384" w:lineRule="exact"/>
        <w:ind w:firstLine="420" w:firstLineChars="200"/>
        <w:rPr>
          <w:rFonts w:hint="eastAsia" w:ascii="楷体" w:hAnsi="楷体" w:eastAsia="楷体"/>
        </w:rPr>
      </w:pPr>
    </w:p>
    <w:p w14:paraId="00276DC4">
      <w:pPr>
        <w:spacing w:line="384" w:lineRule="exact"/>
        <w:ind w:firstLine="420" w:firstLineChars="200"/>
        <w:rPr>
          <w:rFonts w:hint="eastAsia" w:ascii="楷体" w:hAnsi="楷体" w:eastAsia="楷体"/>
        </w:rPr>
      </w:pPr>
      <w:r>
        <w:rPr>
          <w:rFonts w:hint="eastAsia" w:ascii="楷体" w:hAnsi="楷体" w:eastAsia="楷体"/>
        </w:rPr>
        <w:t>3</w:t>
      </w:r>
      <w:r>
        <w:rPr>
          <w:rFonts w:ascii="楷体" w:hAnsi="楷体" w:eastAsia="楷体"/>
        </w:rPr>
        <w:t>．</w:t>
      </w:r>
      <w:r>
        <w:rPr>
          <w:rFonts w:hint="eastAsia" w:ascii="楷体" w:hAnsi="楷体" w:eastAsia="楷体"/>
        </w:rPr>
        <w:t>法院裁判遗漏或超出诉讼请求范围违反处分原则。</w:t>
      </w:r>
    </w:p>
    <w:p w14:paraId="03AA9EA5">
      <w:pPr>
        <w:spacing w:line="384" w:lineRule="exact"/>
        <w:ind w:firstLine="420" w:firstLineChars="200"/>
        <w:rPr>
          <w:rFonts w:hint="eastAsia" w:eastAsia="汉仪书宋二简"/>
          <w:b/>
        </w:rPr>
      </w:pPr>
    </w:p>
    <w:p w14:paraId="4394DA63">
      <w:pPr>
        <w:pStyle w:val="3"/>
        <w:tabs>
          <w:tab w:val="left" w:pos="420"/>
        </w:tabs>
        <w:spacing w:before="0" w:after="0" w:line="384" w:lineRule="exact"/>
        <w:rPr>
          <w:rFonts w:hint="eastAsia" w:eastAsia="汉仪大宋简"/>
          <w:b w:val="0"/>
          <w:sz w:val="26"/>
        </w:rPr>
      </w:pPr>
      <w:r>
        <w:rPr>
          <w:rFonts w:hint="eastAsia" w:eastAsia="汉仪大宋简"/>
          <w:b w:val="0"/>
          <w:sz w:val="26"/>
        </w:rPr>
        <w:t>四、诚信原则</w:t>
      </w:r>
    </w:p>
    <w:p w14:paraId="408AE3E3">
      <w:pPr>
        <w:spacing w:line="384" w:lineRule="exact"/>
        <w:ind w:firstLine="420" w:firstLineChars="200"/>
        <w:rPr>
          <w:rFonts w:hint="eastAsia"/>
        </w:rPr>
      </w:pPr>
    </w:p>
    <w:p w14:paraId="2B555FF2">
      <w:pPr>
        <w:spacing w:line="384" w:lineRule="exact"/>
        <w:ind w:firstLine="420" w:firstLineChars="200"/>
        <w:rPr>
          <w:rFonts w:hint="eastAsia" w:eastAsia="汉仪书宋二简"/>
        </w:rPr>
      </w:pPr>
    </w:p>
    <w:p w14:paraId="054E90A6">
      <w:pPr>
        <w:spacing w:line="384" w:lineRule="exact"/>
        <w:ind w:firstLine="420" w:firstLineChars="20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法院、当事人、其他诉讼参与人</w:t>
      </w:r>
      <w:r>
        <w:rPr>
          <w:rFonts w:hint="eastAsia" w:ascii="楷体" w:hAnsi="楷体" w:eastAsia="楷体" w:cs="等线"/>
        </w:rPr>
        <w:t>均应</w:t>
      </w:r>
      <w:r>
        <w:rPr>
          <w:rFonts w:hint="eastAsia" w:ascii="楷体" w:hAnsi="楷体" w:eastAsia="楷体"/>
        </w:rPr>
        <w:t>适用诚信原则；</w:t>
      </w:r>
    </w:p>
    <w:p w14:paraId="320FD997">
      <w:pPr>
        <w:spacing w:line="384" w:lineRule="exact"/>
        <w:ind w:firstLine="420" w:firstLineChars="200"/>
        <w:rPr>
          <w:rFonts w:hint="eastAsia" w:ascii="楷体" w:hAnsi="楷体" w:eastAsia="楷体"/>
        </w:rPr>
      </w:pPr>
      <w:r>
        <w:rPr>
          <w:rFonts w:ascii="楷体" w:hAnsi="楷体" w:eastAsia="楷体"/>
        </w:rPr>
        <w:t>2．</w:t>
      </w:r>
      <w:r>
        <w:rPr>
          <w:rFonts w:hint="eastAsia" w:ascii="楷体" w:hAnsi="楷体" w:eastAsia="楷体"/>
        </w:rPr>
        <w:t>诉讼中一切不诚信行为均违反该原则。</w:t>
      </w:r>
    </w:p>
    <w:p w14:paraId="251B52EB">
      <w:pPr>
        <w:spacing w:line="384" w:lineRule="exact"/>
        <w:ind w:firstLine="420" w:firstLineChars="200"/>
        <w:rPr>
          <w:rFonts w:hint="eastAsia" w:eastAsia="汉仪书宋二简"/>
        </w:rPr>
      </w:pPr>
    </w:p>
    <w:p w14:paraId="04F529E4">
      <w:pPr>
        <w:pStyle w:val="3"/>
        <w:tabs>
          <w:tab w:val="left" w:pos="420"/>
        </w:tabs>
        <w:spacing w:before="0" w:after="0" w:line="384" w:lineRule="exact"/>
        <w:rPr>
          <w:rFonts w:hint="eastAsia" w:eastAsia="汉仪书宋二简"/>
        </w:rPr>
      </w:pPr>
      <w:r>
        <w:rPr>
          <w:rFonts w:hint="eastAsia" w:eastAsia="汉仪大宋简"/>
          <w:b w:val="0"/>
          <w:sz w:val="26"/>
        </w:rPr>
        <w:t>五、检察监督原则</w:t>
      </w:r>
    </w:p>
    <w:p w14:paraId="4C54B1EC">
      <w:pPr>
        <w:spacing w:line="384" w:lineRule="exact"/>
        <w:ind w:firstLine="420" w:firstLineChars="20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检察机关不能对仲裁机构、公证机关、人民调解委员会等进行检察监督；</w:t>
      </w:r>
    </w:p>
    <w:p w14:paraId="683A7702">
      <w:pPr>
        <w:spacing w:line="384" w:lineRule="exact"/>
        <w:ind w:firstLine="420" w:firstLineChars="200"/>
        <w:rPr>
          <w:rFonts w:hint="eastAsia" w:ascii="楷体" w:hAnsi="楷体" w:eastAsia="楷体"/>
        </w:rPr>
      </w:pPr>
      <w:r>
        <w:rPr>
          <w:rFonts w:ascii="楷体" w:hAnsi="楷体" w:eastAsia="楷体"/>
        </w:rPr>
        <w:t>2．</w:t>
      </w:r>
      <w:r>
        <w:rPr>
          <w:rFonts w:hint="eastAsia" w:ascii="楷体" w:hAnsi="楷体" w:eastAsia="楷体"/>
        </w:rPr>
        <w:t>当事人、代理人和其他诉讼参与人的行为不属于检察监督范围；</w:t>
      </w:r>
    </w:p>
    <w:p w14:paraId="4F20D649">
      <w:pPr>
        <w:spacing w:line="384" w:lineRule="exact"/>
        <w:ind w:firstLine="420" w:firstLineChars="200"/>
        <w:rPr>
          <w:rFonts w:hint="eastAsia" w:ascii="楷体" w:hAnsi="楷体" w:eastAsia="楷体"/>
        </w:rPr>
      </w:pPr>
      <w:r>
        <w:rPr>
          <w:rFonts w:hint="eastAsia" w:ascii="楷体" w:hAnsi="楷体" w:eastAsia="楷体"/>
        </w:rPr>
        <w:t>3．</w:t>
      </w:r>
      <w:r>
        <w:rPr>
          <w:rFonts w:hint="eastAsia" w:ascii="楷体" w:hAnsi="楷体" w:eastAsia="楷体" w:cs="仿宋"/>
        </w:rPr>
        <w:t>检察机关无权对非讼程序作出的判决、裁定提出抗诉。</w:t>
      </w:r>
    </w:p>
    <w:p w14:paraId="3FC372FE">
      <w:pPr>
        <w:tabs>
          <w:tab w:val="left" w:pos="420"/>
        </w:tabs>
        <w:ind w:firstLine="420"/>
        <w:rPr>
          <w:rFonts w:hint="eastAsia" w:ascii="汉仪书宋二简"/>
          <w:color w:val="000000"/>
        </w:rPr>
      </w:pPr>
      <w:r>
        <w:rPr>
          <w:rFonts w:hint="eastAsia" w:ascii="汉仪书宋二简"/>
          <w:color w:val="000000"/>
        </w:rPr>
        <w:t>抗诉或者检察建议</w:t>
      </w:r>
    </w:p>
    <w:p w14:paraId="7C4B5E67">
      <w:pPr>
        <w:tabs>
          <w:tab w:val="left" w:pos="420"/>
        </w:tabs>
        <w:ind w:firstLine="420"/>
        <w:jc w:val="left"/>
        <w:rPr>
          <w:rFonts w:hint="default" w:ascii="楷体" w:hAnsi="楷体" w:eastAsia="楷体" w:cs="仿宋"/>
          <w:color w:val="auto"/>
          <w:lang w:val="en-US" w:eastAsia="zh-CN"/>
        </w:rPr>
      </w:pPr>
      <w:r>
        <w:rPr>
          <w:rFonts w:hint="eastAsia" w:ascii="楷体" w:hAnsi="楷体" w:eastAsia="楷体" w:cs="等线"/>
          <w:bCs/>
          <w:color w:val="auto"/>
        </w:rPr>
        <w:t>（1）</w:t>
      </w:r>
      <w:r>
        <w:rPr>
          <w:rFonts w:hint="eastAsia" w:ascii="楷体" w:hAnsi="楷体" w:eastAsia="楷体" w:cs="仿宋"/>
          <w:color w:val="auto"/>
        </w:rPr>
        <w:t>检察机关对审判监督程序以外的其他审判程序中审判人员的违法行为，可以发出检察建议，但不能抗诉。</w:t>
      </w:r>
      <w:r>
        <w:rPr>
          <w:rFonts w:hint="eastAsia" w:ascii="楷体" w:hAnsi="楷体" w:eastAsia="楷体" w:cs="仿宋"/>
          <w:color w:val="auto"/>
          <w:lang w:eastAsia="zh-CN"/>
        </w:rPr>
        <w:t>（</w:t>
      </w:r>
      <w:r>
        <w:rPr>
          <w:rFonts w:hint="eastAsia" w:ascii="楷体" w:hAnsi="楷体" w:eastAsia="楷体" w:cs="仿宋"/>
          <w:color w:val="0000FF"/>
          <w:lang w:val="en-US" w:eastAsia="zh-CN"/>
        </w:rPr>
        <w:t>抗诉针对错误文书，引起再审</w:t>
      </w:r>
      <w:r>
        <w:rPr>
          <w:rFonts w:hint="eastAsia" w:ascii="楷体" w:hAnsi="楷体" w:eastAsia="楷体" w:cs="仿宋"/>
          <w:color w:val="auto"/>
          <w:lang w:eastAsia="zh-CN"/>
        </w:rPr>
        <w:t>）</w:t>
      </w:r>
    </w:p>
    <w:p w14:paraId="6A4E089A">
      <w:pPr>
        <w:tabs>
          <w:tab w:val="left" w:pos="420"/>
        </w:tabs>
        <w:ind w:firstLine="420"/>
        <w:jc w:val="left"/>
        <w:rPr>
          <w:rFonts w:hint="eastAsia" w:ascii="楷体" w:hAnsi="楷体" w:eastAsia="楷体" w:cs="等线"/>
          <w:bCs/>
          <w:color w:val="auto"/>
        </w:rPr>
      </w:pPr>
      <w:r>
        <w:rPr>
          <w:rFonts w:hint="eastAsia" w:ascii="楷体" w:hAnsi="楷体" w:eastAsia="楷体" w:cs="等线"/>
          <w:bCs/>
          <w:color w:val="auto"/>
        </w:rPr>
        <w:t>（2）检察建议是向同级法院行使；抗诉则是检察机关上对下行使。</w:t>
      </w:r>
    </w:p>
    <w:p w14:paraId="020CA0AF">
      <w:pPr>
        <w:spacing w:line="384" w:lineRule="exact"/>
        <w:ind w:firstLine="420" w:firstLineChars="200"/>
        <w:rPr>
          <w:rFonts w:hint="eastAsia" w:ascii="楷体" w:hAnsi="楷体" w:eastAsia="楷体"/>
        </w:rPr>
      </w:pPr>
    </w:p>
    <w:p w14:paraId="6B18F5C5">
      <w:pPr>
        <w:pStyle w:val="3"/>
        <w:tabs>
          <w:tab w:val="left" w:pos="420"/>
        </w:tabs>
        <w:spacing w:before="0" w:after="0" w:line="384" w:lineRule="exact"/>
        <w:rPr>
          <w:rFonts w:hint="eastAsia"/>
        </w:rPr>
      </w:pPr>
      <w:r>
        <w:rPr>
          <w:rFonts w:hint="eastAsia" w:eastAsia="汉仪大宋简"/>
          <w:b w:val="0"/>
          <w:sz w:val="26"/>
        </w:rPr>
        <w:t>六、在线诉讼与线下诉讼具有同等效力原则</w:t>
      </w:r>
    </w:p>
    <w:p w14:paraId="379969EC">
      <w:pPr>
        <w:spacing w:line="384" w:lineRule="exact"/>
        <w:ind w:firstLine="420" w:firstLineChars="200"/>
        <w:rPr>
          <w:rFonts w:hint="eastAsia" w:eastAsia="汉仪书宋二简"/>
        </w:rPr>
      </w:pPr>
    </w:p>
    <w:p w14:paraId="1381572E">
      <w:pPr>
        <w:spacing w:line="384" w:lineRule="exact"/>
        <w:ind w:firstLine="420" w:firstLineChars="20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适用条件：经当事人同意（无须双方当事人同意）；</w:t>
      </w:r>
    </w:p>
    <w:p w14:paraId="63FA4E62">
      <w:pPr>
        <w:spacing w:line="384" w:lineRule="exact"/>
        <w:ind w:firstLine="420" w:firstLineChars="200"/>
        <w:rPr>
          <w:rFonts w:hint="eastAsia" w:ascii="楷体" w:hAnsi="楷体" w:eastAsia="楷体"/>
        </w:rPr>
      </w:pPr>
      <w:r>
        <w:rPr>
          <w:rFonts w:hint="eastAsia" w:ascii="楷体" w:hAnsi="楷体" w:eastAsia="楷体"/>
        </w:rPr>
        <w:t>2</w:t>
      </w:r>
      <w:r>
        <w:rPr>
          <w:rFonts w:ascii="楷体" w:hAnsi="楷体" w:eastAsia="楷体"/>
        </w:rPr>
        <w:t>．</w:t>
      </w:r>
      <w:r>
        <w:rPr>
          <w:rFonts w:hint="eastAsia" w:ascii="楷体" w:hAnsi="楷体" w:eastAsia="楷体"/>
        </w:rPr>
        <w:t>法律效力：与线下诉讼活动具有同等法律效力。</w:t>
      </w:r>
    </w:p>
    <w:p w14:paraId="149DFB2B">
      <w:pPr>
        <w:spacing w:line="384" w:lineRule="exact"/>
        <w:ind w:firstLine="420" w:firstLineChars="200"/>
        <w:rPr>
          <w:rFonts w:hint="eastAsia" w:eastAsia="汉仪书宋二简"/>
          <w:b/>
        </w:rPr>
      </w:pPr>
    </w:p>
    <w:p w14:paraId="39C4EE79">
      <w:pPr>
        <w:spacing w:line="384" w:lineRule="exact"/>
        <w:ind w:firstLine="420" w:firstLineChars="200"/>
        <w:rPr>
          <w:rFonts w:hint="eastAsia" w:eastAsia="汉仪书宋二简"/>
          <w:b/>
        </w:rPr>
      </w:pPr>
    </w:p>
    <w:p w14:paraId="5FD37524">
      <w:pPr>
        <w:pStyle w:val="2"/>
        <w:tabs>
          <w:tab w:val="left" w:pos="420"/>
        </w:tabs>
        <w:spacing w:before="10" w:after="0" w:line="480" w:lineRule="exact"/>
        <w:jc w:val="center"/>
        <w:rPr>
          <w:rFonts w:hint="eastAsia" w:ascii="汉仪大宋简" w:hAnsi="汉仪大宋简" w:eastAsia="汉仪大宋简"/>
          <w:b w:val="0"/>
        </w:rPr>
      </w:pPr>
      <w:bookmarkStart w:id="11" w:name="_Toc197443993"/>
      <w:bookmarkStart w:id="12" w:name="_Toc30503"/>
      <w:bookmarkStart w:id="13" w:name="_Toc13186"/>
      <w:r>
        <w:rPr>
          <w:rFonts w:hint="eastAsia" w:ascii="汉仪大宋简" w:hAnsi="汉仪大宋简" w:eastAsia="汉仪大宋简"/>
          <w:b w:val="0"/>
          <w:color w:val="FF0000"/>
        </w:rPr>
        <w:t xml:space="preserve">考点4  </w:t>
      </w:r>
      <w:r>
        <w:rPr>
          <w:rFonts w:hint="eastAsia" w:ascii="汉仪大宋简" w:hAnsi="汉仪大宋简" w:eastAsia="汉仪大宋简"/>
          <w:b w:val="0"/>
        </w:rPr>
        <w:t>民事审判的基本制度</w:t>
      </w:r>
      <w:bookmarkEnd w:id="11"/>
      <w:bookmarkEnd w:id="12"/>
      <w:bookmarkEnd w:id="13"/>
    </w:p>
    <w:p w14:paraId="4E41CBD5">
      <w:pPr>
        <w:spacing w:line="384" w:lineRule="exact"/>
        <w:ind w:firstLine="420" w:firstLineChars="200"/>
        <w:rPr>
          <w:rFonts w:hint="eastAsia" w:eastAsia="汉仪书宋二简" w:cs="仿宋"/>
        </w:rPr>
      </w:pPr>
    </w:p>
    <w:p w14:paraId="4D35777B">
      <w:pPr>
        <w:spacing w:line="384" w:lineRule="exact"/>
        <w:ind w:firstLine="420" w:firstLineChars="200"/>
        <w:rPr>
          <w:rFonts w:hint="eastAsia" w:eastAsia="汉仪书宋二简" w:cs="仿宋"/>
        </w:rPr>
      </w:pPr>
    </w:p>
    <w:p w14:paraId="17358001">
      <w:pPr>
        <w:pStyle w:val="3"/>
        <w:tabs>
          <w:tab w:val="left" w:pos="420"/>
        </w:tabs>
        <w:spacing w:before="0" w:after="0" w:line="384" w:lineRule="exact"/>
        <w:rPr>
          <w:rFonts w:hint="eastAsia" w:eastAsia="汉仪大宋简"/>
          <w:b w:val="0"/>
          <w:sz w:val="26"/>
        </w:rPr>
      </w:pPr>
      <w:r>
        <w:rPr>
          <w:rFonts w:hint="eastAsia" w:eastAsia="汉仪大宋简"/>
          <w:b w:val="0"/>
          <w:sz w:val="26"/>
        </w:rPr>
        <w:t>一、合议制度</w:t>
      </w:r>
    </w:p>
    <w:p w14:paraId="7A7C636D">
      <w:pPr>
        <w:spacing w:line="384" w:lineRule="exact"/>
        <w:ind w:firstLine="420" w:firstLineChars="200"/>
        <w:rPr>
          <w:rFonts w:hint="eastAsia" w:eastAsia="汉仪书宋二简"/>
        </w:rPr>
      </w:pPr>
    </w:p>
    <w:p w14:paraId="10FF4E3A">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（一）合议制的适用范围及合议庭组成形式</w:t>
      </w:r>
    </w:p>
    <w:p w14:paraId="2D68C3D7">
      <w:pPr>
        <w:spacing w:line="384" w:lineRule="exact"/>
        <w:ind w:firstLine="420" w:firstLineChars="200"/>
        <w:rPr>
          <w:rFonts w:hint="eastAsia" w:eastAsia="汉仪书宋二简"/>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463"/>
        <w:gridCol w:w="4255"/>
        <w:gridCol w:w="2787"/>
      </w:tblGrid>
      <w:tr w14:paraId="7551197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32" w:hRule="atLeast"/>
          <w:jc w:val="center"/>
        </w:trPr>
        <w:tc>
          <w:tcPr>
            <w:tcW w:w="5718" w:type="dxa"/>
            <w:gridSpan w:val="2"/>
            <w:vAlign w:val="center"/>
          </w:tcPr>
          <w:p w14:paraId="272DCE7F">
            <w:pPr>
              <w:spacing w:before="42" w:beforeLines="10" w:after="42" w:afterLines="1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适用范围</w:t>
            </w:r>
          </w:p>
        </w:tc>
        <w:tc>
          <w:tcPr>
            <w:tcW w:w="2787" w:type="dxa"/>
            <w:vAlign w:val="center"/>
          </w:tcPr>
          <w:p w14:paraId="2357AB3D">
            <w:pPr>
              <w:spacing w:before="42" w:beforeLines="10" w:after="42" w:afterLines="1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合议庭组成形式</w:t>
            </w:r>
          </w:p>
        </w:tc>
      </w:tr>
      <w:tr w14:paraId="4B6AF2F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32" w:hRule="atLeast"/>
          <w:jc w:val="center"/>
        </w:trPr>
        <w:tc>
          <w:tcPr>
            <w:tcW w:w="5718" w:type="dxa"/>
            <w:gridSpan w:val="2"/>
            <w:vAlign w:val="center"/>
          </w:tcPr>
          <w:p w14:paraId="434B40C0">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一审普通程序</w:t>
            </w:r>
          </w:p>
        </w:tc>
        <w:tc>
          <w:tcPr>
            <w:tcW w:w="2787" w:type="dxa"/>
            <w:vAlign w:val="center"/>
          </w:tcPr>
          <w:p w14:paraId="38FFE117">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审判员/审判员+陪审员</w:t>
            </w:r>
          </w:p>
        </w:tc>
      </w:tr>
      <w:tr w14:paraId="07206D5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32" w:hRule="atLeast"/>
          <w:jc w:val="center"/>
        </w:trPr>
        <w:tc>
          <w:tcPr>
            <w:tcW w:w="5718" w:type="dxa"/>
            <w:gridSpan w:val="2"/>
            <w:vAlign w:val="center"/>
          </w:tcPr>
          <w:p w14:paraId="60F6DB3E">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二审程序</w:t>
            </w:r>
          </w:p>
        </w:tc>
        <w:tc>
          <w:tcPr>
            <w:tcW w:w="2787" w:type="dxa"/>
            <w:vAlign w:val="center"/>
          </w:tcPr>
          <w:p w14:paraId="7945D59A">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审判员</w:t>
            </w:r>
          </w:p>
        </w:tc>
      </w:tr>
      <w:tr w14:paraId="42ED0A2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32" w:hRule="atLeast"/>
          <w:jc w:val="center"/>
        </w:trPr>
        <w:tc>
          <w:tcPr>
            <w:tcW w:w="5718" w:type="dxa"/>
            <w:gridSpan w:val="2"/>
            <w:vAlign w:val="center"/>
          </w:tcPr>
          <w:p w14:paraId="02101201">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二审法院发回重审案件</w:t>
            </w:r>
          </w:p>
        </w:tc>
        <w:tc>
          <w:tcPr>
            <w:tcW w:w="2787" w:type="dxa"/>
            <w:vAlign w:val="center"/>
          </w:tcPr>
          <w:p w14:paraId="3D8F70F4">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审判员/审判员+陪审员</w:t>
            </w:r>
          </w:p>
        </w:tc>
      </w:tr>
      <w:tr w14:paraId="0DFB31E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32" w:hRule="atLeast"/>
          <w:jc w:val="center"/>
        </w:trPr>
        <w:tc>
          <w:tcPr>
            <w:tcW w:w="1463" w:type="dxa"/>
            <w:vMerge w:val="restart"/>
            <w:vAlign w:val="center"/>
          </w:tcPr>
          <w:p w14:paraId="1AAB258E">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再审程序</w:t>
            </w:r>
          </w:p>
        </w:tc>
        <w:tc>
          <w:tcPr>
            <w:tcW w:w="4255" w:type="dxa"/>
            <w:vAlign w:val="center"/>
          </w:tcPr>
          <w:p w14:paraId="32CC7295">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原审是一审程序</w:t>
            </w:r>
          </w:p>
        </w:tc>
        <w:tc>
          <w:tcPr>
            <w:tcW w:w="2787" w:type="dxa"/>
            <w:vAlign w:val="center"/>
          </w:tcPr>
          <w:p w14:paraId="6854883B">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审判员/审判员+陪审员</w:t>
            </w:r>
          </w:p>
        </w:tc>
      </w:tr>
      <w:tr w14:paraId="71F9A2F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32" w:hRule="atLeast"/>
          <w:jc w:val="center"/>
        </w:trPr>
        <w:tc>
          <w:tcPr>
            <w:tcW w:w="1463" w:type="dxa"/>
            <w:vMerge w:val="continue"/>
            <w:vAlign w:val="center"/>
          </w:tcPr>
          <w:p w14:paraId="78B7198D">
            <w:pPr>
              <w:spacing w:before="42" w:beforeLines="10" w:after="42" w:afterLines="10" w:line="280" w:lineRule="exact"/>
              <w:rPr>
                <w:rFonts w:ascii="汉仪书宋一简" w:hAnsi="Times New Roman" w:eastAsia="汉仪书宋一简" w:cs="Times New Roman"/>
                <w:kern w:val="0"/>
                <w:sz w:val="20"/>
                <w:szCs w:val="20"/>
              </w:rPr>
            </w:pPr>
          </w:p>
        </w:tc>
        <w:tc>
          <w:tcPr>
            <w:tcW w:w="4255" w:type="dxa"/>
            <w:vAlign w:val="center"/>
          </w:tcPr>
          <w:p w14:paraId="235C28DD">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原审是二审程序或者提审</w:t>
            </w:r>
          </w:p>
        </w:tc>
        <w:tc>
          <w:tcPr>
            <w:tcW w:w="2787" w:type="dxa"/>
            <w:vAlign w:val="center"/>
          </w:tcPr>
          <w:p w14:paraId="21987CD4">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审判员</w:t>
            </w:r>
          </w:p>
        </w:tc>
      </w:tr>
      <w:tr w14:paraId="59BFA47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32" w:hRule="atLeast"/>
          <w:jc w:val="center"/>
        </w:trPr>
        <w:tc>
          <w:tcPr>
            <w:tcW w:w="5718" w:type="dxa"/>
            <w:gridSpan w:val="2"/>
            <w:vAlign w:val="center"/>
          </w:tcPr>
          <w:p w14:paraId="10EE92D0">
            <w:pPr>
              <w:spacing w:before="42" w:beforeLines="10" w:after="42" w:afterLines="10" w:line="280" w:lineRule="exact"/>
              <w:jc w:val="center"/>
              <w:rPr>
                <w:rFonts w:ascii="汉仪书宋一简" w:hAnsi="Times New Roman" w:eastAsia="汉仪书宋一简" w:cs="Times New Roman"/>
                <w:kern w:val="0"/>
                <w:sz w:val="20"/>
                <w:szCs w:val="20"/>
              </w:rPr>
            </w:pPr>
            <w:bookmarkStart w:id="14" w:name="_Hlk532990318"/>
            <w:r>
              <w:rPr>
                <w:rFonts w:hint="eastAsia" w:ascii="汉仪书宋一简" w:hAnsi="Times New Roman" w:eastAsia="汉仪书宋一简" w:cs="Times New Roman"/>
                <w:kern w:val="0"/>
                <w:sz w:val="20"/>
                <w:szCs w:val="20"/>
              </w:rPr>
              <w:t>选民资格案件、重大疑难的特别程序案件、实现担保物权案件中担保财产标的额超过基层法院管辖范围</w:t>
            </w:r>
            <w:bookmarkEnd w:id="14"/>
          </w:p>
        </w:tc>
        <w:tc>
          <w:tcPr>
            <w:tcW w:w="2787" w:type="dxa"/>
            <w:vAlign w:val="center"/>
          </w:tcPr>
          <w:p w14:paraId="2B82F361">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审判员</w:t>
            </w:r>
          </w:p>
        </w:tc>
      </w:tr>
      <w:tr w14:paraId="7AEBAEC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32" w:hRule="atLeast"/>
          <w:jc w:val="center"/>
        </w:trPr>
        <w:tc>
          <w:tcPr>
            <w:tcW w:w="5718" w:type="dxa"/>
            <w:gridSpan w:val="2"/>
            <w:vAlign w:val="center"/>
          </w:tcPr>
          <w:p w14:paraId="2814FCA4">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公示催告程序的除权判决</w:t>
            </w:r>
          </w:p>
        </w:tc>
        <w:tc>
          <w:tcPr>
            <w:tcW w:w="2787" w:type="dxa"/>
            <w:vAlign w:val="center"/>
          </w:tcPr>
          <w:p w14:paraId="482CD4C7">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审判员</w:t>
            </w:r>
          </w:p>
        </w:tc>
      </w:tr>
    </w:tbl>
    <w:p w14:paraId="2C557F8A">
      <w:pPr>
        <w:spacing w:line="384" w:lineRule="exact"/>
        <w:ind w:firstLine="420" w:firstLineChars="200"/>
        <w:rPr>
          <w:rFonts w:hint="eastAsia" w:eastAsia="汉仪粗黑简"/>
          <w:color w:val="FF0000"/>
        </w:rPr>
      </w:pPr>
      <w:r>
        <w:rPr>
          <w:rFonts w:ascii="仿宋" w:hAnsi="仿宋" w:eastAsia="仿宋"/>
          <w:strike/>
        </w:rPr>
        <mc:AlternateContent>
          <mc:Choice Requires="wpg">
            <w:drawing>
              <wp:anchor distT="0" distB="0" distL="114300" distR="114300" simplePos="0" relativeHeight="251661312" behindDoc="1" locked="0" layoutInCell="1" allowOverlap="1">
                <wp:simplePos x="0" y="0"/>
                <wp:positionH relativeFrom="margin">
                  <wp:posOffset>1270</wp:posOffset>
                </wp:positionH>
                <wp:positionV relativeFrom="paragraph">
                  <wp:posOffset>-124460</wp:posOffset>
                </wp:positionV>
                <wp:extent cx="5488305" cy="1105535"/>
                <wp:effectExtent l="0" t="0" r="23495" b="25400"/>
                <wp:wrapNone/>
                <wp:docPr id="471238780" name="组合 12"/>
                <wp:cNvGraphicFramePr/>
                <a:graphic xmlns:a="http://schemas.openxmlformats.org/drawingml/2006/main">
                  <a:graphicData uri="http://schemas.microsoft.com/office/word/2010/wordprocessingGroup">
                    <wpg:wgp>
                      <wpg:cNvGrpSpPr/>
                      <wpg:grpSpPr>
                        <a:xfrm>
                          <a:off x="0" y="0"/>
                          <a:ext cx="5488305" cy="1105469"/>
                          <a:chOff x="-12711" y="16932"/>
                          <a:chExt cx="5489206" cy="1106344"/>
                        </a:xfrm>
                      </wpg:grpSpPr>
                      <wps:wsp>
                        <wps:cNvPr id="1800801775" name="矩形: 单圆角 6"/>
                        <wps:cNvSpPr/>
                        <wps:spPr>
                          <a:xfrm>
                            <a:off x="76200" y="364627"/>
                            <a:ext cx="5400295" cy="758649"/>
                          </a:xfrm>
                          <a:prstGeom prst="round1Rect">
                            <a:avLst>
                              <a:gd name="adj" fmla="val 11006"/>
                            </a:avLst>
                          </a:prstGeom>
                          <a:solidFill>
                            <a:schemeClr val="bg1"/>
                          </a:solidFill>
                          <a:ln cmpd="sng">
                            <a:solidFill>
                              <a:srgbClr val="FF0000"/>
                            </a:solidFill>
                          </a:ln>
                          <a:effectLst>
                            <a:outerShdw dist="12700" dir="2700000" algn="tl" rotWithShape="0">
                              <a:srgbClr val="FF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097918176" name="组合 11"/>
                        <wpg:cNvGrpSpPr/>
                        <wpg:grpSpPr>
                          <a:xfrm>
                            <a:off x="-12711" y="16932"/>
                            <a:ext cx="1191507" cy="477539"/>
                            <a:chOff x="-12711" y="16932"/>
                            <a:chExt cx="1191507" cy="477539"/>
                          </a:xfrm>
                        </wpg:grpSpPr>
                        <wpg:grpSp>
                          <wpg:cNvPr id="1525869367" name="组合 9"/>
                          <wpg:cNvGrpSpPr/>
                          <wpg:grpSpPr>
                            <a:xfrm>
                              <a:off x="-12711" y="16932"/>
                              <a:ext cx="987036" cy="477539"/>
                              <a:chOff x="-128833" y="10108"/>
                              <a:chExt cx="987036" cy="477539"/>
                            </a:xfrm>
                          </wpg:grpSpPr>
                          <wps:wsp>
                            <wps:cNvPr id="234105584" name="平行四边形 8"/>
                            <wps:cNvSpPr/>
                            <wps:spPr>
                              <a:xfrm>
                                <a:off x="-43539" y="138799"/>
                                <a:ext cx="854246" cy="216025"/>
                              </a:xfrm>
                              <a:prstGeom prst="parallelogram">
                                <a:avLst>
                                  <a:gd name="adj" fmla="val 5444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882647" name="平行四边形 8"/>
                            <wps:cNvSpPr/>
                            <wps:spPr>
                              <a:xfrm>
                                <a:off x="-128833" y="10108"/>
                                <a:ext cx="987036" cy="477539"/>
                              </a:xfrm>
                              <a:prstGeom prst="parallelogram">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955C07">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88928575" name="等腰三角形 10"/>
                          <wps:cNvSpPr/>
                          <wps:spPr>
                            <a:xfrm>
                              <a:off x="782556" y="143935"/>
                              <a:ext cx="396240" cy="216025"/>
                            </a:xfrm>
                            <a:prstGeom prst="triangle">
                              <a:avLst>
                                <a:gd name="adj" fmla="val 36757"/>
                              </a:avLst>
                            </a:prstGeom>
                            <a:solidFill>
                              <a:srgbClr val="FF0000">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组合 12" o:spid="_x0000_s1026" o:spt="203" style="position:absolute;left:0pt;margin-left:0.1pt;margin-top:-9.8pt;height:87.05pt;width:432.15pt;mso-position-horizontal-relative:margin;z-index:-251655168;mso-width-relative:page;mso-height-relative:page;" coordorigin="-12711,16932" coordsize="5489206,1106344" o:gfxdata="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XAMqb9gAAAAIAQAADwAAAAAA&#10;AAABACAAAAAiAAAAZHJzL2Rvd25yZXYueG1sUEsBAhQAFAAAAAgAh07iQInLgBD4BAAAVRMAAA4A&#10;AAAAAAAAAQAgAAAAJwEAAGRycy9lMm9Eb2MueG1sUEsFBgAAAAAGAAYAWQEAAJEIAAAAAA==&#10;">
                <o:lock v:ext="edit" aspectratio="f"/>
                <v:shape id="矩形: 单圆角 6" o:spid="_x0000_s1026" style="position:absolute;left:76200;top:364627;height:758649;width:5400295;v-text-anchor:middle;" fillcolor="#FFFFFF [3212]" filled="t" stroked="t" coordsize="5400295,758649" o:gfxdata="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h&#10;Qx38wwAAAOMAAAAPAAAAAAAAAAEAIAAAACIAAABkcnMvZG93bnJldi54bWxQSwECFAAUAAAACACH&#10;TuJAMy8FnjsAAAA5AAAAEAAAAAAAAAABACAAAAASAQAAZHJzL3NoYXBleG1sLnhtbFBLBQYAAAAA&#10;BgAGAFsBAAC8AwAAAAA=&#10;" path="m0,0l5316798,0c5362912,0,5400294,37382,5400294,83496l5400295,758649,0,758649xe">
                  <v:path o:connectlocs="2700147,0;0,379324;2700147,758649;5400295,379324" o:connectangles="247,164,82,0"/>
                  <v:fill on="t" focussize="0,0"/>
                  <v:stroke weight="1pt" color="#FF0000 [3204]" miterlimit="8" joinstyle="miter"/>
                  <v:imagedata o:title=""/>
                  <o:lock v:ext="edit" aspectratio="f"/>
                  <v:shadow on="t" color="#FF0000" offset="0.707086614173228pt,0.707086614173228pt" origin="-32768f,-32768f" matrix="65536f,0f,0f,65536f"/>
                </v:shape>
                <v:group id="组合 11" o:spid="_x0000_s1026" o:spt="203" style="position:absolute;left:-12711;top:16932;height:477539;width:1191507;" coordorigin="-12711,16932" coordsize="1191507,477539" o:gfxdata="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b8DeJwgAAAOMAAAAPAAAAAAAAAAEAIAAAACIAAABkcnMvZG93bnJl&#10;di54bWxQSwECFAAUAAAACACHTuJAMy8FnjsAAAA5AAAAFQAAAAAAAAABACAAAAARAQAAZHJzL2dy&#10;b3Vwc2hhcGV4bWwueG1sUEsFBgAAAAAGAAYAYAEAAM4DAAAAAA==&#10;">
                  <o:lock v:ext="edit" aspectratio="f"/>
                  <v:group id="组合 9" o:spid="_x0000_s1026" o:spt="203" style="position:absolute;left:-12711;top:16932;height:477539;width:987036;" coordorigin="-128833,10108" coordsize="987036,477539" o:gfxdata="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yaWdpwgAAAOMAAAAPAAAAAAAAAAEAIAAAACIAAABkcnMvZG93bnJl&#10;di54bWxQSwECFAAUAAAACACHTuJAMy8FnjsAAAA5AAAAFQAAAAAAAAABACAAAAARAQAAZHJzL2dy&#10;b3Vwc2hhcGV4bWwueG1sUEsFBgAAAAAGAAYAYAEAAM4DAAAAAA==&#10;">
                    <o:lock v:ext="edit" aspectratio="f"/>
                    <v:shape id="平行四边形 8" o:spid="_x0000_s1026" o:spt="7" type="#_x0000_t7" style="position:absolute;left:-43539;top:138799;height:216025;width:854246;v-text-anchor:middle;" fillcolor="#FF0000" filled="t" stroked="f" coordsize="21600,21600" o:gfxdata="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njn28QAAADiAAAADwAAAAAAAAABACAAAAAiAAAAZHJzL2Rvd25yZXYueG1sUEsBAhQAFAAAAAgA&#10;h07iQDMvBZ47AAAAOQAAABAAAAAAAAAAAQAgAAAAEwEAAGRycy9zaGFwZXhtbC54bWxQSwUGAAAA&#10;AAYABgBbAQAAvQMAAAAA&#10;" adj="2974">
                      <v:fill on="t" focussize="0,0"/>
                      <v:stroke on="f" weight="1pt" miterlimit="8" joinstyle="miter"/>
                      <v:imagedata o:title=""/>
                      <o:lock v:ext="edit" aspectratio="f"/>
                    </v:shape>
                    <v:shape id="平行四边形 8" o:spid="_x0000_s1026" o:spt="7" type="#_x0000_t7" style="position:absolute;left:-128833;top:10108;height:477539;width:987036;v-text-anchor:middle;" filled="f" stroked="f" coordsize="21600,21600" o:gfxdata="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Tjf&#10;xMEAAADhAAAADwAAAAAAAAABACAAAAAiAAAAZHJzL2Rvd25yZXYueG1sUEsBAhQAFAAAAAgAh07i&#10;QDMvBZ47AAAAOQAAABAAAAAAAAAAAQAgAAAAEAEAAGRycy9zaGFwZXhtbC54bWxQSwUGAAAAAAYA&#10;BgBbAQAAugMAAAAA&#10;" adj="0">
                      <v:fill on="f" focussize="0,0"/>
                      <v:stroke on="f" weight="1pt" miterlimit="8" joinstyle="miter"/>
                      <v:imagedata o:title=""/>
                      <o:lock v:ext="edit" aspectratio="f"/>
                      <v:textbox>
                        <w:txbxContent>
                          <w:p w14:paraId="42955C07">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v:textbox>
                    </v:shape>
                  </v:group>
                  <v:shape id="等腰三角形 10" o:spid="_x0000_s1026" o:spt="5" type="#_x0000_t5" style="position:absolute;left:782556;top:143935;height:216025;width:396240;v-text-anchor:middle;" fillcolor="#FF0000" filled="t" stroked="f" coordsize="21600,21600" o:gfxdata="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9AQ4vcQAAADiAAAADwAAAAAAAAABACAAAAAiAAAAZHJzL2Rvd25yZXYueG1sUEsBAhQAFAAAAAgA&#10;h07iQDMvBZ47AAAAOQAAABAAAAAAAAAAAQAgAAAAEwEAAGRycy9zaGFwZXhtbC54bWxQSwUGAAAA&#10;AAYABgBbAQAAvQMAAAAA&#10;" adj="7940">
                    <v:fill on="t" opacity="6553f" focussize="0,0"/>
                    <v:stroke on="f" weight="1pt" miterlimit="8" joinstyle="miter"/>
                    <v:imagedata o:title=""/>
                    <o:lock v:ext="edit" aspectratio="f"/>
                  </v:shape>
                </v:group>
              </v:group>
            </w:pict>
          </mc:Fallback>
        </mc:AlternateContent>
      </w:r>
    </w:p>
    <w:p w14:paraId="670A989D">
      <w:pPr>
        <w:spacing w:line="384" w:lineRule="exact"/>
        <w:ind w:firstLine="420" w:firstLineChars="20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二审程序、非讼程序不能有陪审员参与审理；</w:t>
      </w:r>
    </w:p>
    <w:p w14:paraId="1C8DA3D1">
      <w:pPr>
        <w:spacing w:line="384" w:lineRule="exact"/>
        <w:ind w:firstLine="420" w:firstLineChars="200"/>
        <w:rPr>
          <w:rFonts w:hint="eastAsia" w:ascii="楷体" w:hAnsi="楷体" w:eastAsia="楷体"/>
        </w:rPr>
      </w:pPr>
      <w:r>
        <w:rPr>
          <w:rFonts w:ascii="楷体" w:hAnsi="楷体" w:eastAsia="楷体"/>
        </w:rPr>
        <w:t>2．</w:t>
      </w:r>
      <w:r>
        <w:rPr>
          <w:rFonts w:hint="eastAsia" w:ascii="楷体" w:hAnsi="楷体" w:eastAsia="楷体"/>
        </w:rPr>
        <w:t>再审程序按照“可一可二”规则判断能否适用陪审员；</w:t>
      </w:r>
    </w:p>
    <w:p w14:paraId="00D2482B">
      <w:pPr>
        <w:spacing w:line="384" w:lineRule="exact"/>
        <w:ind w:firstLine="420" w:firstLineChars="200"/>
        <w:rPr>
          <w:rFonts w:hint="eastAsia" w:ascii="楷体" w:hAnsi="楷体" w:eastAsia="楷体"/>
        </w:rPr>
      </w:pPr>
      <w:r>
        <w:rPr>
          <w:rFonts w:hint="eastAsia" w:ascii="楷体" w:hAnsi="楷体" w:eastAsia="楷体"/>
        </w:rPr>
        <w:t>3</w:t>
      </w:r>
      <w:r>
        <w:rPr>
          <w:rFonts w:ascii="楷体" w:hAnsi="楷体" w:eastAsia="楷体"/>
        </w:rPr>
        <w:t>．</w:t>
      </w:r>
      <w:r>
        <w:rPr>
          <w:rFonts w:hint="eastAsia" w:ascii="楷体" w:hAnsi="楷体" w:eastAsia="楷体"/>
        </w:rPr>
        <w:t>发回重审适用一审程序，可有陪审员参与。</w:t>
      </w:r>
    </w:p>
    <w:p w14:paraId="09627E0C">
      <w:pPr>
        <w:spacing w:line="400" w:lineRule="exact"/>
        <w:ind w:firstLine="420" w:firstLineChars="200"/>
        <w:jc w:val="left"/>
        <w:rPr>
          <w:rFonts w:hint="eastAsia" w:ascii="楷体" w:hAnsi="楷体" w:eastAsia="楷体"/>
        </w:rPr>
      </w:pPr>
      <w:r>
        <w:rPr>
          <w:rFonts w:hint="eastAsia" w:cs="宋体"/>
          <w:color w:val="FF0000"/>
          <w:lang w:val="en-US" w:eastAsia="zh-CN"/>
        </w:rPr>
        <w:t>发回重审不适用独任程序，只能组成合议庭</w:t>
      </w:r>
    </w:p>
    <w:p w14:paraId="6685F594">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（二）独任制的适用范围</w:t>
      </w:r>
    </w:p>
    <w:p w14:paraId="3C2B1CF3">
      <w:pPr>
        <w:spacing w:line="384" w:lineRule="exact"/>
        <w:ind w:firstLine="440" w:firstLineChars="200"/>
        <w:rPr>
          <w:rFonts w:hint="eastAsia" w:ascii="汉仪中黑简" w:eastAsia="汉仪中黑简"/>
          <w:sz w:val="22"/>
          <w:szCs w:val="22"/>
        </w:rPr>
      </w:pPr>
      <w:r>
        <w:rPr>
          <w:rFonts w:hint="eastAsia" w:ascii="汉仪中黑简" w:eastAsia="汉仪中黑简"/>
          <w:sz w:val="22"/>
          <w:szCs w:val="22"/>
        </w:rPr>
        <w:t>1．适用程序</w:t>
      </w:r>
    </w:p>
    <w:p w14:paraId="5D0260E8">
      <w:pPr>
        <w:spacing w:line="384" w:lineRule="exact"/>
        <w:ind w:firstLine="420" w:firstLineChars="200"/>
        <w:rPr>
          <w:rFonts w:hint="eastAsia" w:eastAsia="汉仪中黑简"/>
          <w:color w:val="FF0000"/>
        </w:rPr>
      </w:pPr>
      <w:r>
        <w:rPr>
          <w:rFonts w:hint="eastAsia" w:eastAsia="汉仪书宋二简"/>
        </w:rPr>
        <w:t>独任制适用于</w:t>
      </w:r>
      <w:r>
        <w:rPr>
          <w:rFonts w:hint="eastAsia" w:eastAsia="汉仪中黑简"/>
          <w:color w:val="FF0000"/>
        </w:rPr>
        <w:t>简易程序、小额诉讼程序、特别程序（但选民资格案件、重大疑难的特别程序案件、实现担保物权案件中担保财产标的额超过基层法院管辖范围的除外）、督促程序、公示催告程序的公示催告阶段。</w:t>
      </w:r>
    </w:p>
    <w:p w14:paraId="3F4C7AD3">
      <w:pPr>
        <w:spacing w:line="384" w:lineRule="exact"/>
        <w:ind w:firstLine="420" w:firstLineChars="200"/>
        <w:rPr>
          <w:rFonts w:hint="eastAsia" w:eastAsia="汉仪书宋二简"/>
        </w:rPr>
      </w:pPr>
      <w:r>
        <w:rPr>
          <w:rFonts w:hint="eastAsia" w:eastAsia="汉仪粗黑简"/>
          <w:bCs/>
          <w:color w:val="FF0000"/>
        </w:rPr>
        <w:t>例外：</w:t>
      </w:r>
      <w:r>
        <w:rPr>
          <w:rFonts w:hint="eastAsia" w:eastAsia="汉仪中黑简"/>
          <w:color w:val="FF0000"/>
        </w:rPr>
        <w:t>基层法院</w:t>
      </w:r>
      <w:r>
        <w:rPr>
          <w:rFonts w:hint="eastAsia" w:eastAsia="汉仪书宋二简"/>
        </w:rPr>
        <w:t>审理的</w:t>
      </w:r>
      <w:r>
        <w:rPr>
          <w:rFonts w:hint="eastAsia" w:eastAsia="汉仪中黑简"/>
          <w:color w:val="FF0000"/>
        </w:rPr>
        <w:t>基本事实清楚、权利义务关系明确</w:t>
      </w:r>
      <w:r>
        <w:rPr>
          <w:rFonts w:hint="eastAsia" w:eastAsia="汉仪书宋二简"/>
        </w:rPr>
        <w:t>的第一审民事案件，可以由审判员一人适用</w:t>
      </w:r>
      <w:r>
        <w:rPr>
          <w:rFonts w:hint="eastAsia" w:eastAsia="汉仪中黑简"/>
          <w:color w:val="FF0000"/>
        </w:rPr>
        <w:t>普通程序</w:t>
      </w:r>
      <w:r>
        <w:rPr>
          <w:rFonts w:hint="eastAsia" w:eastAsia="汉仪书宋二简"/>
        </w:rPr>
        <w:t>独任审理。（无须当事人同意）</w:t>
      </w:r>
    </w:p>
    <w:p w14:paraId="42074306">
      <w:pPr>
        <w:spacing w:line="384" w:lineRule="exact"/>
        <w:ind w:firstLine="440" w:firstLineChars="200"/>
        <w:rPr>
          <w:rFonts w:hint="eastAsia" w:ascii="汉仪中黑简" w:eastAsia="汉仪中黑简"/>
          <w:sz w:val="22"/>
          <w:szCs w:val="22"/>
        </w:rPr>
      </w:pPr>
      <w:r>
        <w:rPr>
          <w:rFonts w:hint="eastAsia" w:ascii="汉仪中黑简" w:eastAsia="汉仪中黑简"/>
          <w:sz w:val="22"/>
          <w:szCs w:val="22"/>
        </w:rPr>
        <w:t>2．适用法院</w:t>
      </w:r>
    </w:p>
    <w:p w14:paraId="389065B6">
      <w:pPr>
        <w:spacing w:line="384" w:lineRule="exact"/>
        <w:ind w:left="420" w:leftChars="200" w:right="420" w:rightChars="200"/>
        <w:rPr>
          <w:rFonts w:hint="eastAsia"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独任制原则上仅适用于基层法院及其派出法庭（海事法院除外）。</w:t>
      </w:r>
    </w:p>
    <w:p w14:paraId="169AD2AF">
      <w:pPr>
        <w:spacing w:line="384" w:lineRule="exact"/>
        <w:ind w:left="420" w:leftChars="200" w:right="420" w:rightChars="200"/>
        <w:rPr>
          <w:rFonts w:hint="eastAsia" w:ascii="楷体" w:hAnsi="楷体" w:eastAsia="楷体"/>
        </w:rPr>
      </w:pPr>
      <w:r>
        <w:rPr>
          <w:rFonts w:ascii="楷体" w:hAnsi="楷体" w:eastAsia="楷体"/>
        </w:rPr>
        <w:t>2．</w:t>
      </w:r>
      <w:r>
        <w:rPr>
          <w:rFonts w:hint="eastAsia" w:ascii="楷体" w:hAnsi="楷体" w:eastAsia="楷体"/>
          <w:color w:val="FF0000"/>
        </w:rPr>
        <w:t>中级法院</w:t>
      </w:r>
      <w:r>
        <w:rPr>
          <w:rFonts w:hint="eastAsia" w:ascii="楷体" w:hAnsi="楷体" w:eastAsia="楷体"/>
        </w:rPr>
        <w:t>对</w:t>
      </w:r>
      <w:r>
        <w:rPr>
          <w:rFonts w:hint="eastAsia" w:ascii="楷体" w:hAnsi="楷体" w:eastAsia="楷体"/>
          <w:color w:val="FF0000"/>
        </w:rPr>
        <w:t>第一审适用简易程序审结</w:t>
      </w:r>
      <w:r>
        <w:rPr>
          <w:rFonts w:hint="eastAsia" w:ascii="楷体" w:hAnsi="楷体" w:eastAsia="楷体"/>
        </w:rPr>
        <w:t>或者</w:t>
      </w:r>
      <w:r>
        <w:rPr>
          <w:rFonts w:hint="eastAsia" w:ascii="楷体" w:hAnsi="楷体" w:eastAsia="楷体"/>
          <w:color w:val="FF0000"/>
        </w:rPr>
        <w:t>不服裁定</w:t>
      </w:r>
      <w:r>
        <w:rPr>
          <w:rFonts w:hint="eastAsia" w:ascii="楷体" w:hAnsi="楷体" w:eastAsia="楷体"/>
        </w:rPr>
        <w:t>提起上诉的第二审民事案件，事实清楚、权利义务关系明确的，</w:t>
      </w:r>
      <w:r>
        <w:rPr>
          <w:rFonts w:hint="eastAsia" w:ascii="楷体" w:hAnsi="楷体" w:eastAsia="楷体"/>
          <w:color w:val="FF0000"/>
        </w:rPr>
        <w:t>经双方当事人同意</w:t>
      </w:r>
      <w:r>
        <w:rPr>
          <w:rFonts w:hint="eastAsia" w:ascii="楷体" w:hAnsi="楷体" w:eastAsia="楷体"/>
        </w:rPr>
        <w:t>，可以由审判员一人独任审理。</w:t>
      </w:r>
    </w:p>
    <w:p w14:paraId="79C601B8">
      <w:pPr>
        <w:spacing w:line="384" w:lineRule="exact"/>
        <w:ind w:firstLine="420" w:firstLineChars="200"/>
        <w:rPr>
          <w:rFonts w:hint="eastAsia" w:ascii="汉仪中黑简" w:eastAsia="汉仪中黑简"/>
        </w:rPr>
      </w:pPr>
      <w:r>
        <w:rPr>
          <w:rFonts w:hint="eastAsia" w:ascii="汉仪中黑简" w:eastAsia="汉仪中黑简"/>
        </w:rPr>
        <w:t>3．禁止适用情形</w:t>
      </w:r>
    </w:p>
    <w:p w14:paraId="3C3CED0D">
      <w:pPr>
        <w:spacing w:line="384" w:lineRule="exact"/>
        <w:ind w:firstLine="420" w:firstLineChars="200"/>
        <w:rPr>
          <w:rFonts w:hint="eastAsia" w:ascii="汉仪书宋二简" w:eastAsia="汉仪书宋二简"/>
        </w:rPr>
      </w:pPr>
      <w:r>
        <w:rPr>
          <w:rFonts w:hint="eastAsia" w:ascii="汉仪书宋二简" w:eastAsia="汉仪书宋二简"/>
        </w:rPr>
        <w:t>新型、疑难、影响大、涉及国家和社会公共利益等案件，不适用独任制。</w:t>
      </w:r>
    </w:p>
    <w:p w14:paraId="085ED348">
      <w:pPr>
        <w:spacing w:line="384" w:lineRule="exact"/>
        <w:ind w:firstLine="440" w:firstLineChars="200"/>
        <w:rPr>
          <w:rFonts w:hint="eastAsia" w:ascii="汉仪中黑简" w:eastAsia="汉仪中黑简"/>
          <w:sz w:val="22"/>
          <w:szCs w:val="22"/>
        </w:rPr>
      </w:pPr>
      <w:r>
        <w:rPr>
          <w:rFonts w:hint="eastAsia" w:ascii="汉仪中黑简" w:eastAsia="汉仪中黑简"/>
          <w:sz w:val="22"/>
          <w:szCs w:val="22"/>
        </w:rPr>
        <w:t>4．审判组织转化</w:t>
      </w:r>
    </w:p>
    <w:p w14:paraId="38DC368A">
      <w:pPr>
        <w:spacing w:line="384" w:lineRule="exact"/>
        <w:ind w:firstLine="420" w:firstLineChars="200"/>
        <w:rPr>
          <w:rFonts w:hint="eastAsia" w:ascii="汉仪书宋二简" w:eastAsia="汉仪书宋二简"/>
        </w:rPr>
      </w:pPr>
      <w:r>
        <w:rPr>
          <w:rFonts w:hint="eastAsia" w:ascii="汉仪书宋二简" w:eastAsia="汉仪书宋二简"/>
        </w:rPr>
        <w:t>（1）审判组织转化用裁定；</w:t>
      </w:r>
    </w:p>
    <w:p w14:paraId="73252D9D">
      <w:pPr>
        <w:spacing w:line="384" w:lineRule="exact"/>
        <w:ind w:firstLine="420" w:firstLineChars="200"/>
        <w:rPr>
          <w:rFonts w:hint="eastAsia" w:ascii="汉仪书宋二简" w:eastAsia="汉仪书宋二简"/>
        </w:rPr>
      </w:pPr>
      <w:r>
        <w:rPr>
          <w:rFonts w:hint="eastAsia" w:ascii="汉仪书宋二简" w:eastAsia="汉仪书宋二简"/>
        </w:rPr>
        <w:t>（2）当事人异议和法院依职权均可转化。</w:t>
      </w:r>
    </w:p>
    <w:p w14:paraId="4CDD633A">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（三）合议庭的运行规则</w:t>
      </w:r>
    </w:p>
    <w:p w14:paraId="64347638">
      <w:pPr>
        <w:spacing w:line="384" w:lineRule="exact"/>
        <w:ind w:firstLine="420" w:firstLineChars="200"/>
        <w:rPr>
          <w:rFonts w:hint="eastAsia" w:eastAsia="汉仪书宋二简"/>
        </w:rPr>
      </w:pPr>
      <w:r>
        <w:rPr>
          <w:rFonts w:hint="eastAsia" w:ascii="汉仪书宋二简" w:eastAsia="汉仪书宋二简"/>
        </w:rPr>
        <w:t>1．合议庭的审判长由</w:t>
      </w:r>
      <w:r>
        <w:rPr>
          <w:rFonts w:hint="eastAsia" w:eastAsia="汉仪中黑简"/>
          <w:color w:val="FF0000"/>
        </w:rPr>
        <w:t>院长或者庭长指定</w:t>
      </w:r>
      <w:r>
        <w:rPr>
          <w:rFonts w:hint="eastAsia" w:eastAsia="汉仪书宋二简"/>
        </w:rPr>
        <w:t>审判员一人担任；院长或者庭长参加审判的，由院长或者庭长担任。</w:t>
      </w:r>
    </w:p>
    <w:p w14:paraId="0DE60AE0">
      <w:pPr>
        <w:spacing w:line="384" w:lineRule="exact"/>
        <w:ind w:firstLine="420" w:firstLineChars="200"/>
        <w:rPr>
          <w:rFonts w:hint="eastAsia" w:ascii="楷体" w:hAnsi="楷体" w:eastAsia="楷体" w:cs="仿宋"/>
        </w:rPr>
      </w:pPr>
      <w:r>
        <w:rPr>
          <w:rFonts w:hint="eastAsia" w:eastAsia="汉仪粗黑简"/>
          <w:color w:val="FF0000"/>
          <w:lang w:val="zh-CN"/>
        </w:rPr>
        <w:drawing>
          <wp:anchor distT="0" distB="0" distL="114300" distR="114300" simplePos="0" relativeHeight="251667456" behindDoc="0" locked="0" layoutInCell="1" allowOverlap="1">
            <wp:simplePos x="0" y="0"/>
            <wp:positionH relativeFrom="column">
              <wp:posOffset>16510</wp:posOffset>
            </wp:positionH>
            <wp:positionV relativeFrom="paragraph">
              <wp:posOffset>39370</wp:posOffset>
            </wp:positionV>
            <wp:extent cx="215900" cy="215900"/>
            <wp:effectExtent l="0" t="0" r="0" b="0"/>
            <wp:wrapNone/>
            <wp:docPr id="1940072746" name="图形 1" descr="指向右边的反手食指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72746" name="图形 1" descr="指向右边的反手食指 纯色填充"/>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6000" cy="216000"/>
                    </a:xfrm>
                    <a:prstGeom prst="rect">
                      <a:avLst/>
                    </a:prstGeom>
                  </pic:spPr>
                </pic:pic>
              </a:graphicData>
            </a:graphic>
          </wp:anchor>
        </w:drawing>
      </w:r>
      <w:r>
        <w:rPr>
          <w:rFonts w:hint="eastAsia" w:eastAsia="汉仪粗黑简"/>
          <w:color w:val="FF0000"/>
        </w:rPr>
        <w:t>特别提醒：</w:t>
      </w:r>
      <w:r>
        <w:rPr>
          <w:rFonts w:hint="eastAsia" w:ascii="楷体" w:hAnsi="楷体" w:eastAsia="楷体" w:cs="仿宋"/>
          <w:color w:val="FF0000"/>
        </w:rPr>
        <w:t>陪审员不能担任审判长</w:t>
      </w:r>
      <w:r>
        <w:rPr>
          <w:rFonts w:hint="eastAsia" w:ascii="楷体" w:hAnsi="楷体" w:eastAsia="楷体" w:cs="仿宋"/>
        </w:rPr>
        <w:t>。</w:t>
      </w:r>
    </w:p>
    <w:p w14:paraId="0F13DF5C">
      <w:pPr>
        <w:spacing w:line="384" w:lineRule="exact"/>
        <w:ind w:firstLine="420" w:firstLineChars="200"/>
        <w:rPr>
          <w:rFonts w:hint="eastAsia" w:eastAsia="汉仪书宋二简"/>
        </w:rPr>
      </w:pPr>
      <w:r>
        <w:rPr>
          <w:rFonts w:hint="eastAsia" w:ascii="汉仪书宋二简" w:eastAsia="汉仪书宋二简"/>
        </w:rPr>
        <w:t>2．合议庭的组成人员由法院决定，</w:t>
      </w:r>
      <w:r>
        <w:rPr>
          <w:rFonts w:hint="eastAsia" w:eastAsia="汉仪中黑简"/>
          <w:color w:val="FF0000"/>
        </w:rPr>
        <w:t>当事人无权选择</w:t>
      </w:r>
      <w:r>
        <w:rPr>
          <w:rFonts w:hint="eastAsia" w:eastAsia="汉仪书宋二简"/>
        </w:rPr>
        <w:t>。</w:t>
      </w:r>
    </w:p>
    <w:p w14:paraId="086C9050">
      <w:pPr>
        <w:spacing w:line="384" w:lineRule="exact"/>
        <w:ind w:firstLine="420" w:firstLineChars="200"/>
        <w:rPr>
          <w:rFonts w:hint="eastAsia" w:eastAsia="汉仪书宋二简"/>
        </w:rPr>
      </w:pPr>
      <w:r>
        <w:rPr>
          <w:rFonts w:hint="eastAsia" w:ascii="汉仪书宋二简" w:eastAsia="汉仪书宋二简"/>
        </w:rPr>
        <w:t>3．合议庭评议实行</w:t>
      </w:r>
      <w:r>
        <w:rPr>
          <w:rFonts w:hint="eastAsia" w:eastAsia="汉仪中黑简"/>
          <w:color w:val="FF0000"/>
        </w:rPr>
        <w:t>少数服从多数原则</w:t>
      </w:r>
      <w:r>
        <w:rPr>
          <w:rFonts w:hint="eastAsia" w:eastAsia="汉仪书宋二简"/>
        </w:rPr>
        <w:t>，依照多数人的意见作出决定，但</w:t>
      </w:r>
      <w:r>
        <w:rPr>
          <w:rFonts w:eastAsia="汉仪书宋二简"/>
        </w:rPr>
        <w:t>评议中各种意见须如实记入笔录。</w:t>
      </w:r>
      <w:r>
        <w:rPr>
          <w:rFonts w:hint="eastAsia" w:eastAsia="汉仪书宋二简"/>
        </w:rPr>
        <w:t>合议庭的</w:t>
      </w:r>
      <w:r>
        <w:rPr>
          <w:rFonts w:eastAsia="汉仪中黑简"/>
          <w:color w:val="FF0000"/>
        </w:rPr>
        <w:t>评议过程不公开</w:t>
      </w:r>
      <w:r>
        <w:rPr>
          <w:rFonts w:eastAsia="汉仪书宋二简"/>
        </w:rPr>
        <w:t>，但判决结果</w:t>
      </w:r>
      <w:r>
        <w:rPr>
          <w:rFonts w:hint="eastAsia" w:eastAsia="汉仪书宋二简"/>
        </w:rPr>
        <w:t>必须</w:t>
      </w:r>
      <w:r>
        <w:rPr>
          <w:rFonts w:eastAsia="汉仪书宋二简"/>
        </w:rPr>
        <w:t>公开</w:t>
      </w:r>
      <w:r>
        <w:rPr>
          <w:rFonts w:hint="eastAsia" w:eastAsia="汉仪书宋二简"/>
        </w:rPr>
        <w:t>。</w:t>
      </w:r>
    </w:p>
    <w:p w14:paraId="2B94C789">
      <w:pPr>
        <w:pStyle w:val="3"/>
        <w:tabs>
          <w:tab w:val="left" w:pos="420"/>
        </w:tabs>
        <w:spacing w:before="0" w:after="0" w:line="384" w:lineRule="exact"/>
        <w:rPr>
          <w:rFonts w:hint="eastAsia" w:eastAsia="汉仪大宋简"/>
          <w:b w:val="0"/>
          <w:sz w:val="26"/>
        </w:rPr>
      </w:pPr>
      <w:r>
        <w:rPr>
          <w:rFonts w:hint="eastAsia" w:eastAsia="汉仪大宋简"/>
          <w:b w:val="0"/>
          <w:sz w:val="26"/>
        </w:rPr>
        <w:t>二、回避制度</w:t>
      </w:r>
    </w:p>
    <w:p w14:paraId="05B79370">
      <w:pPr>
        <w:spacing w:line="384" w:lineRule="exact"/>
        <w:ind w:firstLine="420" w:firstLineChars="200"/>
        <w:rPr>
          <w:rFonts w:hint="eastAsia" w:eastAsia="汉仪书宋二简"/>
        </w:rPr>
      </w:pPr>
    </w:p>
    <w:p w14:paraId="6E9FD9CB">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（一）适用对象</w:t>
      </w:r>
    </w:p>
    <w:p w14:paraId="002331F3">
      <w:pPr>
        <w:spacing w:line="384" w:lineRule="exact"/>
        <w:ind w:firstLine="420" w:firstLineChars="200"/>
        <w:rPr>
          <w:rFonts w:hint="eastAsia" w:ascii="楷体" w:hAnsi="楷体" w:eastAsia="楷体"/>
        </w:rPr>
      </w:pPr>
      <w:r>
        <w:rPr>
          <w:rFonts w:hint="eastAsia" w:ascii="楷体" w:hAnsi="楷体" w:eastAsia="楷体"/>
        </w:rPr>
        <w:t>证人不适用回避制度；专家辅助人一般不适用回避制度。</w:t>
      </w:r>
    </w:p>
    <w:p w14:paraId="289FAE51">
      <w:pPr>
        <w:spacing w:line="400" w:lineRule="exact"/>
        <w:ind w:firstLine="420" w:firstLineChars="200"/>
        <w:jc w:val="left"/>
        <w:rPr>
          <w:rFonts w:hint="eastAsia" w:ascii="宋体" w:hAnsi="宋体" w:eastAsia="宋体" w:cs="宋体"/>
          <w:color w:val="0000FF"/>
        </w:rPr>
      </w:pPr>
      <w:r>
        <w:rPr>
          <w:rFonts w:hint="eastAsia" w:ascii="宋体" w:hAnsi="宋体" w:eastAsia="宋体" w:cs="宋体"/>
          <w:color w:val="0000FF"/>
          <w:u w:val="single"/>
        </w:rPr>
        <w:t>证人、代理人不适用回避制度、专家辅助人一般也不适用回避制度</w:t>
      </w:r>
      <w:r>
        <w:rPr>
          <w:rFonts w:hint="eastAsia" w:cs="宋体"/>
          <w:color w:val="0000FF"/>
          <w:u w:val="single"/>
          <w:lang w:eastAsia="zh-CN"/>
        </w:rPr>
        <w:t>（</w:t>
      </w:r>
      <w:r>
        <w:rPr>
          <w:rFonts w:hint="eastAsia" w:cs="宋体"/>
          <w:color w:val="0000FF"/>
          <w:u w:val="single"/>
          <w:lang w:val="en-US" w:eastAsia="zh-CN"/>
        </w:rPr>
        <w:t>其余都回避</w:t>
      </w:r>
      <w:r>
        <w:rPr>
          <w:rFonts w:hint="eastAsia" w:cs="宋体"/>
          <w:color w:val="0000FF"/>
          <w:u w:val="single"/>
          <w:lang w:eastAsia="zh-CN"/>
        </w:rPr>
        <w:t>）</w:t>
      </w:r>
      <w:r>
        <w:rPr>
          <w:rFonts w:hint="eastAsia" w:ascii="宋体" w:hAnsi="宋体" w:eastAsia="宋体" w:cs="宋体"/>
          <w:color w:val="0000FF"/>
        </w:rPr>
        <w:t>。</w:t>
      </w:r>
    </w:p>
    <w:p w14:paraId="012DA4CA">
      <w:pPr>
        <w:spacing w:line="384" w:lineRule="exact"/>
        <w:ind w:firstLine="420" w:firstLineChars="200"/>
        <w:rPr>
          <w:rFonts w:hint="eastAsia" w:ascii="楷体" w:hAnsi="楷体" w:eastAsia="楷体"/>
        </w:rPr>
      </w:pPr>
    </w:p>
    <w:p w14:paraId="6C1DBFC9">
      <w:pPr>
        <w:pStyle w:val="4"/>
        <w:tabs>
          <w:tab w:val="left" w:pos="420"/>
        </w:tabs>
        <w:spacing w:before="0" w:after="0" w:line="384" w:lineRule="exact"/>
        <w:ind w:firstLine="288" w:firstLineChars="120"/>
        <w:jc w:val="left"/>
        <w:rPr>
          <w:rFonts w:eastAsia="汉仪书宋二简"/>
        </w:rPr>
      </w:pPr>
      <w:r>
        <w:rPr>
          <w:rFonts w:hint="eastAsia" w:eastAsia="汉仪大宋简" w:asciiTheme="majorHAnsi" w:hAnsiTheme="majorHAnsi" w:cstheme="majorBidi"/>
          <w:b w:val="0"/>
          <w:color w:val="000000" w:themeColor="text1"/>
          <w:sz w:val="24"/>
          <w14:textFill>
            <w14:solidFill>
              <w14:schemeClr w14:val="tx1"/>
            </w14:solidFill>
          </w14:textFill>
        </w:rPr>
        <w:t>（二）适用程序</w:t>
      </w:r>
    </w:p>
    <w:p w14:paraId="4C5369CB">
      <w:pPr>
        <w:spacing w:line="384" w:lineRule="exact"/>
        <w:ind w:firstLine="420" w:firstLineChars="200"/>
        <w:rPr>
          <w:rFonts w:hint="eastAsia" w:eastAsia="汉仪书宋二简"/>
        </w:rPr>
      </w:pPr>
      <w:r>
        <w:rPr>
          <w:rFonts w:hint="eastAsia" w:ascii="汉仪书宋二简" w:eastAsia="汉仪书宋二简"/>
        </w:rPr>
        <w:t>1．回避提出时间：在</w:t>
      </w:r>
      <w:r>
        <w:rPr>
          <w:rFonts w:hint="eastAsia" w:eastAsia="汉仪中黑简"/>
          <w:color w:val="FF0000"/>
        </w:rPr>
        <w:t>案件开始审理时</w:t>
      </w:r>
      <w:r>
        <w:rPr>
          <w:rFonts w:hint="eastAsia" w:eastAsia="汉仪书宋二简"/>
        </w:rPr>
        <w:t>提出；回避事由在案件开始审理后知道的，也可以在</w:t>
      </w:r>
      <w:r>
        <w:rPr>
          <w:rFonts w:hint="eastAsia" w:eastAsia="汉仪中黑简"/>
          <w:color w:val="FF0000"/>
        </w:rPr>
        <w:t>法庭辩论终结前</w:t>
      </w:r>
      <w:r>
        <w:rPr>
          <w:rFonts w:hint="eastAsia" w:eastAsia="汉仪书宋二简"/>
        </w:rPr>
        <w:t>提出。</w:t>
      </w:r>
    </w:p>
    <w:p w14:paraId="370E809D">
      <w:pPr>
        <w:spacing w:line="384" w:lineRule="exact"/>
        <w:ind w:firstLine="420" w:firstLineChars="200"/>
        <w:rPr>
          <w:rFonts w:hint="eastAsia" w:ascii="汉仪书宋二简" w:eastAsia="汉仪书宋二简"/>
        </w:rPr>
      </w:pPr>
      <w:r>
        <w:rPr>
          <w:rFonts w:hint="eastAsia" w:ascii="汉仪书宋二简" w:eastAsia="汉仪书宋二简"/>
        </w:rPr>
        <w:t>2．决定主体</w:t>
      </w:r>
    </w:p>
    <w:p w14:paraId="4268E824">
      <w:pPr>
        <w:spacing w:line="384" w:lineRule="exact"/>
        <w:ind w:firstLine="420" w:firstLineChars="200"/>
        <w:rPr>
          <w:rFonts w:hint="eastAsia" w:eastAsia="汉仪书宋二简"/>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5723"/>
        <w:gridCol w:w="2782"/>
      </w:tblGrid>
      <w:tr w14:paraId="2A7303A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723" w:type="dxa"/>
            <w:vAlign w:val="center"/>
          </w:tcPr>
          <w:p w14:paraId="4D9E9680">
            <w:pPr>
              <w:spacing w:before="42" w:beforeLines="10" w:after="42" w:afterLines="1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回避对象</w:t>
            </w:r>
          </w:p>
        </w:tc>
        <w:tc>
          <w:tcPr>
            <w:tcW w:w="2782" w:type="dxa"/>
            <w:vAlign w:val="center"/>
          </w:tcPr>
          <w:p w14:paraId="58009C24">
            <w:pPr>
              <w:spacing w:before="42" w:beforeLines="10" w:after="42" w:afterLines="1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决定主体</w:t>
            </w:r>
          </w:p>
        </w:tc>
      </w:tr>
      <w:tr w14:paraId="5603CD1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723" w:type="dxa"/>
            <w:vAlign w:val="center"/>
          </w:tcPr>
          <w:p w14:paraId="195FA05E">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院长</w:t>
            </w:r>
          </w:p>
        </w:tc>
        <w:tc>
          <w:tcPr>
            <w:tcW w:w="2782" w:type="dxa"/>
            <w:vAlign w:val="center"/>
          </w:tcPr>
          <w:p w14:paraId="0497FE4F">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审判委员会</w:t>
            </w:r>
          </w:p>
        </w:tc>
      </w:tr>
      <w:tr w14:paraId="28C19C2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723" w:type="dxa"/>
            <w:vAlign w:val="center"/>
          </w:tcPr>
          <w:p w14:paraId="6AE04552">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审判员、人民陪审员、书记员、执行员、法官助理</w:t>
            </w:r>
          </w:p>
        </w:tc>
        <w:tc>
          <w:tcPr>
            <w:tcW w:w="2782" w:type="dxa"/>
            <w:vAlign w:val="center"/>
          </w:tcPr>
          <w:p w14:paraId="38D043B0">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院长</w:t>
            </w:r>
          </w:p>
        </w:tc>
      </w:tr>
      <w:tr w14:paraId="7865264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723" w:type="dxa"/>
            <w:vAlign w:val="center"/>
          </w:tcPr>
          <w:p w14:paraId="2690E04F">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鉴定人、翻译人员、勘验人</w:t>
            </w:r>
          </w:p>
        </w:tc>
        <w:tc>
          <w:tcPr>
            <w:tcW w:w="2782" w:type="dxa"/>
            <w:vAlign w:val="center"/>
          </w:tcPr>
          <w:p w14:paraId="1EFA0381">
            <w:pPr>
              <w:spacing w:before="42" w:beforeLines="10" w:after="42" w:afterLines="1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审判长</w:t>
            </w:r>
          </w:p>
        </w:tc>
      </w:tr>
    </w:tbl>
    <w:p w14:paraId="5B7B7240">
      <w:pPr>
        <w:spacing w:line="384" w:lineRule="exact"/>
        <w:ind w:firstLine="420" w:firstLineChars="200"/>
        <w:rPr>
          <w:rFonts w:hint="eastAsia" w:eastAsia="汉仪书宋二简"/>
        </w:rPr>
      </w:pPr>
    </w:p>
    <w:p w14:paraId="29DADB17">
      <w:pPr>
        <w:spacing w:line="384" w:lineRule="exact"/>
        <w:ind w:firstLine="420" w:firstLineChars="200"/>
        <w:rPr>
          <w:rFonts w:hint="eastAsia" w:eastAsia="汉仪书宋二简"/>
        </w:rPr>
      </w:pPr>
      <w:r>
        <w:rPr>
          <w:rFonts w:hint="eastAsia" w:ascii="汉仪书宋二简" w:eastAsia="汉仪书宋二简"/>
        </w:rPr>
        <w:t>3．处理形式：申请提出3日内，以</w:t>
      </w:r>
      <w:r>
        <w:rPr>
          <w:rFonts w:hint="eastAsia" w:eastAsia="汉仪中黑简"/>
          <w:color w:val="FF0000"/>
        </w:rPr>
        <w:t>口头或书面</w:t>
      </w:r>
      <w:r>
        <w:rPr>
          <w:rFonts w:hint="eastAsia" w:eastAsia="汉仪书宋二简"/>
        </w:rPr>
        <w:t>形式作出</w:t>
      </w:r>
      <w:r>
        <w:rPr>
          <w:rFonts w:hint="eastAsia" w:eastAsia="汉仪中黑简"/>
          <w:color w:val="FF0000"/>
        </w:rPr>
        <w:t>决定</w:t>
      </w:r>
      <w:r>
        <w:rPr>
          <w:rFonts w:hint="eastAsia" w:eastAsia="汉仪书宋二简"/>
        </w:rPr>
        <w:t>。</w:t>
      </w:r>
    </w:p>
    <w:p w14:paraId="4C13D307">
      <w:pPr>
        <w:spacing w:line="384" w:lineRule="exact"/>
        <w:ind w:firstLine="420" w:firstLineChars="200"/>
        <w:rPr>
          <w:rFonts w:hint="eastAsia" w:eastAsia="汉仪书宋二简"/>
        </w:rPr>
      </w:pPr>
      <w:r>
        <w:rPr>
          <w:rFonts w:hint="eastAsia" w:ascii="汉仪书宋二简" w:eastAsia="汉仪书宋二简"/>
        </w:rPr>
        <w:t>4．救济方式：向</w:t>
      </w:r>
      <w:r>
        <w:rPr>
          <w:rFonts w:hint="eastAsia" w:eastAsia="汉仪中黑简"/>
          <w:color w:val="FF0000"/>
        </w:rPr>
        <w:t>决定作出法院</w:t>
      </w:r>
      <w:r>
        <w:rPr>
          <w:rFonts w:hint="eastAsia" w:eastAsia="汉仪书宋二简"/>
        </w:rPr>
        <w:t>申请</w:t>
      </w:r>
      <w:r>
        <w:rPr>
          <w:rFonts w:hint="eastAsia" w:eastAsia="汉仪中黑简"/>
          <w:color w:val="FF0000"/>
        </w:rPr>
        <w:t>复议</w:t>
      </w:r>
      <w:r>
        <w:rPr>
          <w:rFonts w:hint="eastAsia" w:eastAsia="汉仪书宋二简"/>
        </w:rPr>
        <w:t>一次。（对被申请回避人无须救济）</w:t>
      </w:r>
    </w:p>
    <w:p w14:paraId="2F938CEF">
      <w:pPr>
        <w:spacing w:line="384" w:lineRule="exact"/>
        <w:ind w:firstLine="420" w:firstLineChars="200"/>
        <w:rPr>
          <w:rFonts w:hint="eastAsia" w:eastAsia="汉仪书宋二简"/>
        </w:rPr>
      </w:pPr>
    </w:p>
    <w:p w14:paraId="4A927B0D">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（三）法律后果</w:t>
      </w:r>
    </w:p>
    <w:p w14:paraId="70876D79">
      <w:pPr>
        <w:spacing w:line="384" w:lineRule="exact"/>
        <w:ind w:firstLine="420" w:firstLineChars="200"/>
        <w:rPr>
          <w:rFonts w:hint="eastAsia" w:eastAsia="汉仪书宋二简"/>
        </w:rPr>
      </w:pPr>
      <w:r>
        <w:rPr>
          <w:rFonts w:hint="eastAsia" w:eastAsia="汉仪书宋二简"/>
        </w:rPr>
        <w:t>被申请回避的人员在法院作出是否回避的决定前，应当</w:t>
      </w:r>
      <w:r>
        <w:rPr>
          <w:rFonts w:hint="eastAsia" w:eastAsia="汉仪中黑简"/>
          <w:color w:val="FF0000"/>
        </w:rPr>
        <w:t>暂停参与本案的工作</w:t>
      </w:r>
      <w:r>
        <w:rPr>
          <w:rFonts w:hint="eastAsia" w:eastAsia="汉仪书宋二简"/>
        </w:rPr>
        <w:t>，但案件需要采取紧急措施的除外；复议期间，被申请回避的人员，不停止参与本案的工作。</w:t>
      </w:r>
    </w:p>
    <w:p w14:paraId="167FAD4D">
      <w:pPr>
        <w:spacing w:line="384" w:lineRule="exact"/>
        <w:ind w:firstLine="420" w:firstLineChars="200"/>
        <w:rPr>
          <w:rFonts w:hint="eastAsia" w:eastAsia="汉仪书宋二简"/>
          <w:b/>
        </w:rPr>
      </w:pPr>
    </w:p>
    <w:p w14:paraId="3B281DA4">
      <w:pPr>
        <w:pStyle w:val="3"/>
        <w:tabs>
          <w:tab w:val="left" w:pos="420"/>
        </w:tabs>
        <w:spacing w:before="0" w:after="0" w:line="384" w:lineRule="exact"/>
        <w:rPr>
          <w:rFonts w:hint="eastAsia" w:eastAsia="汉仪大宋简"/>
          <w:b w:val="0"/>
          <w:sz w:val="26"/>
        </w:rPr>
      </w:pPr>
      <w:r>
        <w:rPr>
          <w:rFonts w:hint="eastAsia" w:eastAsia="汉仪大宋简"/>
          <w:b w:val="0"/>
          <w:sz w:val="26"/>
        </w:rPr>
        <w:t>三、公开审判制度</w:t>
      </w:r>
    </w:p>
    <w:p w14:paraId="0D05FF0A">
      <w:pPr>
        <w:spacing w:line="384" w:lineRule="exact"/>
        <w:ind w:firstLine="420" w:firstLineChars="200"/>
        <w:rPr>
          <w:rFonts w:hint="eastAsia" w:eastAsia="汉仪书宋二简"/>
          <w:bCs/>
        </w:rPr>
      </w:pPr>
      <w:r>
        <w:rPr>
          <w:rFonts w:hint="eastAsia" w:eastAsia="汉仪书宋二简"/>
          <w:bCs/>
        </w:rPr>
        <w:t>不公开审理的法定情形：</w:t>
      </w:r>
    </w:p>
    <w:p w14:paraId="3A15C9AC">
      <w:pPr>
        <w:spacing w:line="384" w:lineRule="exact"/>
        <w:ind w:firstLine="420" w:firstLineChars="200"/>
        <w:rPr>
          <w:rFonts w:hint="eastAsia" w:eastAsia="汉仪书宋二简"/>
          <w:b/>
        </w:rPr>
      </w:pPr>
    </w:p>
    <w:tbl>
      <w:tblPr>
        <w:tblStyle w:val="8"/>
        <w:tblW w:w="7371"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2703"/>
        <w:gridCol w:w="4668"/>
      </w:tblGrid>
      <w:tr w14:paraId="2D78489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109" w:type="dxa"/>
            <w:vMerge w:val="restart"/>
            <w:vAlign w:val="center"/>
          </w:tcPr>
          <w:p w14:paraId="70E6974F">
            <w:pPr>
              <w:spacing w:before="42" w:beforeLines="10" w:after="42" w:afterLines="10" w:line="280" w:lineRule="exact"/>
              <w:jc w:val="center"/>
              <w:rPr>
                <w:rFonts w:ascii="汉仪中黑简" w:hAnsi="Times New Roman" w:eastAsia="汉仪中黑简" w:cs="仿宋"/>
                <w:bCs/>
                <w:kern w:val="0"/>
                <w:sz w:val="20"/>
                <w:szCs w:val="20"/>
              </w:rPr>
            </w:pPr>
            <w:r>
              <w:rPr>
                <w:rFonts w:hint="eastAsia" w:ascii="汉仪中黑简" w:hAnsi="Times New Roman" w:eastAsia="汉仪中黑简" w:cs="仿宋"/>
                <w:bCs/>
                <w:kern w:val="0"/>
                <w:sz w:val="20"/>
                <w:szCs w:val="20"/>
              </w:rPr>
              <w:t>法定不公开</w:t>
            </w:r>
          </w:p>
        </w:tc>
        <w:tc>
          <w:tcPr>
            <w:tcW w:w="5396" w:type="dxa"/>
            <w:vAlign w:val="center"/>
          </w:tcPr>
          <w:p w14:paraId="5947AB02">
            <w:pPr>
              <w:spacing w:before="42" w:beforeLines="10" w:after="42" w:afterLines="10" w:line="280" w:lineRule="exact"/>
              <w:jc w:val="center"/>
              <w:rPr>
                <w:rFonts w:ascii="汉仪书宋一简" w:hAnsi="Times New Roman" w:eastAsia="汉仪书宋一简" w:cs="仿宋"/>
                <w:b/>
                <w:kern w:val="0"/>
                <w:sz w:val="20"/>
                <w:szCs w:val="20"/>
              </w:rPr>
            </w:pPr>
            <w:r>
              <w:rPr>
                <w:rFonts w:hint="eastAsia" w:ascii="汉仪书宋一简" w:hAnsi="Times New Roman" w:eastAsia="汉仪书宋一简" w:cs="仿宋"/>
                <w:kern w:val="0"/>
                <w:sz w:val="20"/>
                <w:szCs w:val="20"/>
              </w:rPr>
              <w:t>涉及</w:t>
            </w:r>
            <w:r>
              <w:rPr>
                <w:rFonts w:hint="eastAsia" w:ascii="汉仪中黑简" w:hAnsi="Times New Roman" w:eastAsia="汉仪中黑简" w:cs="仿宋"/>
                <w:bCs/>
                <w:color w:val="FF0000"/>
                <w:kern w:val="0"/>
                <w:sz w:val="20"/>
                <w:szCs w:val="20"/>
              </w:rPr>
              <w:t>国家秘密</w:t>
            </w:r>
            <w:r>
              <w:rPr>
                <w:rFonts w:hint="eastAsia" w:ascii="汉仪书宋一简" w:hAnsi="Times New Roman" w:eastAsia="汉仪书宋一简" w:cs="仿宋"/>
                <w:kern w:val="0"/>
                <w:sz w:val="20"/>
                <w:szCs w:val="20"/>
              </w:rPr>
              <w:t>的案件</w:t>
            </w:r>
          </w:p>
        </w:tc>
      </w:tr>
      <w:tr w14:paraId="564F679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109" w:type="dxa"/>
            <w:vMerge w:val="continue"/>
            <w:vAlign w:val="center"/>
          </w:tcPr>
          <w:p w14:paraId="7A84982C">
            <w:pPr>
              <w:spacing w:before="42" w:beforeLines="10" w:after="42" w:afterLines="10" w:line="280" w:lineRule="exact"/>
              <w:jc w:val="center"/>
              <w:rPr>
                <w:rFonts w:ascii="汉仪中黑简" w:hAnsi="Times New Roman" w:eastAsia="汉仪中黑简" w:cs="仿宋"/>
                <w:bCs/>
                <w:kern w:val="0"/>
                <w:sz w:val="20"/>
                <w:szCs w:val="20"/>
              </w:rPr>
            </w:pPr>
          </w:p>
        </w:tc>
        <w:tc>
          <w:tcPr>
            <w:tcW w:w="5396" w:type="dxa"/>
            <w:vAlign w:val="center"/>
          </w:tcPr>
          <w:p w14:paraId="4BCEC459">
            <w:pPr>
              <w:spacing w:before="42" w:beforeLines="10" w:after="42" w:afterLines="10" w:line="280" w:lineRule="exact"/>
              <w:jc w:val="center"/>
              <w:rPr>
                <w:rFonts w:ascii="汉仪书宋一简" w:hAnsi="Times New Roman" w:eastAsia="汉仪书宋一简" w:cs="仿宋"/>
                <w:b/>
                <w:kern w:val="0"/>
                <w:sz w:val="20"/>
                <w:szCs w:val="20"/>
              </w:rPr>
            </w:pPr>
            <w:r>
              <w:rPr>
                <w:rFonts w:hint="eastAsia" w:ascii="汉仪书宋一简" w:hAnsi="Times New Roman" w:eastAsia="汉仪书宋一简" w:cs="仿宋"/>
                <w:kern w:val="0"/>
                <w:sz w:val="20"/>
                <w:szCs w:val="20"/>
              </w:rPr>
              <w:t>涉及</w:t>
            </w:r>
            <w:r>
              <w:rPr>
                <w:rFonts w:hint="eastAsia" w:ascii="汉仪中黑简" w:hAnsi="Times New Roman" w:eastAsia="汉仪中黑简" w:cs="仿宋"/>
                <w:bCs/>
                <w:color w:val="FF0000"/>
                <w:kern w:val="0"/>
                <w:sz w:val="20"/>
                <w:szCs w:val="20"/>
              </w:rPr>
              <w:t>个人隐私</w:t>
            </w:r>
            <w:r>
              <w:rPr>
                <w:rFonts w:hint="eastAsia" w:ascii="汉仪书宋一简" w:hAnsi="Times New Roman" w:eastAsia="汉仪书宋一简" w:cs="仿宋"/>
                <w:kern w:val="0"/>
                <w:sz w:val="20"/>
                <w:szCs w:val="20"/>
              </w:rPr>
              <w:t>的案件</w:t>
            </w:r>
          </w:p>
        </w:tc>
      </w:tr>
      <w:tr w14:paraId="43F6F9C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109" w:type="dxa"/>
            <w:vMerge w:val="continue"/>
            <w:vAlign w:val="center"/>
          </w:tcPr>
          <w:p w14:paraId="3F46F7B5">
            <w:pPr>
              <w:spacing w:before="42" w:beforeLines="10" w:after="42" w:afterLines="10" w:line="280" w:lineRule="exact"/>
              <w:jc w:val="center"/>
              <w:rPr>
                <w:rFonts w:ascii="汉仪中黑简" w:hAnsi="Times New Roman" w:eastAsia="汉仪中黑简" w:cs="仿宋"/>
                <w:bCs/>
                <w:kern w:val="0"/>
                <w:sz w:val="20"/>
                <w:szCs w:val="20"/>
              </w:rPr>
            </w:pPr>
          </w:p>
        </w:tc>
        <w:tc>
          <w:tcPr>
            <w:tcW w:w="5396" w:type="dxa"/>
            <w:vAlign w:val="center"/>
          </w:tcPr>
          <w:p w14:paraId="2099B665">
            <w:pPr>
              <w:spacing w:before="42" w:beforeLines="10" w:after="42" w:afterLines="10" w:line="280" w:lineRule="exact"/>
              <w:jc w:val="center"/>
              <w:rPr>
                <w:rFonts w:ascii="汉仪书宋一简" w:hAnsi="Times New Roman" w:eastAsia="汉仪书宋一简" w:cs="仿宋"/>
                <w:b/>
                <w:kern w:val="0"/>
                <w:sz w:val="20"/>
                <w:szCs w:val="20"/>
              </w:rPr>
            </w:pPr>
            <w:r>
              <w:rPr>
                <w:rFonts w:hint="eastAsia" w:ascii="汉仪书宋一简" w:hAnsi="Times New Roman" w:eastAsia="汉仪书宋一简" w:cs="仿宋"/>
                <w:kern w:val="0"/>
                <w:sz w:val="20"/>
                <w:szCs w:val="20"/>
              </w:rPr>
              <w:t>法律另有规定的案件</w:t>
            </w:r>
          </w:p>
        </w:tc>
      </w:tr>
      <w:tr w14:paraId="538E17A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109" w:type="dxa"/>
            <w:vMerge w:val="restart"/>
            <w:vAlign w:val="center"/>
          </w:tcPr>
          <w:p w14:paraId="74D97D97">
            <w:pPr>
              <w:spacing w:before="42" w:beforeLines="10" w:after="42" w:afterLines="10" w:line="280" w:lineRule="exact"/>
              <w:jc w:val="center"/>
              <w:rPr>
                <w:rFonts w:ascii="汉仪中黑简" w:hAnsi="Times New Roman" w:eastAsia="汉仪中黑简" w:cs="仿宋"/>
                <w:bCs/>
                <w:kern w:val="0"/>
                <w:sz w:val="20"/>
                <w:szCs w:val="20"/>
              </w:rPr>
            </w:pPr>
            <w:r>
              <w:rPr>
                <w:rFonts w:hint="eastAsia" w:ascii="汉仪中黑简" w:hAnsi="Times New Roman" w:eastAsia="汉仪中黑简" w:cs="仿宋"/>
                <w:bCs/>
                <w:kern w:val="0"/>
                <w:sz w:val="20"/>
                <w:szCs w:val="20"/>
              </w:rPr>
              <w:t>申请不公开</w:t>
            </w:r>
          </w:p>
        </w:tc>
        <w:tc>
          <w:tcPr>
            <w:tcW w:w="5396" w:type="dxa"/>
            <w:vAlign w:val="center"/>
          </w:tcPr>
          <w:p w14:paraId="56B4076F">
            <w:pPr>
              <w:spacing w:before="42" w:beforeLines="10" w:after="42" w:afterLines="10" w:line="280" w:lineRule="exact"/>
              <w:jc w:val="center"/>
              <w:rPr>
                <w:rFonts w:ascii="汉仪书宋一简" w:hAnsi="Times New Roman" w:eastAsia="汉仪书宋一简" w:cs="仿宋"/>
                <w:b/>
                <w:kern w:val="0"/>
                <w:sz w:val="20"/>
                <w:szCs w:val="20"/>
              </w:rPr>
            </w:pPr>
            <w:r>
              <w:rPr>
                <w:rFonts w:hint="eastAsia" w:ascii="汉仪中黑简" w:hAnsi="Times New Roman" w:eastAsia="汉仪中黑简" w:cs="仿宋"/>
                <w:bCs/>
                <w:color w:val="FF0000"/>
                <w:kern w:val="0"/>
                <w:sz w:val="20"/>
                <w:szCs w:val="20"/>
              </w:rPr>
              <w:t>离婚案件</w:t>
            </w:r>
          </w:p>
        </w:tc>
      </w:tr>
      <w:tr w14:paraId="22BF1C0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109" w:type="dxa"/>
            <w:vMerge w:val="continue"/>
            <w:vAlign w:val="center"/>
          </w:tcPr>
          <w:p w14:paraId="0D2E0B7B">
            <w:pPr>
              <w:spacing w:before="42" w:beforeLines="10" w:after="42" w:afterLines="10" w:line="280" w:lineRule="exact"/>
              <w:rPr>
                <w:rFonts w:ascii="汉仪书宋一简" w:hAnsi="Times New Roman" w:eastAsia="汉仪书宋一简" w:cs="仿宋"/>
                <w:b/>
                <w:kern w:val="0"/>
                <w:sz w:val="20"/>
                <w:szCs w:val="20"/>
              </w:rPr>
            </w:pPr>
          </w:p>
        </w:tc>
        <w:tc>
          <w:tcPr>
            <w:tcW w:w="5396" w:type="dxa"/>
            <w:vAlign w:val="center"/>
          </w:tcPr>
          <w:p w14:paraId="3A7B2ECC">
            <w:pPr>
              <w:spacing w:before="42" w:beforeLines="10" w:after="42" w:afterLines="10" w:line="280" w:lineRule="exact"/>
              <w:jc w:val="center"/>
              <w:rPr>
                <w:rFonts w:ascii="汉仪书宋一简" w:hAnsi="Times New Roman" w:eastAsia="汉仪书宋一简" w:cs="仿宋"/>
                <w:b/>
                <w:kern w:val="0"/>
                <w:sz w:val="20"/>
                <w:szCs w:val="20"/>
              </w:rPr>
            </w:pPr>
            <w:r>
              <w:rPr>
                <w:rFonts w:hint="eastAsia" w:ascii="汉仪书宋一简" w:hAnsi="Times New Roman" w:eastAsia="汉仪书宋一简" w:cs="仿宋"/>
                <w:kern w:val="0"/>
                <w:sz w:val="20"/>
                <w:szCs w:val="20"/>
              </w:rPr>
              <w:t>涉及</w:t>
            </w:r>
            <w:r>
              <w:rPr>
                <w:rFonts w:hint="eastAsia" w:ascii="汉仪中黑简" w:hAnsi="Times New Roman" w:eastAsia="汉仪中黑简" w:cs="仿宋"/>
                <w:bCs/>
                <w:color w:val="FF0000"/>
                <w:kern w:val="0"/>
                <w:sz w:val="20"/>
                <w:szCs w:val="20"/>
              </w:rPr>
              <w:t>商业秘密</w:t>
            </w:r>
            <w:r>
              <w:rPr>
                <w:rFonts w:hint="eastAsia" w:ascii="汉仪书宋一简" w:hAnsi="Times New Roman" w:eastAsia="汉仪书宋一简" w:cs="仿宋"/>
                <w:kern w:val="0"/>
                <w:sz w:val="20"/>
                <w:szCs w:val="20"/>
              </w:rPr>
              <w:t>的案件</w:t>
            </w:r>
          </w:p>
        </w:tc>
      </w:tr>
    </w:tbl>
    <w:p w14:paraId="4588EE4E">
      <w:pPr>
        <w:spacing w:line="384" w:lineRule="exact"/>
        <w:ind w:firstLine="420" w:firstLineChars="200"/>
        <w:rPr>
          <w:rFonts w:hint="eastAsia" w:eastAsia="汉仪书宋二简" w:cs="仿宋"/>
          <w:b/>
        </w:rPr>
      </w:pPr>
      <w:r>
        <w:rPr>
          <w:rFonts w:ascii="仿宋" w:hAnsi="仿宋" w:eastAsia="仿宋"/>
          <w:strike/>
        </w:rPr>
        <mc:AlternateContent>
          <mc:Choice Requires="wpg">
            <w:drawing>
              <wp:anchor distT="0" distB="0" distL="114300" distR="114300" simplePos="0" relativeHeight="251663360" behindDoc="1" locked="0" layoutInCell="1" allowOverlap="1">
                <wp:simplePos x="0" y="0"/>
                <wp:positionH relativeFrom="margin">
                  <wp:posOffset>-15240</wp:posOffset>
                </wp:positionH>
                <wp:positionV relativeFrom="paragraph">
                  <wp:posOffset>38735</wp:posOffset>
                </wp:positionV>
                <wp:extent cx="5488305" cy="981075"/>
                <wp:effectExtent l="0" t="0" r="23495" b="22860"/>
                <wp:wrapNone/>
                <wp:docPr id="744262784" name="组合 12"/>
                <wp:cNvGraphicFramePr/>
                <a:graphic xmlns:a="http://schemas.openxmlformats.org/drawingml/2006/main">
                  <a:graphicData uri="http://schemas.microsoft.com/office/word/2010/wordprocessingGroup">
                    <wpg:wgp>
                      <wpg:cNvGrpSpPr/>
                      <wpg:grpSpPr>
                        <a:xfrm>
                          <a:off x="0" y="0"/>
                          <a:ext cx="5488305" cy="981075"/>
                          <a:chOff x="-12711" y="16932"/>
                          <a:chExt cx="5489206" cy="981852"/>
                        </a:xfrm>
                      </wpg:grpSpPr>
                      <wps:wsp>
                        <wps:cNvPr id="1685254347" name="矩形: 单圆角 6"/>
                        <wps:cNvSpPr/>
                        <wps:spPr>
                          <a:xfrm>
                            <a:off x="76200" y="364627"/>
                            <a:ext cx="5400295" cy="634157"/>
                          </a:xfrm>
                          <a:prstGeom prst="round1Rect">
                            <a:avLst>
                              <a:gd name="adj" fmla="val 11006"/>
                            </a:avLst>
                          </a:prstGeom>
                          <a:solidFill>
                            <a:schemeClr val="bg1"/>
                          </a:solidFill>
                          <a:ln cmpd="sng">
                            <a:solidFill>
                              <a:srgbClr val="FF0000"/>
                            </a:solidFill>
                          </a:ln>
                          <a:effectLst>
                            <a:outerShdw dist="12700" dir="2700000" algn="tl" rotWithShape="0">
                              <a:srgbClr val="FF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037698069" name="组合 11"/>
                        <wpg:cNvGrpSpPr/>
                        <wpg:grpSpPr>
                          <a:xfrm>
                            <a:off x="-12711" y="16932"/>
                            <a:ext cx="1191507" cy="477539"/>
                            <a:chOff x="-12711" y="16932"/>
                            <a:chExt cx="1191507" cy="477539"/>
                          </a:xfrm>
                        </wpg:grpSpPr>
                        <wpg:grpSp>
                          <wpg:cNvPr id="171603287" name="组合 9"/>
                          <wpg:cNvGrpSpPr/>
                          <wpg:grpSpPr>
                            <a:xfrm>
                              <a:off x="-12711" y="16932"/>
                              <a:ext cx="987036" cy="477539"/>
                              <a:chOff x="-128833" y="10108"/>
                              <a:chExt cx="987036" cy="477539"/>
                            </a:xfrm>
                          </wpg:grpSpPr>
                          <wps:wsp>
                            <wps:cNvPr id="370304641" name="平行四边形 8"/>
                            <wps:cNvSpPr/>
                            <wps:spPr>
                              <a:xfrm>
                                <a:off x="-43539" y="138799"/>
                                <a:ext cx="854246" cy="216025"/>
                              </a:xfrm>
                              <a:prstGeom prst="parallelogram">
                                <a:avLst>
                                  <a:gd name="adj" fmla="val 5444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94595891" name="平行四边形 8"/>
                            <wps:cNvSpPr/>
                            <wps:spPr>
                              <a:xfrm>
                                <a:off x="-128833" y="10108"/>
                                <a:ext cx="987036" cy="477539"/>
                              </a:xfrm>
                              <a:prstGeom prst="parallelogram">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CA14DB">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608945599" name="等腰三角形 10"/>
                          <wps:cNvSpPr/>
                          <wps:spPr>
                            <a:xfrm>
                              <a:off x="782556" y="143935"/>
                              <a:ext cx="396240" cy="216025"/>
                            </a:xfrm>
                            <a:prstGeom prst="triangle">
                              <a:avLst>
                                <a:gd name="adj" fmla="val 36757"/>
                              </a:avLst>
                            </a:prstGeom>
                            <a:solidFill>
                              <a:srgbClr val="FF0000">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组合 12" o:spid="_x0000_s1026" o:spt="203" style="position:absolute;left:0pt;margin-left:-1.2pt;margin-top:3.05pt;height:77.25pt;width:432.15pt;mso-position-horizontal-relative:margin;z-index:-251653120;mso-width-relative:page;mso-height-relative:page;" coordorigin="-12711,16932" coordsize="5489206,981852" o:gfxdata="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">
                <o:lock v:ext="edit" aspectratio="f"/>
                <v:shape id="矩形: 单圆角 6" o:spid="_x0000_s1026" style="position:absolute;left:76200;top:364627;height:634157;width:5400295;v-text-anchor:middle;" fillcolor="#FFFFFF [3212]" filled="t" stroked="t" coordsize="5400295,634157" o:gfxdata="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OAG&#10;YcEAAADjAAAADwAAAAAAAAABACAAAAAiAAAAZHJzL2Rvd25yZXYueG1sUEsBAhQAFAAAAAgAh07i&#10;QDMvBZ47AAAAOQAAABAAAAAAAAAAAQAgAAAAEAEAAGRycy9zaGFwZXhtbC54bWxQSwUGAAAAAAYA&#10;BgBbAQAAugMAAAAA&#10;" path="m0,0l5330499,0c5369046,0,5400294,31248,5400294,69795l5400295,634157,0,634157xe">
                  <v:path o:connectlocs="2700147,0;0,317078;2700147,634157;5400295,317078" o:connectangles="247,164,82,0"/>
                  <v:fill on="t" focussize="0,0"/>
                  <v:stroke weight="1pt" color="#FF0000 [3204]" miterlimit="8" joinstyle="miter"/>
                  <v:imagedata o:title=""/>
                  <o:lock v:ext="edit" aspectratio="f"/>
                  <v:shadow on="t" color="#FF0000" offset="0.707086614173228pt,0.707086614173228pt" origin="-32768f,-32768f" matrix="65536f,0f,0f,65536f"/>
                </v:shape>
                <v:group id="组合 11" o:spid="_x0000_s1026" o:spt="203" style="position:absolute;left:-12711;top:16932;height:477539;width:1191507;" coordorigin="-12711,16932" coordsize="1191507,477539" o:gfxdata="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UYqAIxQAAAOMAAAAPAAAAAAAAAAEAIAAAACIAAABkcnMvZG93&#10;bnJldi54bWxQSwECFAAUAAAACACHTuJAMy8FnjsAAAA5AAAAFQAAAAAAAAABACAAAAAUAQAAZHJz&#10;L2dyb3Vwc2hhcGV4bWwueG1sUEsFBgAAAAAGAAYAYAEAANEDAAAAAA==&#10;">
                  <o:lock v:ext="edit" aspectratio="f"/>
                  <v:group id="组合 9" o:spid="_x0000_s1026" o:spt="203" style="position:absolute;left:-12711;top:16932;height:477539;width:987036;" coordorigin="-128833,10108" coordsize="987036,477539" o:gfxdata="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IKUxcAAAADiAAAADwAAAAAAAAABACAAAAAiAAAAZHJzL2Rvd25yZXYu&#10;eG1sUEsBAhQAFAAAAAgAh07iQDMvBZ47AAAAOQAAABUAAAAAAAAAAQAgAAAADwEAAGRycy9ncm91&#10;cHNoYXBleG1sLnhtbFBLBQYAAAAABgAGAGABAADMAwAAAAA=&#10;">
                    <o:lock v:ext="edit" aspectratio="f"/>
                    <v:shape id="平行四边形 8" o:spid="_x0000_s1026" o:spt="7" type="#_x0000_t7" style="position:absolute;left:-43539;top:138799;height:216025;width:854246;v-text-anchor:middle;" fillcolor="#FF0000" filled="t" stroked="f" coordsize="21600,21600" o:gfxdata="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P&#10;Of9PwwAAAOIAAAAPAAAAAAAAAAEAIAAAACIAAABkcnMvZG93bnJldi54bWxQSwECFAAUAAAACACH&#10;TuJAMy8FnjsAAAA5AAAAEAAAAAAAAAABACAAAAASAQAAZHJzL3NoYXBleG1sLnhtbFBLBQYAAAAA&#10;BgAGAFsBAAC8AwAAAAA=&#10;" adj="2974">
                      <v:fill on="t" focussize="0,0"/>
                      <v:stroke on="f" weight="1pt" miterlimit="8" joinstyle="miter"/>
                      <v:imagedata o:title=""/>
                      <o:lock v:ext="edit" aspectratio="f"/>
                    </v:shape>
                    <v:shape id="平行四边形 8" o:spid="_x0000_s1026" o:spt="7" type="#_x0000_t7" style="position:absolute;left:-128833;top:10108;height:477539;width:987036;v-text-anchor:middle;" filled="f" stroked="f" coordsize="21600,21600" o:gfxdata="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NhzA&#10;wAAAAOMAAAAPAAAAAAAAAAEAIAAAACIAAABkcnMvZG93bnJldi54bWxQSwECFAAUAAAACACHTuJA&#10;My8FnjsAAAA5AAAAEAAAAAAAAAABACAAAAAPAQAAZHJzL3NoYXBleG1sLnhtbFBLBQYAAAAABgAG&#10;AFsBAAC5AwAAAAA=&#10;" adj="0">
                      <v:fill on="f" focussize="0,0"/>
                      <v:stroke on="f" weight="1pt" miterlimit="8" joinstyle="miter"/>
                      <v:imagedata o:title=""/>
                      <o:lock v:ext="edit" aspectratio="f"/>
                      <v:textbox>
                        <w:txbxContent>
                          <w:p w14:paraId="78CA14DB">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v:textbox>
                    </v:shape>
                  </v:group>
                  <v:shape id="等腰三角形 10" o:spid="_x0000_s1026" o:spt="5" type="#_x0000_t5" style="position:absolute;left:782556;top:143935;height:216025;width:396240;v-text-anchor:middle;" fillcolor="#FF0000" filled="t" stroked="f" coordsize="21600,21600" o:gfxdata="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8nEh&#10;wAAAAOMAAAAPAAAAAAAAAAEAIAAAACIAAABkcnMvZG93bnJldi54bWxQSwECFAAUAAAACACHTuJA&#10;My8FnjsAAAA5AAAAEAAAAAAAAAABACAAAAAPAQAAZHJzL3NoYXBleG1sLnhtbFBLBQYAAAAABgAG&#10;AFsBAAC5AwAAAAA=&#10;" adj="7940">
                    <v:fill on="t" opacity="6553f" focussize="0,0"/>
                    <v:stroke on="f" weight="1pt" miterlimit="8" joinstyle="miter"/>
                    <v:imagedata o:title=""/>
                    <o:lock v:ext="edit" aspectratio="f"/>
                  </v:shape>
                </v:group>
              </v:group>
            </w:pict>
          </mc:Fallback>
        </mc:AlternateContent>
      </w:r>
    </w:p>
    <w:p w14:paraId="312AFD54">
      <w:pPr>
        <w:spacing w:line="384" w:lineRule="exact"/>
        <w:ind w:firstLine="420" w:firstLineChars="200"/>
        <w:rPr>
          <w:rFonts w:hint="eastAsia" w:eastAsia="汉仪书宋二简" w:cs="仿宋"/>
          <w:b/>
        </w:rPr>
      </w:pPr>
    </w:p>
    <w:p w14:paraId="594554EF">
      <w:pPr>
        <w:spacing w:line="384" w:lineRule="exact"/>
        <w:ind w:left="420" w:leftChars="200" w:right="420" w:rightChars="200"/>
        <w:rPr>
          <w:rFonts w:hint="eastAsia" w:ascii="楷体" w:hAnsi="楷体" w:eastAsia="楷体" w:cs="等线"/>
        </w:rPr>
      </w:pPr>
      <w:r>
        <w:rPr>
          <w:rFonts w:ascii="楷体" w:hAnsi="楷体" w:eastAsia="楷体" w:cs="等线"/>
        </w:rPr>
        <w:t>1．公开审理</w:t>
      </w:r>
      <w:r>
        <w:rPr>
          <w:rFonts w:hint="eastAsia" w:ascii="楷体" w:hAnsi="楷体" w:eastAsia="楷体" w:cs="等线"/>
        </w:rPr>
        <w:t>的案件，</w:t>
      </w:r>
      <w:r>
        <w:rPr>
          <w:rFonts w:ascii="楷体" w:hAnsi="楷体" w:eastAsia="楷体" w:cs="等线"/>
        </w:rPr>
        <w:t>无须当事人提出申请</w:t>
      </w:r>
      <w:r>
        <w:rPr>
          <w:rFonts w:hint="eastAsia" w:ascii="楷体" w:hAnsi="楷体" w:eastAsia="楷体" w:cs="等线"/>
        </w:rPr>
        <w:t>；</w:t>
      </w:r>
    </w:p>
    <w:p w14:paraId="53D8315C">
      <w:pPr>
        <w:spacing w:line="384" w:lineRule="exact"/>
        <w:ind w:left="420" w:leftChars="200" w:right="420" w:rightChars="200"/>
        <w:rPr>
          <w:rFonts w:hint="eastAsia" w:ascii="楷体" w:hAnsi="楷体" w:eastAsia="楷体" w:cs="等线"/>
        </w:rPr>
      </w:pPr>
      <w:r>
        <w:rPr>
          <w:rFonts w:ascii="楷体" w:hAnsi="楷体" w:eastAsia="楷体" w:cs="等线"/>
        </w:rPr>
        <w:t>2．法定不公开审理</w:t>
      </w:r>
      <w:r>
        <w:rPr>
          <w:rFonts w:hint="eastAsia" w:ascii="楷体" w:hAnsi="楷体" w:eastAsia="楷体" w:cs="等线"/>
        </w:rPr>
        <w:t>的案件</w:t>
      </w:r>
      <w:r>
        <w:rPr>
          <w:rFonts w:ascii="楷体" w:hAnsi="楷体" w:eastAsia="楷体" w:cs="等线"/>
        </w:rPr>
        <w:t>，任何机构和人员都无权决定公开审理</w:t>
      </w:r>
      <w:r>
        <w:rPr>
          <w:rFonts w:hint="eastAsia" w:ascii="楷体" w:hAnsi="楷体" w:eastAsia="楷体" w:cs="等线"/>
        </w:rPr>
        <w:t>；</w:t>
      </w:r>
    </w:p>
    <w:p w14:paraId="27EA7CC7">
      <w:pPr>
        <w:spacing w:line="384" w:lineRule="exact"/>
        <w:ind w:left="420" w:leftChars="200" w:right="420" w:rightChars="200"/>
        <w:rPr>
          <w:rFonts w:hint="eastAsia" w:ascii="楷体" w:hAnsi="楷体" w:eastAsia="楷体" w:cs="等线"/>
        </w:rPr>
      </w:pPr>
      <w:r>
        <mc:AlternateContent>
          <mc:Choice Requires="wps">
            <w:drawing>
              <wp:anchor distT="0" distB="0" distL="114300" distR="114300" simplePos="0" relativeHeight="251659264" behindDoc="1" locked="0" layoutInCell="1" allowOverlap="1">
                <wp:simplePos x="0" y="0"/>
                <wp:positionH relativeFrom="column">
                  <wp:posOffset>69215</wp:posOffset>
                </wp:positionH>
                <wp:positionV relativeFrom="paragraph">
                  <wp:posOffset>-1905</wp:posOffset>
                </wp:positionV>
                <wp:extent cx="5399405" cy="750570"/>
                <wp:effectExtent l="6350" t="6350" r="17145" b="17780"/>
                <wp:wrapNone/>
                <wp:docPr id="520212657" name="矩形: 单圆角 6"/>
                <wp:cNvGraphicFramePr/>
                <a:graphic xmlns:a="http://schemas.openxmlformats.org/drawingml/2006/main">
                  <a:graphicData uri="http://schemas.microsoft.com/office/word/2010/wordprocessingShape">
                    <wps:wsp>
                      <wps:cNvSpPr/>
                      <wps:spPr>
                        <a:xfrm>
                          <a:off x="0" y="0"/>
                          <a:ext cx="5399405" cy="750627"/>
                        </a:xfrm>
                        <a:prstGeom prst="round1Rect">
                          <a:avLst>
                            <a:gd name="adj" fmla="val 0"/>
                          </a:avLst>
                        </a:prstGeom>
                        <a:solidFill>
                          <a:schemeClr val="bg1"/>
                        </a:solidFill>
                        <a:ln cmpd="sng">
                          <a:solidFill>
                            <a:srgbClr val="FF0000"/>
                          </a:solidFill>
                        </a:ln>
                        <a:effectLst>
                          <a:outerShdw dist="12700" dir="2700000" algn="tl" rotWithShape="0">
                            <a:srgbClr val="FF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单圆角 6" o:spid="_x0000_s1026" style="position:absolute;left:0pt;margin-left:5.45pt;margin-top:-0.15pt;height:59.1pt;width:425.15pt;z-index:-251657216;v-text-anchor:middle;mso-width-relative:page;mso-height-relative:page;" fillcolor="#FFFFFF [3212]" filled="t" stroked="t" coordsize="5399405,750627" o:gfxdata="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cNWgy1QAAAAgBAAAPAAAAAAAAAAEAIAAAACIAAABkcnMvZG93bnJldi54bWxQSwECFAAU&#10;AAAACACHTuJAVHV4ytgCAAC6BQAADgAAAAAAAAABACAAAAAkAQAAZHJzL2Uyb0RvYy54bWxQSwUG&#10;AAAAAAYABgBZAQAAbgYAAAAA&#10;" path="m0,0l5399405,0,5399405,0,5399405,750627,0,750627xe">
                <v:path o:connectlocs="2699702,0;0,375313;2699702,750627;5399405,375313" o:connectangles="247,164,82,0"/>
                <v:fill on="t" focussize="0,0"/>
                <v:stroke weight="1pt" color="#FF0000 [3204]" miterlimit="8" joinstyle="miter"/>
                <v:imagedata o:title=""/>
                <o:lock v:ext="edit" aspectratio="f"/>
                <v:shadow on="t" color="#FF0000" offset="0.707086614173228pt,0.707086614173228pt" origin="-32768f,-32768f" matrix="65536f,0f,0f,65536f"/>
              </v:shape>
            </w:pict>
          </mc:Fallback>
        </mc:AlternateContent>
      </w:r>
      <w:r>
        <w:rPr>
          <w:rFonts w:ascii="楷体" w:hAnsi="楷体" w:eastAsia="楷体" w:cs="等线"/>
        </w:rPr>
        <w:t>3．</w:t>
      </w:r>
      <w:r>
        <w:rPr>
          <w:rFonts w:hint="eastAsia" w:ascii="楷体" w:hAnsi="楷体" w:eastAsia="楷体" w:cs="等线"/>
        </w:rPr>
        <w:t>对</w:t>
      </w:r>
      <w:r>
        <w:rPr>
          <w:rFonts w:ascii="楷体" w:hAnsi="楷体" w:eastAsia="楷体" w:cs="等线"/>
        </w:rPr>
        <w:t>申请不公开</w:t>
      </w:r>
      <w:r>
        <w:rPr>
          <w:rFonts w:hint="eastAsia" w:ascii="楷体" w:hAnsi="楷体" w:eastAsia="楷体" w:cs="等线"/>
        </w:rPr>
        <w:t>案件，</w:t>
      </w:r>
      <w:r>
        <w:rPr>
          <w:rFonts w:ascii="楷体" w:hAnsi="楷体" w:eastAsia="楷体" w:cs="等线"/>
        </w:rPr>
        <w:t>当事人提出申请，法院可以不同意；而当事人未提出申请，法院应公开审理</w:t>
      </w:r>
      <w:r>
        <w:rPr>
          <w:rFonts w:hint="eastAsia" w:ascii="楷体" w:hAnsi="楷体" w:eastAsia="楷体" w:cs="等线"/>
        </w:rPr>
        <w:t>；</w:t>
      </w:r>
    </w:p>
    <w:p w14:paraId="69C19669">
      <w:pPr>
        <w:spacing w:line="384" w:lineRule="exact"/>
        <w:ind w:left="420" w:leftChars="200" w:right="420" w:rightChars="200"/>
        <w:rPr>
          <w:rFonts w:hint="eastAsia" w:ascii="楷体" w:hAnsi="楷体" w:eastAsia="楷体" w:cs="等线"/>
        </w:rPr>
      </w:pPr>
      <w:r>
        <w:rPr>
          <w:rFonts w:ascii="楷体" w:hAnsi="楷体" w:eastAsia="楷体" w:cs="等线"/>
        </w:rPr>
        <w:t>4．申请不公开审理不必双方当事人共同申请。</w:t>
      </w:r>
    </w:p>
    <w:p w14:paraId="42B43C38">
      <w:pPr>
        <w:spacing w:line="384" w:lineRule="exact"/>
        <w:ind w:firstLine="420" w:firstLineChars="200"/>
        <w:rPr>
          <w:rFonts w:hint="eastAsia" w:eastAsia="汉仪书宋二简" w:cs="仿宋"/>
        </w:rPr>
      </w:pPr>
    </w:p>
    <w:p w14:paraId="177716C6">
      <w:pPr>
        <w:pStyle w:val="3"/>
        <w:tabs>
          <w:tab w:val="left" w:pos="420"/>
        </w:tabs>
        <w:spacing w:before="0" w:after="0" w:line="384" w:lineRule="exact"/>
        <w:rPr>
          <w:rFonts w:hint="eastAsia" w:eastAsia="汉仪大宋简"/>
          <w:b w:val="0"/>
          <w:lang w:eastAsia="zh-CN"/>
        </w:rPr>
      </w:pPr>
      <w:r>
        <w:rPr>
          <w:rFonts w:hint="eastAsia" w:eastAsia="汉仪大宋简"/>
          <w:b w:val="0"/>
          <w:sz w:val="26"/>
        </w:rPr>
        <w:t>四、两审终审制度的例外情形</w:t>
      </w:r>
      <w:r>
        <w:rPr>
          <w:rFonts w:hint="eastAsia" w:eastAsia="汉仪大宋简"/>
          <w:b w:val="0"/>
          <w:sz w:val="26"/>
          <w:lang w:eastAsia="zh-CN"/>
        </w:rPr>
        <w:t>（</w:t>
      </w:r>
      <w:r>
        <w:rPr>
          <w:rFonts w:hint="eastAsia" w:eastAsia="汉仪大宋简"/>
          <w:b w:val="0"/>
          <w:sz w:val="26"/>
          <w:lang w:val="en-US" w:eastAsia="zh-CN"/>
        </w:rPr>
        <w:t>不能上诉</w:t>
      </w:r>
      <w:r>
        <w:rPr>
          <w:rFonts w:hint="eastAsia" w:eastAsia="汉仪大宋简"/>
          <w:b w:val="0"/>
          <w:sz w:val="26"/>
          <w:lang w:eastAsia="zh-CN"/>
        </w:rPr>
        <w:t>）</w:t>
      </w:r>
    </w:p>
    <w:p w14:paraId="4EB16905">
      <w:pPr>
        <w:spacing w:line="384" w:lineRule="exact"/>
        <w:ind w:firstLine="420" w:firstLineChars="200"/>
        <w:rPr>
          <w:rFonts w:hint="eastAsia" w:ascii="汉仪书宋二简" w:eastAsia="汉仪书宋二简" w:cs="等线"/>
        </w:rPr>
      </w:pPr>
      <w:r>
        <w:rPr>
          <w:rFonts w:hint="eastAsia" w:ascii="汉仪书宋二简" w:eastAsia="汉仪书宋二简" w:cs="等线"/>
        </w:rPr>
        <w:t>1．最高法院审理的案件；</w:t>
      </w:r>
    </w:p>
    <w:p w14:paraId="0716BC69">
      <w:pPr>
        <w:spacing w:line="384" w:lineRule="exact"/>
        <w:ind w:firstLine="420" w:firstLineChars="200"/>
        <w:rPr>
          <w:rFonts w:hint="eastAsia" w:ascii="汉仪书宋二简" w:eastAsia="汉仪书宋二简" w:cs="等线"/>
        </w:rPr>
      </w:pPr>
      <w:r>
        <w:rPr>
          <w:rFonts w:hint="eastAsia" w:ascii="汉仪书宋二简" w:eastAsia="汉仪书宋二简" w:cs="等线"/>
        </w:rPr>
        <w:t>2．适用特别程序、督促程序、公示催告程序的案件；</w:t>
      </w:r>
    </w:p>
    <w:p w14:paraId="0E46C896">
      <w:pPr>
        <w:spacing w:line="384" w:lineRule="exact"/>
        <w:ind w:firstLine="420" w:firstLineChars="200"/>
        <w:rPr>
          <w:rFonts w:hint="eastAsia" w:ascii="汉仪书宋二简" w:eastAsia="汉仪书宋二简" w:cs="等线"/>
        </w:rPr>
      </w:pPr>
      <w:r>
        <w:rPr>
          <w:rFonts w:hint="eastAsia" w:ascii="汉仪书宋二简" w:eastAsia="汉仪书宋二简" w:cs="等线"/>
        </w:rPr>
        <w:t>3．法院制作的调解书；</w:t>
      </w:r>
    </w:p>
    <w:p w14:paraId="4C89DE0F">
      <w:pPr>
        <w:spacing w:line="384" w:lineRule="exact"/>
        <w:ind w:firstLine="420" w:firstLineChars="200"/>
        <w:rPr>
          <w:rFonts w:hint="eastAsia" w:ascii="汉仪书宋二简" w:eastAsia="汉仪书宋二简" w:cs="等线"/>
        </w:rPr>
      </w:pPr>
      <w:r>
        <w:rPr>
          <w:rFonts w:hint="eastAsia" w:ascii="汉仪书宋二简" w:eastAsia="汉仪书宋二简" w:cs="等线"/>
        </w:rPr>
        <w:t>4．法院制作的不予受理、驳回起诉、管辖权异议之外的裁定（但小额诉讼中作出的驳回起诉、管辖权异议裁定不得上诉）；</w:t>
      </w:r>
    </w:p>
    <w:p w14:paraId="6018CECC">
      <w:pPr>
        <w:spacing w:line="384" w:lineRule="exact"/>
        <w:ind w:firstLine="420" w:firstLineChars="200"/>
        <w:rPr>
          <w:rFonts w:hint="eastAsia" w:ascii="汉仪书宋二简" w:eastAsia="汉仪书宋二简" w:cs="等线"/>
        </w:rPr>
      </w:pPr>
      <w:r>
        <w:rPr>
          <w:rFonts w:hint="eastAsia" w:ascii="汉仪书宋二简" w:eastAsia="汉仪书宋二简" w:cs="等线"/>
        </w:rPr>
        <w:t>5．法院制作的决定书（一般采用复议形式救济）；</w:t>
      </w:r>
    </w:p>
    <w:p w14:paraId="32C250C9">
      <w:pPr>
        <w:spacing w:line="384" w:lineRule="exact"/>
        <w:ind w:firstLine="420" w:firstLineChars="200"/>
        <w:rPr>
          <w:rFonts w:hint="eastAsia" w:ascii="汉仪书宋二简" w:eastAsia="汉仪书宋二简" w:cs="等线"/>
        </w:rPr>
      </w:pPr>
      <w:r>
        <w:rPr>
          <w:rFonts w:hint="eastAsia" w:ascii="汉仪书宋二简" w:eastAsia="汉仪书宋二简" w:cs="等线"/>
        </w:rPr>
        <w:t>6．小额诉讼程序。</w:t>
      </w:r>
    </w:p>
    <w:p w14:paraId="63A1FF57">
      <w:pPr>
        <w:spacing w:line="384" w:lineRule="exact"/>
        <w:ind w:firstLine="420" w:firstLineChars="200"/>
        <w:rPr>
          <w:rFonts w:hint="eastAsia" w:eastAsia="汉仪书宋二简" w:cs="等线"/>
        </w:rPr>
      </w:pPr>
    </w:p>
    <w:p w14:paraId="58CDA204">
      <w:pPr>
        <w:spacing w:line="384" w:lineRule="exact"/>
        <w:ind w:firstLine="420" w:firstLineChars="200"/>
        <w:rPr>
          <w:rFonts w:hint="eastAsia" w:eastAsia="汉仪书宋二简" w:cs="等线"/>
        </w:rPr>
      </w:pPr>
    </w:p>
    <w:p w14:paraId="63CD657E">
      <w:pPr>
        <w:pStyle w:val="2"/>
        <w:tabs>
          <w:tab w:val="left" w:pos="420"/>
        </w:tabs>
        <w:spacing w:before="10" w:after="0" w:line="480" w:lineRule="exact"/>
        <w:jc w:val="center"/>
        <w:rPr>
          <w:rFonts w:hint="eastAsia" w:ascii="汉仪大宋简" w:hAnsi="汉仪大宋简" w:eastAsia="汉仪大宋简"/>
          <w:b w:val="0"/>
        </w:rPr>
      </w:pPr>
      <w:bookmarkStart w:id="15" w:name="_Toc28448"/>
      <w:bookmarkStart w:id="16" w:name="_Toc30915"/>
      <w:bookmarkStart w:id="17" w:name="_Toc197443994"/>
      <w:r>
        <w:rPr>
          <w:rFonts w:hint="eastAsia" w:ascii="汉仪大宋简" w:hAnsi="汉仪大宋简" w:eastAsia="汉仪大宋简"/>
          <w:b w:val="0"/>
          <w:color w:val="FF0000"/>
        </w:rPr>
        <w:t xml:space="preserve">考点5  </w:t>
      </w:r>
      <w:r>
        <w:rPr>
          <w:rFonts w:hint="eastAsia" w:ascii="汉仪大宋简" w:hAnsi="汉仪大宋简" w:eastAsia="汉仪大宋简"/>
          <w:b w:val="0"/>
        </w:rPr>
        <w:t>级别管辖</w:t>
      </w:r>
      <w:bookmarkEnd w:id="15"/>
      <w:bookmarkEnd w:id="16"/>
      <w:bookmarkEnd w:id="17"/>
    </w:p>
    <w:p w14:paraId="59BB7E25">
      <w:pPr>
        <w:spacing w:line="384" w:lineRule="exact"/>
        <w:ind w:firstLine="420" w:firstLineChars="200"/>
        <w:rPr>
          <w:rFonts w:hint="eastAsia" w:eastAsia="汉仪书宋二简" w:cs="仿宋"/>
          <w:b/>
        </w:rPr>
      </w:pPr>
    </w:p>
    <w:p w14:paraId="08E33673">
      <w:pPr>
        <w:spacing w:line="384" w:lineRule="exact"/>
        <w:ind w:firstLine="420" w:firstLineChars="200"/>
        <w:rPr>
          <w:rFonts w:hint="eastAsia" w:eastAsia="汉仪书宋二简" w:cs="仿宋"/>
          <w:b/>
        </w:rPr>
      </w:pPr>
      <w:r>
        <w:rPr>
          <w:rFonts w:ascii="仿宋" w:hAnsi="仿宋" w:eastAsia="仿宋"/>
          <w:strike/>
        </w:rPr>
        <mc:AlternateContent>
          <mc:Choice Requires="wpg">
            <w:drawing>
              <wp:anchor distT="0" distB="0" distL="114300" distR="114300" simplePos="0" relativeHeight="251662336" behindDoc="1" locked="0" layoutInCell="1" allowOverlap="1">
                <wp:simplePos x="0" y="0"/>
                <wp:positionH relativeFrom="margin">
                  <wp:align>center</wp:align>
                </wp:positionH>
                <wp:positionV relativeFrom="paragraph">
                  <wp:posOffset>95885</wp:posOffset>
                </wp:positionV>
                <wp:extent cx="5488305" cy="1447800"/>
                <wp:effectExtent l="0" t="0" r="23495" b="25400"/>
                <wp:wrapNone/>
                <wp:docPr id="2037881104" name="组合 12"/>
                <wp:cNvGraphicFramePr/>
                <a:graphic xmlns:a="http://schemas.openxmlformats.org/drawingml/2006/main">
                  <a:graphicData uri="http://schemas.microsoft.com/office/word/2010/wordprocessingGroup">
                    <wpg:wgp>
                      <wpg:cNvGrpSpPr/>
                      <wpg:grpSpPr>
                        <a:xfrm>
                          <a:off x="0" y="0"/>
                          <a:ext cx="5488305" cy="1447800"/>
                          <a:chOff x="-12711" y="16932"/>
                          <a:chExt cx="5489206" cy="1448946"/>
                        </a:xfrm>
                      </wpg:grpSpPr>
                      <wps:wsp>
                        <wps:cNvPr id="213459800" name="矩形: 单圆角 6"/>
                        <wps:cNvSpPr/>
                        <wps:spPr>
                          <a:xfrm>
                            <a:off x="76200" y="364627"/>
                            <a:ext cx="5400295" cy="1101251"/>
                          </a:xfrm>
                          <a:prstGeom prst="round1Rect">
                            <a:avLst>
                              <a:gd name="adj" fmla="val 11006"/>
                            </a:avLst>
                          </a:prstGeom>
                          <a:solidFill>
                            <a:schemeClr val="bg1"/>
                          </a:solidFill>
                          <a:ln cmpd="sng">
                            <a:solidFill>
                              <a:srgbClr val="FF0000"/>
                            </a:solidFill>
                          </a:ln>
                          <a:effectLst>
                            <a:outerShdw dist="12700" dir="2700000" algn="tl" rotWithShape="0">
                              <a:srgbClr val="FF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31375388" name="组合 11"/>
                        <wpg:cNvGrpSpPr/>
                        <wpg:grpSpPr>
                          <a:xfrm>
                            <a:off x="-12711" y="16932"/>
                            <a:ext cx="1191507" cy="477539"/>
                            <a:chOff x="-12711" y="16932"/>
                            <a:chExt cx="1191507" cy="477539"/>
                          </a:xfrm>
                        </wpg:grpSpPr>
                        <wpg:grpSp>
                          <wpg:cNvPr id="1887795364" name="组合 9"/>
                          <wpg:cNvGrpSpPr/>
                          <wpg:grpSpPr>
                            <a:xfrm>
                              <a:off x="-12711" y="16932"/>
                              <a:ext cx="987036" cy="477539"/>
                              <a:chOff x="-128833" y="10108"/>
                              <a:chExt cx="987036" cy="477539"/>
                            </a:xfrm>
                          </wpg:grpSpPr>
                          <wps:wsp>
                            <wps:cNvPr id="1986773206" name="平行四边形 8"/>
                            <wps:cNvSpPr/>
                            <wps:spPr>
                              <a:xfrm>
                                <a:off x="-43539" y="138799"/>
                                <a:ext cx="854246" cy="216025"/>
                              </a:xfrm>
                              <a:prstGeom prst="parallelogram">
                                <a:avLst>
                                  <a:gd name="adj" fmla="val 5444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9794284" name="平行四边形 8"/>
                            <wps:cNvSpPr/>
                            <wps:spPr>
                              <a:xfrm>
                                <a:off x="-128833" y="10108"/>
                                <a:ext cx="987036" cy="477539"/>
                              </a:xfrm>
                              <a:prstGeom prst="parallelogram">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5FD6F">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154248920" name="等腰三角形 10"/>
                          <wps:cNvSpPr/>
                          <wps:spPr>
                            <a:xfrm>
                              <a:off x="782556" y="143935"/>
                              <a:ext cx="396240" cy="216025"/>
                            </a:xfrm>
                            <a:prstGeom prst="triangle">
                              <a:avLst>
                                <a:gd name="adj" fmla="val 36757"/>
                              </a:avLst>
                            </a:prstGeom>
                            <a:solidFill>
                              <a:srgbClr val="FF0000">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组合 12" o:spid="_x0000_s1026" o:spt="203" style="position:absolute;left:0pt;margin-top:7.55pt;height:114pt;width:432.15pt;mso-position-horizontal:center;mso-position-horizontal-relative:margin;z-index:-251654144;mso-width-relative:page;mso-height-relative:page;" coordorigin="-12711,16932" coordsize="5489206,1448946" o:gfxdata="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">
                <o:lock v:ext="edit" aspectratio="f"/>
                <v:shape id="矩形: 单圆角 6" o:spid="_x0000_s1026" style="position:absolute;left:76200;top:364627;height:1101251;width:5400295;v-text-anchor:middle;" fillcolor="#FFFFFF [3212]" filled="t" stroked="t" coordsize="5400295,1101251" o:gfxdata="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KC&#10;do3CAAAA4gAAAA8AAAAAAAAAAQAgAAAAIgAAAGRycy9kb3ducmV2LnhtbFBLAQIUABQAAAAIAIdO&#10;4kAzLwWeOwAAADkAAAAQAAAAAAAAAAEAIAAAABEBAABkcnMvc2hhcGV4bWwueG1sUEsFBgAAAAAG&#10;AAYAWwEAALsDAAAAAA==&#10;" path="m0,0l5279091,0c5346030,0,5400294,54264,5400294,121203l5400295,1101251,0,1101251xe">
                  <v:path o:connectlocs="2700147,0;0,550625;2700147,1101251;5400295,550625" o:connectangles="247,164,82,0"/>
                  <v:fill on="t" focussize="0,0"/>
                  <v:stroke weight="1pt" color="#FF0000 [3204]" miterlimit="8" joinstyle="miter"/>
                  <v:imagedata o:title=""/>
                  <o:lock v:ext="edit" aspectratio="f"/>
                  <v:shadow on="t" color="#FF0000" offset="0.707086614173228pt,0.707086614173228pt" origin="-32768f,-32768f" matrix="65536f,0f,0f,65536f"/>
                </v:shape>
                <v:group id="组合 11" o:spid="_x0000_s1026" o:spt="203" style="position:absolute;left:-12711;top:16932;height:477539;width:1191507;" coordorigin="-12711,16932" coordsize="1191507,477539" o:gfxdata="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NZHBCLBAAAA4gAAAA8AAAAAAAAAAQAgAAAAIgAAAGRycy9kb3ducmV2&#10;LnhtbFBLAQIUABQAAAAIAIdO4kAzLwWeOwAAADkAAAAVAAAAAAAAAAEAIAAAABABAABkcnMvZ3Jv&#10;dXBzaGFwZXhtbC54bWxQSwUGAAAAAAYABgBgAQAAzQMAAAAA&#10;">
                  <o:lock v:ext="edit" aspectratio="f"/>
                  <v:group id="组合 9" o:spid="_x0000_s1026" o:spt="203" style="position:absolute;left:-12711;top:16932;height:477539;width:987036;" coordorigin="-128833,10108" coordsize="987036,477539" o:gfxdata="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TMPTdwgAAAOMAAAAPAAAAAAAAAAEAIAAAACIAAABkcnMvZG93bnJl&#10;di54bWxQSwECFAAUAAAACACHTuJAMy8FnjsAAAA5AAAAFQAAAAAAAAABACAAAAARAQAAZHJzL2dy&#10;b3Vwc2hhcGV4bWwueG1sUEsFBgAAAAAGAAYAYAEAAM4DAAAAAA==&#10;">
                    <o:lock v:ext="edit" aspectratio="f"/>
                    <v:shape id="平行四边形 8" o:spid="_x0000_s1026" o:spt="7" type="#_x0000_t7" style="position:absolute;left:-43539;top:138799;height:216025;width:854246;v-text-anchor:middle;" fillcolor="#FF0000" filled="t" stroked="f" coordsize="21600,21600" o:gfxdata="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g0Y&#10;8sEAAADjAAAADwAAAAAAAAABACAAAAAiAAAAZHJzL2Rvd25yZXYueG1sUEsBAhQAFAAAAAgAh07i&#10;QDMvBZ47AAAAOQAAABAAAAAAAAAAAQAgAAAAEAEAAGRycy9zaGFwZXhtbC54bWxQSwUGAAAAAAYA&#10;BgBbAQAAugMAAAAA&#10;" adj="2974">
                      <v:fill on="t" focussize="0,0"/>
                      <v:stroke on="f" weight="1pt" miterlimit="8" joinstyle="miter"/>
                      <v:imagedata o:title=""/>
                      <o:lock v:ext="edit" aspectratio="f"/>
                    </v:shape>
                    <v:shape id="平行四边形 8" o:spid="_x0000_s1026" o:spt="7" type="#_x0000_t7" style="position:absolute;left:-128833;top:10108;height:477539;width:987036;v-text-anchor:middle;" filled="f" stroked="f" coordsize="21600,21600" o:gfxdata="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aB6qwwAAAOIAAAAPAAAAAAAAAAEAIAAAACIAAABkcnMvZG93bnJldi54bWxQSwECFAAUAAAACACH&#10;TuJAMy8FnjsAAAA5AAAAEAAAAAAAAAABACAAAAASAQAAZHJzL3NoYXBleG1sLnhtbFBLBQYAAAAA&#10;BgAGAFsBAAC8AwAAAAA=&#10;" adj="0">
                      <v:fill on="f" focussize="0,0"/>
                      <v:stroke on="f" weight="1pt" miterlimit="8" joinstyle="miter"/>
                      <v:imagedata o:title=""/>
                      <o:lock v:ext="edit" aspectratio="f"/>
                      <v:textbox>
                        <w:txbxContent>
                          <w:p w14:paraId="39B5FD6F">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v:textbox>
                    </v:shape>
                  </v:group>
                  <v:shape id="等腰三角形 10" o:spid="_x0000_s1026" o:spt="5" type="#_x0000_t5" style="position:absolute;left:782556;top:143935;height:216025;width:396240;v-text-anchor:middle;" fillcolor="#FF0000" filled="t" stroked="f" coordsize="21600,21600" o:gfxdata="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dJX+8QAAADjAAAADwAAAAAAAAABACAAAAAiAAAAZHJzL2Rvd25yZXYueG1sUEsBAhQAFAAAAAgA&#10;h07iQDMvBZ47AAAAOQAAABAAAAAAAAAAAQAgAAAAEwEAAGRycy9zaGFwZXhtbC54bWxQSwUGAAAA&#10;AAYABgBbAQAAvQMAAAAA&#10;" adj="7940">
                    <v:fill on="t" opacity="6553f" focussize="0,0"/>
                    <v:stroke on="f" weight="1pt" miterlimit="8" joinstyle="miter"/>
                    <v:imagedata o:title=""/>
                    <o:lock v:ext="edit" aspectratio="f"/>
                  </v:shape>
                </v:group>
              </v:group>
            </w:pict>
          </mc:Fallback>
        </mc:AlternateContent>
      </w:r>
    </w:p>
    <w:p w14:paraId="0FAC8790">
      <w:pPr>
        <w:spacing w:line="384" w:lineRule="exact"/>
        <w:ind w:firstLine="420" w:firstLineChars="200"/>
        <w:rPr>
          <w:rFonts w:hint="eastAsia" w:eastAsia="汉仪书宋二简" w:cs="仿宋"/>
          <w:b/>
        </w:rPr>
      </w:pPr>
    </w:p>
    <w:p w14:paraId="68D9521D">
      <w:pPr>
        <w:spacing w:line="384" w:lineRule="exact"/>
        <w:ind w:left="420" w:leftChars="200" w:right="420" w:rightChars="200"/>
        <w:rPr>
          <w:rFonts w:hint="eastAsia" w:ascii="楷体" w:hAnsi="楷体" w:eastAsia="楷体" w:cs="等线"/>
        </w:rPr>
      </w:pPr>
      <w:r>
        <w:rPr>
          <w:rFonts w:ascii="楷体" w:hAnsi="楷体" w:eastAsia="楷体" w:cs="等线"/>
        </w:rPr>
        <w:t>1．</w:t>
      </w:r>
      <w:r>
        <w:rPr>
          <w:rFonts w:hint="eastAsia" w:ascii="楷体" w:hAnsi="楷体" w:eastAsia="楷体" w:cs="等线"/>
        </w:rPr>
        <w:t>海事海商案件由中院管辖；</w:t>
      </w:r>
    </w:p>
    <w:p w14:paraId="74300237">
      <w:pPr>
        <w:spacing w:line="384" w:lineRule="exact"/>
        <w:ind w:left="420" w:leftChars="200" w:right="420" w:rightChars="200"/>
        <w:rPr>
          <w:rFonts w:hint="eastAsia" w:ascii="楷体" w:hAnsi="楷体" w:eastAsia="楷体" w:cs="等线"/>
        </w:rPr>
      </w:pPr>
      <w:r>
        <w:rPr>
          <w:rFonts w:hint="eastAsia" w:ascii="楷体" w:hAnsi="楷体" w:eastAsia="楷体" w:cs="等线"/>
        </w:rPr>
        <w:t>2</w:t>
      </w:r>
      <w:r>
        <w:rPr>
          <w:rFonts w:ascii="楷体" w:hAnsi="楷体" w:eastAsia="楷体" w:cs="等线"/>
        </w:rPr>
        <w:t>．</w:t>
      </w:r>
      <w:r>
        <w:rPr>
          <w:rFonts w:hint="eastAsia" w:ascii="楷体" w:hAnsi="楷体" w:eastAsia="楷体" w:cs="等线"/>
        </w:rPr>
        <w:t>确认仲裁协议效力、撤销仲裁裁决、不予执行仲裁裁决、涉外仲裁的保全均应由中院管辖；</w:t>
      </w:r>
    </w:p>
    <w:p w14:paraId="70D1F675">
      <w:pPr>
        <w:spacing w:line="384" w:lineRule="exact"/>
        <w:ind w:left="420" w:leftChars="200" w:right="420" w:rightChars="200"/>
        <w:rPr>
          <w:rFonts w:hint="eastAsia" w:ascii="楷体" w:hAnsi="楷体" w:eastAsia="楷体" w:cs="等线"/>
        </w:rPr>
      </w:pPr>
      <w:r>
        <w:rPr>
          <w:rFonts w:hint="eastAsia" w:ascii="楷体" w:hAnsi="楷体" w:eastAsia="楷体" w:cs="等线"/>
        </w:rPr>
        <w:t>3</w:t>
      </w:r>
      <w:r>
        <w:rPr>
          <w:rFonts w:ascii="楷体" w:hAnsi="楷体" w:eastAsia="楷体" w:cs="等线"/>
        </w:rPr>
        <w:t>．</w:t>
      </w:r>
      <w:r>
        <w:rPr>
          <w:rFonts w:hint="eastAsia" w:ascii="楷体" w:hAnsi="楷体" w:eastAsia="楷体" w:cs="等线"/>
        </w:rPr>
        <w:t>国内仲裁保全、仲裁裁决的执行可由基层法院管辖。</w:t>
      </w:r>
    </w:p>
    <w:p w14:paraId="41E8D7B9">
      <w:pPr>
        <w:spacing w:line="384" w:lineRule="exact"/>
        <w:ind w:firstLine="420" w:firstLineChars="200"/>
        <w:rPr>
          <w:rFonts w:hint="default" w:eastAsia="汉仪书宋二简"/>
          <w:color w:val="0000FF"/>
          <w:lang w:val="en-US" w:eastAsia="zh-CN"/>
        </w:rPr>
      </w:pPr>
      <w:r>
        <w:rPr>
          <w:rFonts w:hint="eastAsia" w:eastAsia="汉仪书宋二简"/>
          <w:color w:val="0000FF"/>
          <w:lang w:val="en-US" w:eastAsia="zh-CN"/>
        </w:rPr>
        <w:t>原则基层法院管辖</w:t>
      </w:r>
    </w:p>
    <w:p w14:paraId="1CA8995E">
      <w:pPr>
        <w:spacing w:line="384" w:lineRule="exact"/>
        <w:ind w:firstLine="420" w:firstLineChars="200"/>
        <w:rPr>
          <w:rFonts w:hint="eastAsia" w:eastAsia="汉仪书宋二简"/>
        </w:rPr>
      </w:pPr>
    </w:p>
    <w:p w14:paraId="0B1077BB">
      <w:pPr>
        <w:pStyle w:val="2"/>
        <w:tabs>
          <w:tab w:val="left" w:pos="420"/>
        </w:tabs>
        <w:spacing w:before="10" w:after="0" w:line="480" w:lineRule="exact"/>
        <w:jc w:val="center"/>
        <w:rPr>
          <w:rFonts w:hint="eastAsia" w:ascii="汉仪大宋简" w:hAnsi="汉仪大宋简" w:eastAsia="汉仪大宋简"/>
          <w:b w:val="0"/>
        </w:rPr>
      </w:pPr>
      <w:bookmarkStart w:id="18" w:name="_Toc27512"/>
      <w:bookmarkStart w:id="19" w:name="_Toc197443995"/>
      <w:bookmarkStart w:id="20" w:name="_Toc9140"/>
      <w:r>
        <w:rPr>
          <w:rFonts w:hint="eastAsia" w:ascii="汉仪大宋简" w:hAnsi="汉仪大宋简" w:eastAsia="汉仪大宋简"/>
          <w:b w:val="0"/>
          <w:color w:val="FF0000"/>
        </w:rPr>
        <w:t xml:space="preserve">考点6  </w:t>
      </w:r>
      <w:r>
        <w:rPr>
          <w:rFonts w:hint="eastAsia" w:ascii="汉仪大宋简" w:hAnsi="汉仪大宋简" w:eastAsia="汉仪大宋简"/>
          <w:b w:val="0"/>
        </w:rPr>
        <w:t>地域管辖</w:t>
      </w:r>
      <w:bookmarkEnd w:id="18"/>
      <w:bookmarkEnd w:id="19"/>
      <w:bookmarkEnd w:id="20"/>
    </w:p>
    <w:p w14:paraId="11CDE67A">
      <w:pPr>
        <w:spacing w:line="320" w:lineRule="exact"/>
        <w:ind w:firstLine="420" w:firstLineChars="200"/>
        <w:rPr>
          <w:rFonts w:hint="eastAsia" w:eastAsia="汉仪书宋二简" w:cs="仿宋"/>
          <w:b/>
          <w:bCs/>
        </w:rPr>
      </w:pPr>
    </w:p>
    <w:p w14:paraId="230F89E0">
      <w:pPr>
        <w:spacing w:line="320" w:lineRule="exact"/>
        <w:ind w:firstLine="420" w:firstLineChars="200"/>
        <w:rPr>
          <w:rFonts w:hint="eastAsia" w:eastAsia="汉仪书宋二简" w:cs="仿宋"/>
          <w:b/>
          <w:bCs/>
        </w:rPr>
      </w:pPr>
    </w:p>
    <w:p w14:paraId="262908A7">
      <w:pPr>
        <w:pStyle w:val="3"/>
        <w:tabs>
          <w:tab w:val="left" w:pos="420"/>
        </w:tabs>
        <w:spacing w:before="0" w:after="0" w:line="384" w:lineRule="exact"/>
        <w:rPr>
          <w:rFonts w:hint="eastAsia" w:eastAsia="汉仪大宋简"/>
          <w:b w:val="0"/>
          <w:sz w:val="26"/>
        </w:rPr>
      </w:pPr>
      <w:r>
        <w:rPr>
          <w:rFonts w:hint="eastAsia" w:eastAsia="汉仪大宋简"/>
          <w:b w:val="0"/>
          <w:sz w:val="26"/>
        </w:rPr>
        <w:t>一、一般地域管辖</w:t>
      </w:r>
    </w:p>
    <w:p w14:paraId="0F3DC3F1">
      <w:pPr>
        <w:spacing w:line="384" w:lineRule="exact"/>
        <w:ind w:firstLine="420" w:firstLineChars="200"/>
        <w:rPr>
          <w:rFonts w:hint="eastAsia" w:eastAsia="汉仪书宋二简" w:cs="仿宋"/>
          <w:bCs/>
        </w:rPr>
      </w:pPr>
    </w:p>
    <w:p w14:paraId="4F929CC9">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（一）原则规定：“</w:t>
      </w:r>
      <w:r>
        <w:rPr>
          <w:rFonts w:hint="eastAsia" w:eastAsia="汉仪大宋简" w:asciiTheme="majorHAnsi" w:hAnsiTheme="majorHAnsi" w:cstheme="majorBidi"/>
          <w:b w:val="0"/>
          <w:color w:val="FF0000"/>
          <w:sz w:val="24"/>
        </w:rPr>
        <w:t>原告就被告</w:t>
      </w:r>
      <w:r>
        <w:rPr>
          <w:rFonts w:hint="eastAsia" w:eastAsia="汉仪大宋简" w:asciiTheme="majorHAnsi" w:hAnsiTheme="majorHAnsi" w:cstheme="majorBidi"/>
          <w:b w:val="0"/>
          <w:color w:val="000000" w:themeColor="text1"/>
          <w:sz w:val="24"/>
          <w14:textFill>
            <w14:solidFill>
              <w14:schemeClr w14:val="tx1"/>
            </w14:solidFill>
          </w14:textFill>
        </w:rPr>
        <w:t>”</w:t>
      </w:r>
    </w:p>
    <w:p w14:paraId="32A8CD1B">
      <w:pPr>
        <w:spacing w:line="384" w:lineRule="exact"/>
        <w:ind w:firstLine="420" w:firstLineChars="200"/>
        <w:rPr>
          <w:rFonts w:hint="eastAsia" w:ascii="汉仪中黑简" w:eastAsia="汉仪中黑简" w:cs="仿宋"/>
          <w:bCs/>
          <w:u w:val="single"/>
        </w:rPr>
      </w:pPr>
      <w:r>
        <w:rPr>
          <w:rFonts w:hint="eastAsia" w:ascii="汉仪中黑简" w:eastAsia="汉仪中黑简" w:cs="仿宋"/>
          <w:bCs/>
          <w:color w:val="FF0000"/>
        </w:rPr>
        <w:t>公民：经常居住地</w:t>
      </w:r>
      <w:r>
        <w:rPr>
          <w:rFonts w:hint="eastAsia" w:ascii="汉仪中黑简" w:hAnsi="微软雅黑" w:eastAsia="汉仪中黑简" w:cs="仿宋"/>
          <w:bCs/>
          <w:color w:val="FF0000"/>
        </w:rPr>
        <w:t>&gt;</w:t>
      </w:r>
      <w:r>
        <w:rPr>
          <w:rFonts w:hint="eastAsia" w:ascii="汉仪中黑简" w:eastAsia="汉仪中黑简" w:cs="仿宋"/>
          <w:bCs/>
          <w:color w:val="FF0000"/>
        </w:rPr>
        <w:t>住所地（户籍所在地）</w:t>
      </w:r>
    </w:p>
    <w:p w14:paraId="6620BDAC">
      <w:pPr>
        <w:spacing w:line="384" w:lineRule="exact"/>
        <w:ind w:firstLine="420" w:firstLineChars="200"/>
        <w:rPr>
          <w:rFonts w:hint="eastAsia" w:ascii="汉仪中黑简" w:eastAsia="汉仪中黑简" w:cs="仿宋"/>
          <w:bCs/>
          <w:color w:val="FF0000"/>
        </w:rPr>
      </w:pPr>
      <w:r>
        <w:rPr>
          <w:rFonts w:hint="eastAsia" w:ascii="汉仪中黑简" w:eastAsia="汉仪中黑简" w:cs="仿宋"/>
          <w:bCs/>
          <w:color w:val="FF0000"/>
        </w:rPr>
        <w:t>法人和其他组织：住所地（主要办事机构所在地</w:t>
      </w:r>
      <w:r>
        <w:rPr>
          <w:rFonts w:hint="eastAsia" w:ascii="汉仪中黑简" w:hAnsi="微软雅黑" w:eastAsia="汉仪中黑简" w:cs="仿宋"/>
          <w:bCs/>
          <w:color w:val="FF0000"/>
        </w:rPr>
        <w:t>&gt;注册地或登记地</w:t>
      </w:r>
      <w:r>
        <w:rPr>
          <w:rFonts w:hint="eastAsia" w:ascii="汉仪中黑简" w:eastAsia="汉仪中黑简" w:cs="仿宋"/>
          <w:bCs/>
          <w:color w:val="FF0000"/>
        </w:rPr>
        <w:t>）</w:t>
      </w:r>
    </w:p>
    <w:p w14:paraId="299326B0">
      <w:pPr>
        <w:spacing w:line="384" w:lineRule="exact"/>
        <w:ind w:firstLine="420" w:firstLineChars="200"/>
        <w:rPr>
          <w:rFonts w:hint="eastAsia" w:eastAsia="汉仪书宋二简" w:cs="仿宋"/>
        </w:rPr>
      </w:pPr>
      <w:r>
        <w:rPr>
          <w:rFonts w:hint="eastAsia" w:eastAsia="汉仪书宋二简" w:cs="仿宋"/>
        </w:rPr>
        <w:t>代位权诉讼管辖：被告住所地法院（应适用专属管辖除外）。</w:t>
      </w:r>
    </w:p>
    <w:p w14:paraId="0D3FEA42">
      <w:pPr>
        <w:spacing w:line="384" w:lineRule="exact"/>
        <w:ind w:firstLine="420" w:firstLineChars="200"/>
        <w:rPr>
          <w:rFonts w:hint="eastAsia" w:eastAsia="汉仪书宋二简" w:cs="仿宋"/>
        </w:rPr>
      </w:pPr>
      <w:r>
        <w:rPr>
          <w:rFonts w:hint="eastAsia" w:eastAsia="汉仪书宋二简" w:cs="仿宋"/>
        </w:rPr>
        <w:t>撤销权诉讼管辖：债务人或者相对人的住所地法院（应适用专属管辖除外）。</w:t>
      </w:r>
    </w:p>
    <w:p w14:paraId="4B633343">
      <w:pPr>
        <w:spacing w:line="384" w:lineRule="exact"/>
        <w:ind w:firstLine="420" w:firstLineChars="200"/>
        <w:rPr>
          <w:rFonts w:hint="eastAsia" w:eastAsia="汉仪书宋二简" w:cs="仿宋"/>
        </w:rPr>
      </w:pPr>
    </w:p>
    <w:p w14:paraId="37B25D8B">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（二）例外规定：“</w:t>
      </w:r>
      <w:r>
        <w:rPr>
          <w:rFonts w:hint="eastAsia" w:eastAsia="汉仪大宋简" w:asciiTheme="majorHAnsi" w:hAnsiTheme="majorHAnsi" w:cstheme="majorBidi"/>
          <w:b w:val="0"/>
          <w:color w:val="FF0000"/>
          <w:sz w:val="24"/>
        </w:rPr>
        <w:t>被告就原告</w:t>
      </w:r>
      <w:r>
        <w:rPr>
          <w:rFonts w:hint="eastAsia" w:eastAsia="汉仪大宋简" w:asciiTheme="majorHAnsi" w:hAnsiTheme="majorHAnsi" w:cstheme="majorBidi"/>
          <w:b w:val="0"/>
          <w:color w:val="000000" w:themeColor="text1"/>
          <w:sz w:val="24"/>
          <w14:textFill>
            <w14:solidFill>
              <w14:schemeClr w14:val="tx1"/>
            </w14:solidFill>
          </w14:textFill>
        </w:rPr>
        <w:t>”</w:t>
      </w:r>
    </w:p>
    <w:p w14:paraId="50BB6CEB">
      <w:pPr>
        <w:spacing w:line="384" w:lineRule="exact"/>
        <w:ind w:firstLine="420" w:firstLineChars="200"/>
        <w:rPr>
          <w:rFonts w:hint="eastAsia" w:eastAsia="汉仪书宋二简" w:cs="仿宋"/>
        </w:rPr>
      </w:pPr>
      <w:r>
        <w:rPr>
          <w:rFonts w:hint="eastAsia" w:ascii="汉仪书宋二简" w:eastAsia="汉仪书宋二简" w:cs="仿宋"/>
        </w:rPr>
        <w:t>1．对不在中</w:t>
      </w:r>
      <w:r>
        <w:rPr>
          <w:rFonts w:hint="eastAsia" w:eastAsia="汉仪书宋二简" w:cs="仿宋"/>
        </w:rPr>
        <w:t>华人民共和国领域内居住的人提起的有关</w:t>
      </w:r>
      <w:r>
        <w:rPr>
          <w:rFonts w:hint="eastAsia" w:eastAsia="汉仪中黑简" w:cs="仿宋"/>
          <w:color w:val="FF0000"/>
        </w:rPr>
        <w:t>身份关系</w:t>
      </w:r>
      <w:r>
        <w:rPr>
          <w:rFonts w:hint="eastAsia" w:eastAsia="汉仪书宋二简" w:cs="仿宋"/>
        </w:rPr>
        <w:t>的诉讼；</w:t>
      </w:r>
    </w:p>
    <w:p w14:paraId="414E61E4">
      <w:pPr>
        <w:spacing w:line="384" w:lineRule="exact"/>
        <w:ind w:firstLine="420" w:firstLineChars="200"/>
        <w:rPr>
          <w:rFonts w:hint="eastAsia" w:eastAsia="汉仪书宋二简" w:cs="仿宋"/>
        </w:rPr>
      </w:pPr>
      <w:r>
        <w:rPr>
          <w:rFonts w:hint="eastAsia" w:ascii="汉仪书宋二简" w:eastAsia="汉仪书宋二简" w:cs="仿宋"/>
        </w:rPr>
        <w:t>2．对下落不</w:t>
      </w:r>
      <w:r>
        <w:rPr>
          <w:rFonts w:eastAsia="汉仪书宋二简" w:cs="仿宋"/>
        </w:rPr>
        <w:t>明或者宣告失踪的人提起的有关</w:t>
      </w:r>
      <w:r>
        <w:rPr>
          <w:rFonts w:eastAsia="汉仪中黑简" w:cs="仿宋"/>
          <w:color w:val="FF0000"/>
        </w:rPr>
        <w:t>身份关系</w:t>
      </w:r>
      <w:r>
        <w:rPr>
          <w:rFonts w:eastAsia="汉仪书宋二简" w:cs="仿宋"/>
        </w:rPr>
        <w:t>的诉讼；</w:t>
      </w:r>
    </w:p>
    <w:p w14:paraId="536295E9">
      <w:pPr>
        <w:spacing w:line="300" w:lineRule="exact"/>
        <w:ind w:firstLine="420" w:firstLineChars="200"/>
        <w:rPr>
          <w:rFonts w:hint="eastAsia" w:eastAsia="汉仪书宋二简" w:cs="仿宋"/>
        </w:rPr>
      </w:pPr>
      <w:r>
        <w:rPr>
          <w:rFonts w:ascii="楷体" w:hAnsi="楷体" w:eastAsia="楷体"/>
        </w:rPr>
        <mc:AlternateContent>
          <mc:Choice Requires="wpg">
            <w:drawing>
              <wp:anchor distT="0" distB="0" distL="114300" distR="114300" simplePos="0" relativeHeight="251677696" behindDoc="0" locked="0" layoutInCell="1" allowOverlap="1">
                <wp:simplePos x="0" y="0"/>
                <wp:positionH relativeFrom="margin">
                  <wp:posOffset>-120650</wp:posOffset>
                </wp:positionH>
                <wp:positionV relativeFrom="paragraph">
                  <wp:posOffset>71120</wp:posOffset>
                </wp:positionV>
                <wp:extent cx="5785485" cy="655320"/>
                <wp:effectExtent l="6350" t="6350" r="12065" b="11430"/>
                <wp:wrapNone/>
                <wp:docPr id="1971098651" name="组合 6"/>
                <wp:cNvGraphicFramePr/>
                <a:graphic xmlns:a="http://schemas.openxmlformats.org/drawingml/2006/main">
                  <a:graphicData uri="http://schemas.microsoft.com/office/word/2010/wordprocessingGroup">
                    <wpg:wgp>
                      <wpg:cNvGrpSpPr/>
                      <wpg:grpSpPr>
                        <a:xfrm>
                          <a:off x="0" y="0"/>
                          <a:ext cx="5785485" cy="655094"/>
                          <a:chOff x="0" y="0"/>
                          <a:chExt cx="5785783" cy="655600"/>
                        </a:xfrm>
                      </wpg:grpSpPr>
                      <wps:wsp>
                        <wps:cNvPr id="1778709633" name="矩形 1"/>
                        <wps:cNvSpPr/>
                        <wps:spPr>
                          <a:xfrm>
                            <a:off x="25783" y="159139"/>
                            <a:ext cx="5760000" cy="496461"/>
                          </a:xfrm>
                          <a:prstGeom prst="rect">
                            <a:avLst/>
                          </a:prstGeom>
                          <a:solidFill>
                            <a:srgbClr val="FF0000">
                              <a:alpha val="1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004182136" name="组合 5"/>
                        <wpg:cNvGrpSpPr/>
                        <wpg:grpSpPr>
                          <a:xfrm>
                            <a:off x="0" y="0"/>
                            <a:ext cx="1276415" cy="350549"/>
                            <a:chOff x="0" y="0"/>
                            <a:chExt cx="1276415" cy="350549"/>
                          </a:xfrm>
                        </wpg:grpSpPr>
                        <wps:wsp>
                          <wps:cNvPr id="1294129579" name="矩形: 圆角 2"/>
                          <wps:cNvSpPr/>
                          <wps:spPr>
                            <a:xfrm>
                              <a:off x="44879" y="44862"/>
                              <a:ext cx="1060078" cy="251460"/>
                            </a:xfrm>
                            <a:prstGeom prst="roundRect">
                              <a:avLst>
                                <a:gd name="adj" fmla="val 50000"/>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8755842" name="文本框 8"/>
                          <wps:cNvSpPr txBox="1"/>
                          <wps:spPr>
                            <a:xfrm>
                              <a:off x="316042" y="28023"/>
                              <a:ext cx="960373" cy="322526"/>
                            </a:xfrm>
                            <a:prstGeom prst="rect">
                              <a:avLst/>
                            </a:prstGeom>
                            <a:noFill/>
                            <a:ln w="6350">
                              <a:noFill/>
                            </a:ln>
                          </wps:spPr>
                          <wps:txbx>
                            <w:txbxContent>
                              <w:p w14:paraId="460CC95E">
                                <w:pPr>
                                  <w:spacing w:line="260" w:lineRule="exact"/>
                                  <w:rPr>
                                    <w:rFonts w:hint="eastAsia"/>
                                    <w:color w:val="FF0000"/>
                                    <w:sz w:val="24"/>
                                    <w:szCs w:val="24"/>
                                  </w:rPr>
                                </w:pPr>
                                <w:r>
                                  <w:rPr>
                                    <w:rFonts w:hint="eastAsia" w:ascii="汉仪粗黑简" w:eastAsia="汉仪粗黑简"/>
                                    <w:color w:val="FF0000"/>
                                  </w:rPr>
                                  <w:t>知识拓展</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717888748" name="组合 4"/>
                          <wpg:cNvGrpSpPr/>
                          <wpg:grpSpPr>
                            <a:xfrm>
                              <a:off x="0" y="0"/>
                              <a:ext cx="324000" cy="324000"/>
                              <a:chOff x="0" y="0"/>
                              <a:chExt cx="324000" cy="324000"/>
                            </a:xfrm>
                          </wpg:grpSpPr>
                          <wps:wsp>
                            <wps:cNvPr id="1236536689" name="椭圆 1"/>
                            <wps:cNvSpPr/>
                            <wps:spPr>
                              <a:xfrm>
                                <a:off x="0" y="0"/>
                                <a:ext cx="324000" cy="324000"/>
                              </a:xfrm>
                              <a:prstGeom prst="ellipse">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5669502" name="椭圆 1"/>
                            <wps:cNvSpPr/>
                            <wps:spPr>
                              <a:xfrm>
                                <a:off x="18412" y="18411"/>
                                <a:ext cx="287655" cy="287655"/>
                              </a:xfrm>
                              <a:prstGeom prst="ellips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809336808" name="图形 3" descr="打开的书 纯色填充"/>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50989" y="47589"/>
                                <a:ext cx="225425" cy="225425"/>
                              </a:xfrm>
                              <a:prstGeom prst="rect">
                                <a:avLst/>
                              </a:prstGeom>
                            </pic:spPr>
                          </pic:pic>
                        </wpg:grpSp>
                      </wpg:grpSp>
                    </wpg:wgp>
                  </a:graphicData>
                </a:graphic>
              </wp:anchor>
            </w:drawing>
          </mc:Choice>
          <mc:Fallback>
            <w:pict>
              <v:group id="组合 6" o:spid="_x0000_s1026" o:spt="203" style="position:absolute;left:0pt;margin-left:-9.5pt;margin-top:5.6pt;height:51.6pt;width:455.55pt;mso-position-horizontal-relative:margin;z-index:251677696;mso-width-relative:page;mso-height-relative:page;" coordsize="5785783,655600" o:gfxdata="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">
                <o:lock v:ext="edit" aspectratio="f"/>
                <v:rect id="矩形 1" o:spid="_x0000_s1026" o:spt="1" style="position:absolute;left:25783;top:159139;height:496461;width:5760000;v-text-anchor:middle;" fillcolor="#FF0000" filled="t" stroked="f" coordsize="21600,21600" o:gfxdata="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Zvaj&#10;wAAAAOMAAAAPAAAAAAAAAAEAIAAAACIAAABkcnMvZG93bnJldi54bWxQSwECFAAUAAAACACHTuJA&#10;My8FnjsAAAA5AAAAEAAAAAAAAAABACAAAAAPAQAAZHJzL3NoYXBleG1sLnhtbFBLBQYAAAAABgAG&#10;AFsBAAC5AwAAAAA=&#10;">
                  <v:fill on="t" opacity="6553f" focussize="0,0"/>
                  <v:stroke on="f" weight="1pt" miterlimit="8" joinstyle="miter"/>
                  <v:imagedata o:title=""/>
                  <o:lock v:ext="edit" aspectratio="f"/>
                </v:rect>
                <v:group id="组合 5" o:spid="_x0000_s1026" o:spt="203" style="position:absolute;left:0;top:0;height:350549;width:1276415;" coordsize="1276415,350549" o:gfxdata="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MdkMVrEAAAA4wAAAA8AAAAAAAAAAQAgAAAAIgAAAGRycy9kb3du&#10;cmV2LnhtbFBLAQIUABQAAAAIAIdO4kAzLwWeOwAAADkAAAAVAAAAAAAAAAEAIAAAABMBAABkcnMv&#10;Z3JvdXBzaGFwZXhtbC54bWxQSwUGAAAAAAYABgBgAQAA0AMAAAAA&#10;">
                  <o:lock v:ext="edit" aspectratio="f"/>
                  <v:roundrect id="矩形: 圆角 2" o:spid="_x0000_s1026" o:spt="2" style="position:absolute;left:44879;top:44862;height:251460;width:1060078;v-text-anchor:middle;" fillcolor="#FFFFFF [3212]" filled="t" stroked="t" coordsize="21600,21600" arcsize="0.5" o:gfxdata="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kLLEsQAAADjAAAADwAAAAAAAAABACAAAAAiAAAAZHJzL2Rvd25yZXYueG1sUEsBAhQAFAAAAAgA&#10;h07iQDMvBZ47AAAAOQAAABAAAAAAAAAAAQAgAAAAEwEAAGRycy9zaGFwZXhtbC54bWxQSwUGAAAA&#10;AAYABgBbAQAAvQMAAAAA&#10;">
                    <v:fill on="t" focussize="0,0"/>
                    <v:stroke weight="1pt" color="#FF0000 [3204]" miterlimit="8" joinstyle="miter"/>
                    <v:imagedata o:title=""/>
                    <o:lock v:ext="edit" aspectratio="f"/>
                  </v:roundrect>
                  <v:shape id="文本框 8" o:spid="_x0000_s1026" o:spt="202" type="#_x0000_t202" style="position:absolute;left:316042;top:28023;height:322526;width:960373;" filled="f" stroked="f" coordsize="21600,21600" o:gfxdata="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Bp/H/FAAAA4gAAAA8AAAAAAAAAAQAgAAAAIgAAAGRycy9kb3ducmV2LnhtbFBLAQIUABQAAAAI&#10;AIdO4kAzLwWeOwAAADkAAAAQAAAAAAAAAAEAIAAAABQBAABkcnMvc2hhcGV4bWwueG1sUEsFBgAA&#10;AAAGAAYAWwEAAL4DAAAAAA==&#10;">
                    <v:fill on="f" focussize="0,0"/>
                    <v:stroke on="f" weight="0.5pt"/>
                    <v:imagedata o:title=""/>
                    <o:lock v:ext="edit" aspectratio="f"/>
                    <v:textbox>
                      <w:txbxContent>
                        <w:p w14:paraId="460CC95E">
                          <w:pPr>
                            <w:spacing w:line="260" w:lineRule="exact"/>
                            <w:rPr>
                              <w:rFonts w:hint="eastAsia"/>
                              <w:color w:val="FF0000"/>
                              <w:sz w:val="24"/>
                              <w:szCs w:val="24"/>
                            </w:rPr>
                          </w:pPr>
                          <w:r>
                            <w:rPr>
                              <w:rFonts w:hint="eastAsia" w:ascii="汉仪粗黑简" w:eastAsia="汉仪粗黑简"/>
                              <w:color w:val="FF0000"/>
                            </w:rPr>
                            <w:t>知识拓展</w:t>
                          </w:r>
                        </w:p>
                      </w:txbxContent>
                    </v:textbox>
                  </v:shape>
                  <v:group id="组合 4" o:spid="_x0000_s1026" o:spt="203" style="position:absolute;left:0;top:0;height:324000;width:324000;" coordsize="324000,324000" o:gfxdata="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tno2l8YAAADjAAAADwAAAAAAAAABACAAAAAiAAAAZHJzL2Rv&#10;d25yZXYueG1sUEsBAhQAFAAAAAgAh07iQDMvBZ47AAAAOQAAABUAAAAAAAAAAQAgAAAAFQEAAGRy&#10;cy9ncm91cHNoYXBleG1sLnhtbFBLBQYAAAAABgAGAGABAADSAwAAAAA=&#10;">
                    <o:lock v:ext="edit" aspectratio="f"/>
                    <v:shape id="椭圆 1" o:spid="_x0000_s1026" o:spt="3" type="#_x0000_t3" style="position:absolute;left:0;top:0;height:324000;width:324000;v-text-anchor:middle;" fillcolor="#FFFFFF [3212]" filled="t" stroked="t" coordsize="21600,21600" o:gfxdata="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5i&#10;Ly3CAAAA4wAAAA8AAAAAAAAAAQAgAAAAIgAAAGRycy9kb3ducmV2LnhtbFBLAQIUABQAAAAIAIdO&#10;4kAzLwWeOwAAADkAAAAQAAAAAAAAAAEAIAAAABEBAABkcnMvc2hhcGV4bWwueG1sUEsFBgAAAAAG&#10;AAYAWwEAALsDAAAAAA==&#10;">
                      <v:fill on="t" focussize="0,0"/>
                      <v:stroke weight="1pt" color="#FF0000 [3204]" miterlimit="8" joinstyle="miter"/>
                      <v:imagedata o:title=""/>
                      <o:lock v:ext="edit" aspectratio="f"/>
                    </v:shape>
                    <v:shape id="椭圆 1" o:spid="_x0000_s1026" o:spt="3" type="#_x0000_t3" style="position:absolute;left:18412;top:18411;height:287655;width:287655;v-text-anchor:middle;" fillcolor="#FF0000" filled="t" stroked="f" coordsize="21600,21600" o:gfxdata="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UJ5m/&#10;AAAA4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图形 3" o:spid="_x0000_s1026" o:spt="75" alt="打开的书 纯色填充" type="#_x0000_t75" style="position:absolute;left:50989;top:47589;height:225425;width:225425;" filled="f" o:preferrelative="t" stroked="f" coordsize="21600,21600" o:gfxdata="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FOsHqxgAAAOMAAAAPAAAAAAAAAAEAIAAAACIAAABkcnMvZG93bnJldi54bWxQSwECFAAUAAAA&#10;CACHTuJAMy8FnjsAAAA5AAAAEAAAAAAAAAABACAAAAAVAQAAZHJzL3NoYXBleG1sLnhtbFBLBQYA&#10;AAAABgAGAFsBAAC/AwAAAAA=&#10;">
                      <v:fill on="f" focussize="0,0"/>
                      <v:stroke on="f"/>
                      <v:imagedata r:id="rId8" o:title=""/>
                      <o:lock v:ext="edit" aspectratio="t"/>
                    </v:shape>
                  </v:group>
                </v:group>
              </v:group>
            </w:pict>
          </mc:Fallback>
        </mc:AlternateContent>
      </w:r>
    </w:p>
    <w:p w14:paraId="106880BD">
      <w:pPr>
        <w:spacing w:line="384" w:lineRule="exact"/>
        <w:ind w:firstLine="420" w:firstLineChars="200"/>
        <w:rPr>
          <w:rFonts w:hint="eastAsia" w:eastAsia="汉仪粗黑简"/>
          <w:bCs/>
          <w:color w:val="FF0000"/>
        </w:rPr>
      </w:pPr>
    </w:p>
    <w:p w14:paraId="78843418">
      <w:pPr>
        <w:spacing w:line="384" w:lineRule="exact"/>
        <w:ind w:firstLine="420" w:firstLineChars="200"/>
        <w:rPr>
          <w:rFonts w:hint="eastAsia" w:ascii="汉仪中黑简" w:hAnsi="楷体" w:eastAsia="汉仪中黑简"/>
          <w:bCs/>
          <w:color w:val="FF0000"/>
        </w:rPr>
      </w:pPr>
      <w:r>
        <w:rPr>
          <w:rFonts w:hint="eastAsia" w:ascii="汉仪中黑简" w:hAnsi="楷体" w:eastAsia="汉仪中黑简"/>
          <w:bCs/>
          <w:color w:val="FF0000"/>
        </w:rPr>
        <w:t>身份关系案件主要包括婚姻、继承、监护、收养、抚养等类型。</w:t>
      </w:r>
    </w:p>
    <w:p w14:paraId="60E7AFFC">
      <w:pPr>
        <w:spacing w:line="300" w:lineRule="exact"/>
        <w:ind w:firstLine="420" w:firstLineChars="200"/>
        <w:rPr>
          <w:rFonts w:hint="eastAsia" w:ascii="汉仪书宋二简" w:eastAsia="汉仪书宋二简" w:cs="仿宋"/>
        </w:rPr>
      </w:pPr>
    </w:p>
    <w:p w14:paraId="697D2392">
      <w:pPr>
        <w:spacing w:line="384" w:lineRule="exact"/>
        <w:ind w:firstLine="420" w:firstLineChars="200"/>
        <w:rPr>
          <w:rFonts w:hint="eastAsia" w:eastAsia="汉仪书宋二简" w:cs="仿宋"/>
        </w:rPr>
      </w:pPr>
      <w:r>
        <w:rPr>
          <w:rFonts w:hint="eastAsia" w:ascii="汉仪书宋二简" w:eastAsia="汉仪书宋二简" w:cs="仿宋"/>
        </w:rPr>
        <w:t>3．对</w:t>
      </w:r>
      <w:r>
        <w:rPr>
          <w:rFonts w:eastAsia="汉仪中黑简" w:cs="仿宋"/>
          <w:color w:val="FF0000"/>
        </w:rPr>
        <w:t>被采取强制性教育措施的人</w:t>
      </w:r>
      <w:r>
        <w:rPr>
          <w:rFonts w:eastAsia="汉仪书宋二简" w:cs="仿宋"/>
        </w:rPr>
        <w:t>提起的诉讼；</w:t>
      </w:r>
    </w:p>
    <w:p w14:paraId="00CA83F1">
      <w:pPr>
        <w:spacing w:line="384" w:lineRule="exact"/>
        <w:ind w:firstLine="420" w:firstLineChars="200"/>
        <w:rPr>
          <w:rFonts w:hint="eastAsia" w:eastAsia="汉仪书宋二简" w:cs="仿宋"/>
        </w:rPr>
      </w:pPr>
      <w:r>
        <w:rPr>
          <w:rFonts w:hint="eastAsia" w:ascii="汉仪书宋二简" w:eastAsia="汉仪书宋二简" w:cs="仿宋"/>
        </w:rPr>
        <w:t>4．对</w:t>
      </w:r>
      <w:r>
        <w:rPr>
          <w:rFonts w:eastAsia="汉仪中黑简" w:cs="仿宋"/>
          <w:color w:val="FF0000"/>
        </w:rPr>
        <w:t>被监禁的人</w:t>
      </w:r>
      <w:r>
        <w:rPr>
          <w:rFonts w:eastAsia="汉仪书宋二简" w:cs="仿宋"/>
        </w:rPr>
        <w:t>提起的诉讼</w:t>
      </w:r>
      <w:r>
        <w:rPr>
          <w:rFonts w:hint="eastAsia" w:eastAsia="汉仪书宋二简" w:cs="仿宋"/>
        </w:rPr>
        <w:t>；</w:t>
      </w:r>
    </w:p>
    <w:p w14:paraId="74346E3E">
      <w:pPr>
        <w:spacing w:line="384" w:lineRule="exact"/>
        <w:ind w:firstLine="420" w:firstLineChars="200"/>
        <w:rPr>
          <w:rFonts w:hint="eastAsia" w:eastAsia="汉仪书宋二简" w:cs="仿宋"/>
        </w:rPr>
      </w:pPr>
      <w:r>
        <w:rPr>
          <w:rFonts w:hint="eastAsia" w:ascii="汉仪书宋二简" w:eastAsia="汉仪书宋二简" w:cs="仿宋"/>
        </w:rPr>
        <w:t>5．追索赡养费、抚养费、扶养费案件的几个被告住所地不在同一辖区的，可以由原告住所地法院管辖（</w:t>
      </w:r>
      <w:r>
        <w:rPr>
          <w:rFonts w:hint="eastAsia" w:eastAsia="汉仪中黑简" w:cs="仿宋"/>
          <w:color w:val="FF0000"/>
        </w:rPr>
        <w:t>原告住所地和被告住所地法院均有管辖权</w:t>
      </w:r>
      <w:r>
        <w:rPr>
          <w:rFonts w:hint="eastAsia" w:eastAsia="汉仪书宋二简" w:cs="仿宋"/>
        </w:rPr>
        <w:t>）；</w:t>
      </w:r>
    </w:p>
    <w:p w14:paraId="44D4C5E9">
      <w:pPr>
        <w:spacing w:line="384" w:lineRule="exact"/>
        <w:ind w:firstLine="420" w:firstLineChars="200"/>
        <w:rPr>
          <w:rFonts w:hint="eastAsia" w:ascii="楷体" w:hAnsi="楷体" w:eastAsia="楷体" w:cs="仿宋"/>
        </w:rPr>
      </w:pPr>
      <w:r>
        <w:rPr>
          <w:rFonts w:hint="eastAsia" w:eastAsia="汉仪粗黑简"/>
          <w:color w:val="FF0000"/>
          <w:lang w:val="zh-CN"/>
        </w:rPr>
        <w:drawing>
          <wp:anchor distT="0" distB="0" distL="114300" distR="114300" simplePos="0" relativeHeight="251668480" behindDoc="0" locked="0" layoutInCell="1" allowOverlap="1">
            <wp:simplePos x="0" y="0"/>
            <wp:positionH relativeFrom="column">
              <wp:posOffset>0</wp:posOffset>
            </wp:positionH>
            <wp:positionV relativeFrom="paragraph">
              <wp:posOffset>31115</wp:posOffset>
            </wp:positionV>
            <wp:extent cx="215900" cy="215900"/>
            <wp:effectExtent l="0" t="0" r="0" b="0"/>
            <wp:wrapNone/>
            <wp:docPr id="376395420" name="图形 376395420" descr="指向右边的反手食指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95420" name="图形 376395420" descr="指向右边的反手食指 纯色填充"/>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6000" cy="216000"/>
                    </a:xfrm>
                    <a:prstGeom prst="rect">
                      <a:avLst/>
                    </a:prstGeom>
                  </pic:spPr>
                </pic:pic>
              </a:graphicData>
            </a:graphic>
          </wp:anchor>
        </w:drawing>
      </w:r>
      <w:r>
        <w:rPr>
          <w:rFonts w:hint="eastAsia" w:eastAsia="汉仪粗黑简" w:cs="仿宋"/>
          <w:color w:val="FF0000"/>
        </w:rPr>
        <w:t>特别提醒：</w:t>
      </w:r>
      <w:r>
        <w:rPr>
          <w:rFonts w:hint="eastAsia" w:ascii="楷体" w:hAnsi="楷体" w:eastAsia="楷体" w:cs="仿宋"/>
          <w:color w:val="FF0000"/>
        </w:rPr>
        <w:t>如果追索赡养费、抚养费、扶养费案件的几个被告住所地在同一辖区，案件应当由被告住所地法院管辖</w:t>
      </w:r>
      <w:r>
        <w:rPr>
          <w:rFonts w:hint="eastAsia" w:ascii="楷体" w:hAnsi="楷体" w:eastAsia="楷体" w:cs="仿宋"/>
        </w:rPr>
        <w:t>。</w:t>
      </w:r>
    </w:p>
    <w:p w14:paraId="2C1FFE18">
      <w:pPr>
        <w:spacing w:line="384" w:lineRule="exact"/>
        <w:ind w:firstLine="420" w:firstLineChars="200"/>
        <w:rPr>
          <w:rFonts w:hint="eastAsia" w:eastAsia="汉仪书宋二简" w:cs="仿宋"/>
        </w:rPr>
      </w:pPr>
      <w:r>
        <w:rPr>
          <w:rFonts w:hint="eastAsia" w:ascii="汉仪书宋二简" w:eastAsia="汉仪书宋二简" w:cs="仿宋"/>
        </w:rPr>
        <w:t>6．不服指定监护或者变更监护关系的案件，可以由被监护人住所地法院管辖</w:t>
      </w:r>
      <w:r>
        <w:rPr>
          <w:rFonts w:hint="eastAsia" w:eastAsia="汉仪书宋二简" w:cs="仿宋"/>
        </w:rPr>
        <w:t>（</w:t>
      </w:r>
      <w:r>
        <w:rPr>
          <w:rFonts w:hint="eastAsia" w:eastAsia="汉仪中黑简" w:cs="仿宋"/>
          <w:color w:val="FF0000"/>
        </w:rPr>
        <w:t>被监护人住所地法院不是唯一的管辖法院</w:t>
      </w:r>
      <w:r>
        <w:rPr>
          <w:rFonts w:hint="eastAsia" w:eastAsia="汉仪书宋二简" w:cs="仿宋"/>
        </w:rPr>
        <w:t>）；</w:t>
      </w:r>
    </w:p>
    <w:p w14:paraId="6263A826">
      <w:pPr>
        <w:spacing w:line="384" w:lineRule="exact"/>
        <w:ind w:firstLine="420" w:firstLineChars="200"/>
        <w:rPr>
          <w:rFonts w:hint="eastAsia" w:ascii="汉仪书宋二简" w:eastAsia="汉仪书宋二简" w:cs="仿宋"/>
        </w:rPr>
      </w:pPr>
      <w:r>
        <w:rPr>
          <w:rFonts w:hint="eastAsia" w:ascii="汉仪书宋二简" w:eastAsia="汉仪书宋二简" w:cs="仿宋"/>
        </w:rPr>
        <w:t>7．夫妻一方离开住所地超过1年，另一方起诉离婚的案件，可以由原告住所地法院管辖（原告住所地和被告住所地法院均有管辖权）。</w:t>
      </w:r>
    </w:p>
    <w:p w14:paraId="243693F2">
      <w:pPr>
        <w:spacing w:line="384" w:lineRule="exact"/>
        <w:ind w:firstLine="420" w:firstLineChars="200"/>
        <w:rPr>
          <w:rFonts w:hint="eastAsia" w:ascii="汉仪书宋二简" w:eastAsia="汉仪书宋二简" w:cs="仿宋"/>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4355"/>
        <w:gridCol w:w="4150"/>
      </w:tblGrid>
      <w:tr w14:paraId="28C746A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355" w:type="dxa"/>
            <w:vAlign w:val="center"/>
          </w:tcPr>
          <w:p w14:paraId="5CD67218">
            <w:pPr>
              <w:spacing w:before="42" w:beforeLines="10" w:after="42" w:afterLines="10" w:line="280" w:lineRule="exact"/>
              <w:jc w:val="center"/>
              <w:rPr>
                <w:rFonts w:hint="eastAsia" w:ascii="汉仪中黑简" w:hAnsi="楷体" w:eastAsia="汉仪中黑简" w:cs="仿宋"/>
                <w:bCs/>
                <w:kern w:val="0"/>
                <w:sz w:val="20"/>
                <w:szCs w:val="20"/>
              </w:rPr>
            </w:pPr>
            <w:r>
              <w:rPr>
                <w:rFonts w:hint="eastAsia" w:ascii="汉仪中黑简" w:hAnsi="楷体" w:eastAsia="汉仪中黑简" w:cs="仿宋"/>
                <w:bCs/>
                <w:kern w:val="0"/>
                <w:sz w:val="20"/>
                <w:szCs w:val="20"/>
              </w:rPr>
              <w:t>原则规定（被告所在地法院管辖）</w:t>
            </w:r>
          </w:p>
        </w:tc>
        <w:tc>
          <w:tcPr>
            <w:tcW w:w="4150" w:type="dxa"/>
            <w:vAlign w:val="center"/>
          </w:tcPr>
          <w:p w14:paraId="29E3F1FD">
            <w:pPr>
              <w:spacing w:before="42" w:beforeLines="10" w:after="42" w:afterLines="10" w:line="280" w:lineRule="exact"/>
              <w:jc w:val="center"/>
              <w:rPr>
                <w:rFonts w:hint="eastAsia" w:ascii="汉仪中黑简" w:hAnsi="楷体" w:eastAsia="汉仪中黑简" w:cs="仿宋"/>
                <w:bCs/>
                <w:kern w:val="0"/>
                <w:sz w:val="20"/>
                <w:szCs w:val="20"/>
              </w:rPr>
            </w:pPr>
            <w:r>
              <w:rPr>
                <w:rFonts w:hint="eastAsia" w:ascii="汉仪中黑简" w:hAnsi="楷体" w:eastAsia="汉仪中黑简" w:cs="仿宋"/>
                <w:bCs/>
                <w:kern w:val="0"/>
                <w:sz w:val="20"/>
                <w:szCs w:val="20"/>
              </w:rPr>
              <w:t>例外规定（原告所在地法院管辖）</w:t>
            </w:r>
          </w:p>
        </w:tc>
      </w:tr>
      <w:tr w14:paraId="2A29842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355" w:type="dxa"/>
            <w:vAlign w:val="center"/>
          </w:tcPr>
          <w:p w14:paraId="7FED98E1">
            <w:pPr>
              <w:spacing w:before="42" w:beforeLines="10" w:after="42" w:afterLines="10" w:line="280" w:lineRule="exact"/>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原被告均被注销户籍</w:t>
            </w:r>
          </w:p>
        </w:tc>
        <w:tc>
          <w:tcPr>
            <w:tcW w:w="4150" w:type="dxa"/>
            <w:vAlign w:val="center"/>
          </w:tcPr>
          <w:p w14:paraId="590EDC62">
            <w:pPr>
              <w:spacing w:before="42" w:beforeLines="10" w:after="42" w:afterLines="10" w:line="280" w:lineRule="exact"/>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被告被注销户籍</w:t>
            </w:r>
          </w:p>
        </w:tc>
      </w:tr>
      <w:tr w14:paraId="2B4D368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355" w:type="dxa"/>
            <w:vAlign w:val="center"/>
          </w:tcPr>
          <w:p w14:paraId="15BEA861">
            <w:pPr>
              <w:spacing w:before="42" w:beforeLines="10" w:after="42" w:afterLines="10" w:line="280" w:lineRule="exact"/>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双方当事人被监禁或者被采取强制教育措施</w:t>
            </w:r>
          </w:p>
        </w:tc>
        <w:tc>
          <w:tcPr>
            <w:tcW w:w="4150" w:type="dxa"/>
            <w:vAlign w:val="center"/>
          </w:tcPr>
          <w:p w14:paraId="4E4E422A">
            <w:pPr>
              <w:spacing w:before="42" w:beforeLines="10" w:after="42" w:afterLines="10" w:line="280" w:lineRule="exact"/>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被告被监禁或者被采取强制教育措施</w:t>
            </w:r>
          </w:p>
        </w:tc>
      </w:tr>
      <w:tr w14:paraId="44E36E8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355" w:type="dxa"/>
            <w:vAlign w:val="center"/>
          </w:tcPr>
          <w:p w14:paraId="4C328B46">
            <w:pPr>
              <w:spacing w:before="42" w:beforeLines="10" w:after="42" w:afterLines="10" w:line="280" w:lineRule="exact"/>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夫妻双方离开住所地超过1年，一方起诉离婚</w:t>
            </w:r>
            <w:r>
              <w:rPr>
                <w:rFonts w:hint="eastAsia" w:ascii="汉仪书宋一简" w:hAnsi="Times New Roman" w:eastAsia="汉仪书宋一简" w:cs="Times New Roman"/>
                <w:kern w:val="0"/>
                <w:sz w:val="20"/>
                <w:szCs w:val="20"/>
              </w:rPr>
              <w:t>（被告经常居住地或者居住地法院管辖）</w:t>
            </w:r>
          </w:p>
        </w:tc>
        <w:tc>
          <w:tcPr>
            <w:tcW w:w="4150" w:type="dxa"/>
            <w:vAlign w:val="center"/>
          </w:tcPr>
          <w:p w14:paraId="4A15E448">
            <w:pPr>
              <w:spacing w:before="42" w:beforeLines="10" w:after="42" w:afterLines="10" w:line="280" w:lineRule="exact"/>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夫妻一方离开住所地超过1年，另一方起诉离婚（被告住所地法院也有管辖权）</w:t>
            </w:r>
          </w:p>
        </w:tc>
      </w:tr>
    </w:tbl>
    <w:p w14:paraId="6415139A">
      <w:pPr>
        <w:spacing w:line="300" w:lineRule="exact"/>
        <w:ind w:firstLine="420" w:firstLineChars="200"/>
        <w:rPr>
          <w:rFonts w:hint="eastAsia" w:ascii="等线" w:hAnsi="等线" w:eastAsia="汉仪书宋二简" w:cs="等线"/>
          <w:b/>
          <w:bCs/>
        </w:rPr>
      </w:pPr>
    </w:p>
    <w:p w14:paraId="179DE8DE">
      <w:pPr>
        <w:pStyle w:val="3"/>
        <w:tabs>
          <w:tab w:val="left" w:pos="420"/>
        </w:tabs>
        <w:spacing w:before="0" w:after="0" w:line="384" w:lineRule="exact"/>
        <w:rPr>
          <w:rFonts w:hint="eastAsia" w:eastAsia="汉仪大宋简"/>
          <w:b w:val="0"/>
          <w:sz w:val="26"/>
        </w:rPr>
      </w:pPr>
      <w:r>
        <w:rPr>
          <w:rFonts w:hint="eastAsia" w:eastAsia="汉仪大宋简"/>
          <w:b w:val="0"/>
          <w:sz w:val="26"/>
        </w:rPr>
        <w:t>二、特殊地域管辖</w:t>
      </w:r>
    </w:p>
    <w:p w14:paraId="1FFB5209">
      <w:pPr>
        <w:spacing w:line="300" w:lineRule="exact"/>
        <w:ind w:firstLine="420" w:firstLineChars="200"/>
        <w:rPr>
          <w:rFonts w:hint="eastAsia" w:eastAsia="汉仪书宋二简" w:cs="仿宋"/>
          <w:bCs/>
        </w:rPr>
      </w:pPr>
    </w:p>
    <w:p w14:paraId="0786DE64">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（一）合同类纠纷的管辖</w:t>
      </w:r>
    </w:p>
    <w:p w14:paraId="5C0E61DE">
      <w:pPr>
        <w:spacing w:line="384" w:lineRule="exact"/>
        <w:ind w:firstLine="440" w:firstLineChars="200"/>
        <w:rPr>
          <w:rFonts w:hint="eastAsia" w:ascii="汉仪中黑简" w:eastAsia="汉仪中黑简" w:cs="仿宋"/>
          <w:sz w:val="22"/>
          <w:szCs w:val="22"/>
        </w:rPr>
      </w:pPr>
      <w:r>
        <w:rPr>
          <w:rFonts w:hint="eastAsia" w:ascii="汉仪中黑简" w:eastAsia="汉仪中黑简" w:cs="仿宋"/>
          <w:sz w:val="22"/>
          <w:szCs w:val="22"/>
        </w:rPr>
        <w:t>1．合同纠纷管辖法院</w:t>
      </w:r>
    </w:p>
    <w:p w14:paraId="2ECD5CB0">
      <w:pPr>
        <w:spacing w:line="384" w:lineRule="exact"/>
        <w:ind w:firstLine="420" w:firstLineChars="200"/>
        <w:rPr>
          <w:rFonts w:hint="eastAsia" w:eastAsia="汉仪中黑简" w:cs="仿宋"/>
          <w:color w:val="FF0000"/>
        </w:rPr>
      </w:pPr>
      <w:r>
        <w:rPr>
          <w:rFonts w:hint="eastAsia" w:eastAsia="汉仪中黑简" w:cs="仿宋"/>
          <w:color w:val="FF0000"/>
        </w:rPr>
        <w:t>被告住所地</w:t>
      </w:r>
      <w:r>
        <w:rPr>
          <w:rFonts w:hint="eastAsia" w:eastAsia="汉仪书宋二简" w:cs="仿宋"/>
        </w:rPr>
        <w:t>或者</w:t>
      </w:r>
      <w:r>
        <w:rPr>
          <w:rFonts w:hint="eastAsia" w:eastAsia="汉仪中黑简" w:cs="仿宋"/>
          <w:color w:val="FF0000"/>
        </w:rPr>
        <w:t>合同履行地</w:t>
      </w:r>
    </w:p>
    <w:p w14:paraId="2B7E2CF9">
      <w:pPr>
        <w:spacing w:line="300" w:lineRule="exact"/>
        <w:ind w:firstLine="420" w:firstLineChars="200"/>
        <w:rPr>
          <w:rFonts w:hint="eastAsia" w:ascii="汉仪书宋二简" w:hAnsi="楷体" w:eastAsia="汉仪书宋二简" w:cs="仿宋"/>
        </w:rPr>
      </w:pPr>
      <w:r>
        <w:rPr>
          <w:rFonts w:hint="eastAsia"/>
          <w:lang w:val="zh-CN"/>
        </w:rPr>
        <mc:AlternateContent>
          <mc:Choice Requires="wpg">
            <w:drawing>
              <wp:anchor distT="0" distB="0" distL="114300" distR="114300" simplePos="0" relativeHeight="251678720" behindDoc="0" locked="0" layoutInCell="1" allowOverlap="1">
                <wp:simplePos x="0" y="0"/>
                <wp:positionH relativeFrom="margin">
                  <wp:posOffset>-122555</wp:posOffset>
                </wp:positionH>
                <wp:positionV relativeFrom="paragraph">
                  <wp:posOffset>97155</wp:posOffset>
                </wp:positionV>
                <wp:extent cx="5802630" cy="1897380"/>
                <wp:effectExtent l="0" t="0" r="13970" b="7620"/>
                <wp:wrapNone/>
                <wp:docPr id="53593924" name="组合 5"/>
                <wp:cNvGraphicFramePr/>
                <a:graphic xmlns:a="http://schemas.openxmlformats.org/drawingml/2006/main">
                  <a:graphicData uri="http://schemas.microsoft.com/office/word/2010/wordprocessingGroup">
                    <wpg:wgp>
                      <wpg:cNvGrpSpPr/>
                      <wpg:grpSpPr>
                        <a:xfrm>
                          <a:off x="0" y="0"/>
                          <a:ext cx="5802630" cy="1897380"/>
                          <a:chOff x="9526" y="-25409"/>
                          <a:chExt cx="5803083" cy="1898727"/>
                        </a:xfrm>
                      </wpg:grpSpPr>
                      <wpg:grpSp>
                        <wpg:cNvPr id="439862882" name="组合 4"/>
                        <wpg:cNvGrpSpPr/>
                        <wpg:grpSpPr>
                          <a:xfrm>
                            <a:off x="53159" y="-25409"/>
                            <a:ext cx="5759450" cy="1898727"/>
                            <a:chOff x="-4" y="18757"/>
                            <a:chExt cx="5760063" cy="1900753"/>
                          </a:xfrm>
                        </wpg:grpSpPr>
                        <wps:wsp>
                          <wps:cNvPr id="1454477096" name="矩形: 圆角 1"/>
                          <wps:cNvSpPr/>
                          <wps:spPr>
                            <a:xfrm>
                              <a:off x="-4" y="288637"/>
                              <a:ext cx="5760063" cy="1630873"/>
                            </a:xfrm>
                            <a:prstGeom prst="roundRect">
                              <a:avLst>
                                <a:gd name="adj" fmla="val 5026"/>
                              </a:avLst>
                            </a:prstGeom>
                            <a:solidFill>
                              <a:srgbClr val="FF0000">
                                <a:alpha val="10000"/>
                              </a:srgb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7540605" name="矩形: 圆角 1"/>
                          <wps:cNvSpPr/>
                          <wps:spPr>
                            <a:xfrm>
                              <a:off x="683967" y="174643"/>
                              <a:ext cx="1734692" cy="134366"/>
                            </a:xfrm>
                            <a:prstGeom prst="roundRect">
                              <a:avLst>
                                <a:gd name="adj" fmla="val 1557"/>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24820584" name="文本框 3"/>
                          <wps:cNvSpPr txBox="1"/>
                          <wps:spPr>
                            <a:xfrm>
                              <a:off x="737849" y="18757"/>
                              <a:ext cx="1726884" cy="378354"/>
                            </a:xfrm>
                            <a:prstGeom prst="rect">
                              <a:avLst/>
                            </a:prstGeom>
                            <a:noFill/>
                            <a:ln w="6350">
                              <a:noFill/>
                            </a:ln>
                          </wps:spPr>
                          <wps:txbx>
                            <w:txbxContent>
                              <w:p w14:paraId="4B6C85C3">
                                <w:pPr>
                                  <w:jc w:val="left"/>
                                  <w:rPr>
                                    <w:rFonts w:hint="eastAsia" w:ascii="汉仪中黑简" w:eastAsia="汉仪中黑简"/>
                                    <w:color w:val="FF0000"/>
                                    <w:sz w:val="22"/>
                                    <w:szCs w:val="22"/>
                                  </w:rPr>
                                </w:pPr>
                                <w:r>
                                  <w:rPr>
                                    <w:rFonts w:hint="eastAsia" w:ascii="汉仪中黑简" w:hAnsi="Calibri" w:eastAsia="汉仪中黑简" w:cs="Arial"/>
                                    <w:color w:val="FF0000"/>
                                    <w:sz w:val="22"/>
                                    <w:szCs w:val="22"/>
                                  </w:rPr>
                                  <w:t>两步锁定“合同履行地”</w:t>
                                </w:r>
                              </w:p>
                            </w:txbxContent>
                          </wps:txbx>
                          <wps:bodyPr rot="0" spcFirstLastPara="0" vertOverflow="overflow" horzOverflow="overflow" vert="horz" wrap="none" lIns="91440" tIns="45720" rIns="91440" bIns="45720" numCol="1" spcCol="0" rtlCol="0" fromWordArt="0" anchor="t" anchorCtr="0" forceAA="0" compatLnSpc="1">
                            <a:noAutofit/>
                          </wps:bodyPr>
                        </wps:wsp>
                      </wpg:grpSp>
                      <wpg:grpSp>
                        <wpg:cNvPr id="1538617789" name="组合 4"/>
                        <wpg:cNvGrpSpPr/>
                        <wpg:grpSpPr>
                          <a:xfrm>
                            <a:off x="9526" y="9532"/>
                            <a:ext cx="799465" cy="376555"/>
                            <a:chOff x="7621" y="-86584"/>
                            <a:chExt cx="799465" cy="376793"/>
                          </a:xfrm>
                        </wpg:grpSpPr>
                        <wpg:grpSp>
                          <wpg:cNvPr id="1665050733" name="组合 3"/>
                          <wpg:cNvGrpSpPr/>
                          <wpg:grpSpPr>
                            <a:xfrm>
                              <a:off x="57150" y="0"/>
                              <a:ext cx="673100" cy="216003"/>
                              <a:chOff x="0" y="-3"/>
                              <a:chExt cx="673100" cy="216003"/>
                            </a:xfrm>
                          </wpg:grpSpPr>
                          <wpg:grpSp>
                            <wpg:cNvPr id="2030364041" name="组合 2"/>
                            <wpg:cNvGrpSpPr/>
                            <wpg:grpSpPr>
                              <a:xfrm>
                                <a:off x="0" y="0"/>
                                <a:ext cx="673100" cy="216000"/>
                                <a:chOff x="57874" y="700269"/>
                                <a:chExt cx="673100" cy="216000"/>
                              </a:xfrm>
                            </wpg:grpSpPr>
                            <wps:wsp>
                              <wps:cNvPr id="2028992616" name="椭圆 1"/>
                              <wps:cNvSpPr/>
                              <wps:spPr>
                                <a:xfrm>
                                  <a:off x="57874" y="700269"/>
                                  <a:ext cx="216000" cy="216000"/>
                                </a:xfrm>
                                <a:prstGeom prst="ellipse">
                                  <a:avLst/>
                                </a:prstGeom>
                                <a:solidFill>
                                  <a:srgbClr val="FF0000"/>
                                </a:solid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25406649" name="椭圆 1"/>
                              <wps:cNvSpPr/>
                              <wps:spPr>
                                <a:xfrm>
                                  <a:off x="208345" y="700269"/>
                                  <a:ext cx="215900" cy="215900"/>
                                </a:xfrm>
                                <a:prstGeom prst="ellipse">
                                  <a:avLst/>
                                </a:prstGeom>
                                <a:solidFill>
                                  <a:srgbClr val="FF0000"/>
                                </a:solid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95313070" name="椭圆 1"/>
                              <wps:cNvSpPr/>
                              <wps:spPr>
                                <a:xfrm>
                                  <a:off x="358815" y="700269"/>
                                  <a:ext cx="215900" cy="215900"/>
                                </a:xfrm>
                                <a:prstGeom prst="ellipse">
                                  <a:avLst/>
                                </a:prstGeom>
                                <a:solidFill>
                                  <a:srgbClr val="FF0000"/>
                                </a:solid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12656725" name="椭圆 1"/>
                              <wps:cNvSpPr/>
                              <wps:spPr>
                                <a:xfrm>
                                  <a:off x="515074" y="700269"/>
                                  <a:ext cx="215900" cy="215900"/>
                                </a:xfrm>
                                <a:prstGeom prst="ellipse">
                                  <a:avLst/>
                                </a:prstGeom>
                                <a:solidFill>
                                  <a:srgbClr val="FF0000"/>
                                </a:solid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43588887" name="组合 2"/>
                            <wpg:cNvGrpSpPr/>
                            <wpg:grpSpPr>
                              <a:xfrm>
                                <a:off x="0" y="-3"/>
                                <a:ext cx="673100" cy="216000"/>
                                <a:chOff x="57874" y="485474"/>
                                <a:chExt cx="673100" cy="216000"/>
                              </a:xfrm>
                            </wpg:grpSpPr>
                            <wps:wsp>
                              <wps:cNvPr id="1025917664" name="椭圆 1"/>
                              <wps:cNvSpPr/>
                              <wps:spPr>
                                <a:xfrm>
                                  <a:off x="57874" y="485474"/>
                                  <a:ext cx="216000" cy="216000"/>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27769903" name="椭圆 1"/>
                              <wps:cNvSpPr/>
                              <wps:spPr>
                                <a:xfrm>
                                  <a:off x="208345" y="485474"/>
                                  <a:ext cx="215900" cy="215900"/>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0441272" name="椭圆 1"/>
                              <wps:cNvSpPr/>
                              <wps:spPr>
                                <a:xfrm>
                                  <a:off x="358815" y="485474"/>
                                  <a:ext cx="215900" cy="215900"/>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66153437" name="椭圆 1"/>
                              <wps:cNvSpPr/>
                              <wps:spPr>
                                <a:xfrm>
                                  <a:off x="515074" y="485474"/>
                                  <a:ext cx="215900" cy="215900"/>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143256074" name="组合 2"/>
                          <wpg:cNvGrpSpPr/>
                          <wpg:grpSpPr>
                            <a:xfrm>
                              <a:off x="7621" y="-86584"/>
                              <a:ext cx="799465" cy="376793"/>
                              <a:chOff x="7621" y="300845"/>
                              <a:chExt cx="799465" cy="377190"/>
                            </a:xfrm>
                          </wpg:grpSpPr>
                          <wps:wsp>
                            <wps:cNvPr id="1895275512" name="椭圆 1"/>
                            <wps:cNvSpPr/>
                            <wps:spPr>
                              <a:xfrm>
                                <a:off x="57150" y="387750"/>
                                <a:ext cx="216000" cy="216000"/>
                              </a:xfrm>
                              <a:prstGeom prst="ellips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70906206" name="椭圆 1"/>
                            <wps:cNvSpPr/>
                            <wps:spPr>
                              <a:xfrm>
                                <a:off x="207621" y="387750"/>
                                <a:ext cx="215900" cy="215900"/>
                              </a:xfrm>
                              <a:prstGeom prst="ellips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10433758" name="椭圆 1"/>
                            <wps:cNvSpPr/>
                            <wps:spPr>
                              <a:xfrm>
                                <a:off x="358091" y="387750"/>
                                <a:ext cx="215900" cy="215900"/>
                              </a:xfrm>
                              <a:prstGeom prst="ellips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8384266" name="椭圆 1"/>
                            <wps:cNvSpPr/>
                            <wps:spPr>
                              <a:xfrm>
                                <a:off x="514350" y="387750"/>
                                <a:ext cx="215900" cy="215900"/>
                              </a:xfrm>
                              <a:prstGeom prst="ellips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30284878" name="文本框 3"/>
                            <wps:cNvSpPr txBox="1"/>
                            <wps:spPr>
                              <a:xfrm>
                                <a:off x="7621" y="300845"/>
                                <a:ext cx="799465" cy="377190"/>
                              </a:xfrm>
                              <a:prstGeom prst="rect">
                                <a:avLst/>
                              </a:prstGeom>
                              <a:noFill/>
                              <a:ln w="6350">
                                <a:noFill/>
                              </a:ln>
                            </wps:spPr>
                            <wps:txbx>
                              <w:txbxContent>
                                <w:p w14:paraId="4B1629A6">
                                  <w:pPr>
                                    <w:rPr>
                                      <w:rFonts w:hint="eastAsia" w:ascii="汉仪粗黑简" w:eastAsia="汉仪粗黑简"/>
                                      <w:color w:val="FFFFFF" w:themeColor="background1"/>
                                      <w:spacing w:val="10"/>
                                      <w:sz w:val="22"/>
                                      <w14:textFill>
                                        <w14:solidFill>
                                          <w14:schemeClr w14:val="bg1"/>
                                        </w14:solidFill>
                                      </w14:textFill>
                                    </w:rPr>
                                  </w:pPr>
                                  <w:r>
                                    <w:rPr>
                                      <w:rFonts w:hint="eastAsia" w:ascii="汉仪粗黑简" w:eastAsia="汉仪粗黑简"/>
                                      <w:color w:val="FFFFFF" w:themeColor="background1"/>
                                      <w:spacing w:val="10"/>
                                      <w:sz w:val="22"/>
                                      <w14:textFill>
                                        <w14:solidFill>
                                          <w14:schemeClr w14:val="bg1"/>
                                        </w14:solidFill>
                                      </w14:textFill>
                                    </w:rPr>
                                    <w:t>解题秘笈</w:t>
                                  </w:r>
                                </w:p>
                              </w:txbxContent>
                            </wps:txbx>
                            <wps:bodyPr rot="0" spcFirstLastPara="0" vertOverflow="overflow" horzOverflow="overflow" vert="horz" wrap="none" lIns="91440" tIns="45720" rIns="91440" bIns="45720" numCol="1" spcCol="0" rtlCol="0" fromWordArt="0" anchor="t" anchorCtr="0" forceAA="0" compatLnSpc="1">
                              <a:noAutofit/>
                            </wps:bodyPr>
                          </wps:wsp>
                        </wpg:grpSp>
                      </wpg:grpSp>
                    </wpg:wgp>
                  </a:graphicData>
                </a:graphic>
              </wp:anchor>
            </w:drawing>
          </mc:Choice>
          <mc:Fallback>
            <w:pict>
              <v:group id="组合 5" o:spid="_x0000_s1026" o:spt="203" style="position:absolute;left:0pt;margin-left:-9.65pt;margin-top:7.65pt;height:149.4pt;width:456.9pt;mso-position-horizontal-relative:margin;z-index:251678720;mso-width-relative:page;mso-height-relative:page;" coordorigin="9526,-25409" coordsize="5803083,1898727" o:gfxdata="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">
                <o:lock v:ext="edit" aspectratio="f"/>
                <v:group id="组合 4" o:spid="_x0000_s1026" o:spt="203" style="position:absolute;left:53159;top:-25409;height:1898727;width:5759450;" coordorigin="-4,18757" coordsize="5760063,1900753" o:gfxdata="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FQW/fHEAAAA4gAAAA8AAAAAAAAAAQAgAAAAIgAAAGRycy9kb3du&#10;cmV2LnhtbFBLAQIUABQAAAAIAIdO4kAzLwWeOwAAADkAAAAVAAAAAAAAAAEAIAAAABMBAABkcnMv&#10;Z3JvdXBzaGFwZXhtbC54bWxQSwUGAAAAAAYABgBgAQAA0AMAAAAA&#10;">
                  <o:lock v:ext="edit" aspectratio="f"/>
                  <v:roundrect id="矩形: 圆角 1" o:spid="_x0000_s1026" o:spt="2" style="position:absolute;left:-4;top:288637;height:1630873;width:5760063;v-text-anchor:middle;" fillcolor="#FF0000" filled="t" stroked="t" coordsize="21600,21600" arcsize="0.0502777777777778" o:gfxdata="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2Y+O/FAAAA4wAAAA8AAAAAAAAAAQAgAAAAIgAAAGRycy9kb3ducmV2LnhtbFBLAQIUABQAAAAI&#10;AIdO4kAzLwWeOwAAADkAAAAQAAAAAAAAAAEAIAAAABQBAABkcnMvc2hhcGV4bWwueG1sUEsFBgAA&#10;AAAGAAYAWwEAAL4DAAAAAA==&#10;">
                    <v:fill on="t" opacity="6553f" focussize="0,0"/>
                    <v:stroke weight="1pt" color="#FF0000 [3204]" miterlimit="8" joinstyle="miter"/>
                    <v:imagedata o:title=""/>
                    <o:lock v:ext="edit" aspectratio="f"/>
                  </v:roundrect>
                  <v:roundrect id="矩形: 圆角 1" o:spid="_x0000_s1026" o:spt="2" style="position:absolute;left:683967;top:174643;height:134366;width:1734692;v-text-anchor:middle;" fillcolor="#FFFFFF [3212]" filled="t" stroked="f" coordsize="21600,21600" arcsize="0.0155555555555556" o:gfxdata="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10;iIf0wwAAAOIAAAAPAAAAAAAAAAEAIAAAACIAAABkcnMvZG93bnJldi54bWxQSwECFAAUAAAACACH&#10;TuJAMy8FnjsAAAA5AAAAEAAAAAAAAAABACAAAAASAQAAZHJzL3NoYXBleG1sLnhtbFBLBQYAAAAA&#10;BgAGAFsBAAC8AwAAAAA=&#10;">
                    <v:fill on="t" focussize="0,0"/>
                    <v:stroke on="f" weight="1pt" miterlimit="8" joinstyle="miter"/>
                    <v:imagedata o:title=""/>
                    <o:lock v:ext="edit" aspectratio="f"/>
                  </v:roundrect>
                  <v:shape id="文本框 3" o:spid="_x0000_s1026" o:spt="202" type="#_x0000_t202" style="position:absolute;left:737849;top:18757;height:378354;width:1726884;mso-wrap-style:none;" filled="f" stroked="f" coordsize="21600,21600" o:gfxdata="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t&#10;qN6nwwAAAOMAAAAPAAAAAAAAAAEAIAAAACIAAABkcnMvZG93bnJldi54bWxQSwECFAAUAAAACACH&#10;TuJAMy8FnjsAAAA5AAAAEAAAAAAAAAABACAAAAASAQAAZHJzL3NoYXBleG1sLnhtbFBLBQYAAAAA&#10;BgAGAFsBAAC8AwAAAAA=&#10;">
                    <v:fill on="f" focussize="0,0"/>
                    <v:stroke on="f" weight="0.5pt"/>
                    <v:imagedata o:title=""/>
                    <o:lock v:ext="edit" aspectratio="f"/>
                    <v:textbox>
                      <w:txbxContent>
                        <w:p w14:paraId="4B6C85C3">
                          <w:pPr>
                            <w:jc w:val="left"/>
                            <w:rPr>
                              <w:rFonts w:hint="eastAsia" w:ascii="汉仪中黑简" w:eastAsia="汉仪中黑简"/>
                              <w:color w:val="FF0000"/>
                              <w:sz w:val="22"/>
                              <w:szCs w:val="22"/>
                            </w:rPr>
                          </w:pPr>
                          <w:r>
                            <w:rPr>
                              <w:rFonts w:hint="eastAsia" w:ascii="汉仪中黑简" w:hAnsi="Calibri" w:eastAsia="汉仪中黑简" w:cs="Arial"/>
                              <w:color w:val="FF0000"/>
                              <w:sz w:val="22"/>
                              <w:szCs w:val="22"/>
                            </w:rPr>
                            <w:t>两步锁定“合同履行地”</w:t>
                          </w:r>
                        </w:p>
                      </w:txbxContent>
                    </v:textbox>
                  </v:shape>
                </v:group>
                <v:group id="组合 4" o:spid="_x0000_s1026" o:spt="203" style="position:absolute;left:9526;top:9532;height:376555;width:799465;" coordorigin="7621,-86584" coordsize="799465,376793" o:gfxdata="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ibvsWwgAAAOMAAAAPAAAAAAAAAAEAIAAAACIAAABkcnMvZG93bnJl&#10;di54bWxQSwECFAAUAAAACACHTuJAMy8FnjsAAAA5AAAAFQAAAAAAAAABACAAAAARAQAAZHJzL2dy&#10;b3Vwc2hhcGV4bWwueG1sUEsFBgAAAAAGAAYAYAEAAM4DAAAAAA==&#10;">
                  <o:lock v:ext="edit" aspectratio="f"/>
                  <v:group id="组合 3" o:spid="_x0000_s1026" o:spt="203" style="position:absolute;left:57150;top:0;height:216003;width:673100;" coordorigin="0,-3" coordsize="673100,216003" o:gfxdata="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uwomRwgAAAOMAAAAPAAAAAAAAAAEAIAAAACIAAABkcnMvZG93bnJl&#10;di54bWxQSwECFAAUAAAACACHTuJAMy8FnjsAAAA5AAAAFQAAAAAAAAABACAAAAARAQAAZHJzL2dy&#10;b3Vwc2hhcGV4bWwueG1sUEsFBgAAAAAGAAYAYAEAAM4DAAAAAA==&#10;">
                    <o:lock v:ext="edit" aspectratio="f"/>
                    <v:group id="组合 2" o:spid="_x0000_s1026" o:spt="203" style="position:absolute;left:0;top:0;height:216000;width:673100;" coordorigin="57874,700269" coordsize="673100,216000" o:gfxdata="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XiW+wxQAAAOMAAAAPAAAAAAAAAAEAIAAAACIAAABkcnMvZG93&#10;bnJldi54bWxQSwECFAAUAAAACACHTuJAMy8FnjsAAAA5AAAAFQAAAAAAAAABACAAAAAUAQAAZHJz&#10;L2dyb3Vwc2hhcGV4bWwueG1sUEsFBgAAAAAGAAYAYAEAANEDAAAAAA==&#10;">
                      <o:lock v:ext="edit" aspectratio="f"/>
                      <v:shape id="椭圆 1" o:spid="_x0000_s1026" o:spt="3" type="#_x0000_t3" style="position:absolute;left:57874;top:700269;height:216000;width:216000;v-text-anchor:middle;" fillcolor="#FF0000" filled="t" stroked="t" coordsize="21600,21600" o:gfxdata="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kTsUPFAAAA4wAAAA8AAAAAAAAAAQAgAAAAIgAAAGRycy9kb3ducmV2LnhtbFBLAQIUABQAAAAI&#10;AIdO4kAzLwWeOwAAADkAAAAQAAAAAAAAAAEAIAAAABQBAABkcnMvc2hhcGV4bWwueG1sUEsFBgAA&#10;AAAGAAYAWwEAAL4DAAAAAA==&#10;">
                        <v:fill on="t" focussize="0,0"/>
                        <v:stroke weight="2pt" color="#FF0000 [3204]" miterlimit="8" joinstyle="miter"/>
                        <v:imagedata o:title=""/>
                        <o:lock v:ext="edit" aspectratio="f"/>
                      </v:shape>
                      <v:shape id="椭圆 1" o:spid="_x0000_s1026" o:spt="3" type="#_x0000_t3" style="position:absolute;left:208345;top:700269;height:215900;width:215900;v-text-anchor:middle;" fillcolor="#FF0000" filled="t" stroked="t" coordsize="21600,21600" o:gfxdata="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ZA3//xgAAAOMAAAAPAAAAAAAAAAEAIAAAACIAAABkcnMvZG93bnJldi54bWxQSwECFAAUAAAA&#10;CACHTuJAMy8FnjsAAAA5AAAAEAAAAAAAAAABACAAAAAVAQAAZHJzL3NoYXBleG1sLnhtbFBLBQYA&#10;AAAABgAGAFsBAAC/AwAAAAA=&#10;">
                        <v:fill on="t" focussize="0,0"/>
                        <v:stroke weight="2pt" color="#FF0000 [3204]" miterlimit="8" joinstyle="miter"/>
                        <v:imagedata o:title=""/>
                        <o:lock v:ext="edit" aspectratio="f"/>
                      </v:shape>
                      <v:shape id="椭圆 1" o:spid="_x0000_s1026" o:spt="3" type="#_x0000_t3" style="position:absolute;left:358815;top:700269;height:215900;width:215900;v-text-anchor:middle;" fillcolor="#FF0000" filled="t" stroked="t" coordsize="21600,21600" o:gfxdata="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oby0uxgAAAOMAAAAPAAAAAAAAAAEAIAAAACIAAABkcnMvZG93bnJldi54bWxQSwECFAAUAAAA&#10;CACHTuJAMy8FnjsAAAA5AAAAEAAAAAAAAAABACAAAAAVAQAAZHJzL3NoYXBleG1sLnhtbFBLBQYA&#10;AAAABgAGAFsBAAC/AwAAAAA=&#10;">
                        <v:fill on="t" focussize="0,0"/>
                        <v:stroke weight="2pt" color="#FF0000 [3204]" miterlimit="8" joinstyle="miter"/>
                        <v:imagedata o:title=""/>
                        <o:lock v:ext="edit" aspectratio="f"/>
                      </v:shape>
                      <v:shape id="椭圆 1" o:spid="_x0000_s1026" o:spt="3" type="#_x0000_t3" style="position:absolute;left:515074;top:700269;height:215900;width:215900;v-text-anchor:middle;" fillcolor="#FF0000" filled="t" stroked="t" coordsize="21600,21600" o:gfxdata="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Z+&#10;Nf/CAAAA4wAAAA8AAAAAAAAAAQAgAAAAIgAAAGRycy9kb3ducmV2LnhtbFBLAQIUABQAAAAIAIdO&#10;4kAzLwWeOwAAADkAAAAQAAAAAAAAAAEAIAAAABEBAABkcnMvc2hhcGV4bWwueG1sUEsFBgAAAAAG&#10;AAYAWwEAALsDAAAAAA==&#10;">
                        <v:fill on="t" focussize="0,0"/>
                        <v:stroke weight="2pt" color="#FF0000 [3204]" miterlimit="8" joinstyle="miter"/>
                        <v:imagedata o:title=""/>
                        <o:lock v:ext="edit" aspectratio="f"/>
                      </v:shape>
                    </v:group>
                    <v:group id="组合 2" o:spid="_x0000_s1026" o:spt="203" style="position:absolute;left:0;top:-3;height:216000;width:673100;" coordorigin="57874,485474" coordsize="673100,216000" o:gfxdata="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6mvXgwgAAAOIAAAAPAAAAAAAAAAEAIAAAACIAAABkcnMvZG93bnJl&#10;di54bWxQSwECFAAUAAAACACHTuJAMy8FnjsAAAA5AAAAFQAAAAAAAAABACAAAAARAQAAZHJzL2dy&#10;b3Vwc2hhcGV4bWwueG1sUEsFBgAAAAAGAAYAYAEAAM4DAAAAAA==&#10;">
                      <o:lock v:ext="edit" aspectratio="f"/>
                      <v:shape id="椭圆 1" o:spid="_x0000_s1026" o:spt="3" type="#_x0000_t3" style="position:absolute;left:57874;top:485474;height:216000;width:216000;v-text-anchor:middle;" fillcolor="#FF0000" filled="t" stroked="t" coordsize="21600,21600" o:gfxdata="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ev&#10;XjfCAAAA4wAAAA8AAAAAAAAAAQAgAAAAIgAAAGRycy9kb3ducmV2LnhtbFBLAQIUABQAAAAIAIdO&#10;4kAzLwWeOwAAADkAAAAQAAAAAAAAAAEAIAAAABEBAABkcnMvc2hhcGV4bWwueG1sUEsFBgAAAAAG&#10;AAYAWwEAALsDAAAAAA==&#10;">
                        <v:fill on="t" focussize="0,0"/>
                        <v:stroke weight="1pt" color="#FFFFFF [3212]" miterlimit="8" joinstyle="miter"/>
                        <v:imagedata o:title=""/>
                        <o:lock v:ext="edit" aspectratio="f"/>
                      </v:shape>
                      <v:shape id="椭圆 1" o:spid="_x0000_s1026" o:spt="3" type="#_x0000_t3" style="position:absolute;left:208345;top:485474;height:215900;width:215900;v-text-anchor:middle;" fillcolor="#FF0000" filled="t" stroked="t" coordsize="21600,21600" o:gfxdata="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l7N&#10;4cEAAADjAAAADwAAAAAAAAABACAAAAAiAAAAZHJzL2Rvd25yZXYueG1sUEsBAhQAFAAAAAgAh07i&#10;QDMvBZ47AAAAOQAAABAAAAAAAAAAAQAgAAAAEAEAAGRycy9zaGFwZXhtbC54bWxQSwUGAAAAAAYA&#10;BgBbAQAAugMAAAAA&#10;">
                        <v:fill on="t" focussize="0,0"/>
                        <v:stroke weight="1pt" color="#FFFFFF [3212]" miterlimit="8" joinstyle="miter"/>
                        <v:imagedata o:title=""/>
                        <o:lock v:ext="edit" aspectratio="f"/>
                      </v:shape>
                      <v:shape id="椭圆 1" o:spid="_x0000_s1026" o:spt="3" type="#_x0000_t3" style="position:absolute;left:358815;top:485474;height:215900;width:215900;v-text-anchor:middle;" fillcolor="#FF0000" filled="t" stroked="t" coordsize="21600,21600" o:gfxdata="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m6vc8QAAADiAAAADwAAAAAAAAABACAAAAAiAAAAZHJzL2Rvd25yZXYueG1sUEsBAhQAFAAAAAgA&#10;h07iQDMvBZ47AAAAOQAAABAAAAAAAAAAAQAgAAAAEwEAAGRycy9zaGFwZXhtbC54bWxQSwUGAAAA&#10;AAYABgBbAQAAvQMAAAAA&#10;">
                        <v:fill on="t" focussize="0,0"/>
                        <v:stroke weight="1pt" color="#FFFFFF [3212]" miterlimit="8" joinstyle="miter"/>
                        <v:imagedata o:title=""/>
                        <o:lock v:ext="edit" aspectratio="f"/>
                      </v:shape>
                      <v:shape id="椭圆 1" o:spid="_x0000_s1026" o:spt="3" type="#_x0000_t3" style="position:absolute;left:515074;top:485474;height:215900;width:215900;v-text-anchor:middle;" fillcolor="#FF0000" filled="t" stroked="t" coordsize="21600,21600" o:gfxdata="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dR&#10;jv/CAAAA4wAAAA8AAAAAAAAAAQAgAAAAIgAAAGRycy9kb3ducmV2LnhtbFBLAQIUABQAAAAIAIdO&#10;4kAzLwWeOwAAADkAAAAQAAAAAAAAAAEAIAAAABEBAABkcnMvc2hhcGV4bWwueG1sUEsFBgAAAAAG&#10;AAYAWwEAALsDAAAAAA==&#10;">
                        <v:fill on="t" focussize="0,0"/>
                        <v:stroke weight="1pt" color="#FFFFFF [3212]" miterlimit="8" joinstyle="miter"/>
                        <v:imagedata o:title=""/>
                        <o:lock v:ext="edit" aspectratio="f"/>
                      </v:shape>
                    </v:group>
                  </v:group>
                  <v:group id="组合 2" o:spid="_x0000_s1026" o:spt="203" style="position:absolute;left:7621;top:-86584;height:376793;width:799465;" coordorigin="7621,300845" coordsize="799465,377190" o:gfxdata="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OhA6MAAAADiAAAADwAAAAAAAAABACAAAAAiAAAAZHJzL2Rvd25yZXYu&#10;eG1sUEsBAhQAFAAAAAgAh07iQDMvBZ47AAAAOQAAABUAAAAAAAAAAQAgAAAADwEAAGRycy9ncm91&#10;cHNoYXBleG1sLnhtbFBLBQYAAAAABgAGAGABAADMAwAAAAA=&#10;">
                    <o:lock v:ext="edit" aspectratio="f"/>
                    <v:shape id="椭圆 1" o:spid="_x0000_s1026" o:spt="3" type="#_x0000_t3" style="position:absolute;left:57150;top:387750;height:216000;width:216000;v-text-anchor:middle;" fillcolor="#FF0000" filled="t" stroked="f" coordsize="21600,21600" o:gfxdata="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4ll3&#10;wAAAAOMAAAAPAAAAAAAAAAEAIAAAACIAAABkcnMvZG93bnJldi54bWxQSwECFAAUAAAACACHTuJA&#10;My8FnjsAAAA5AAAAEAAAAAAAAAABACAAAAAPAQAAZHJzL3NoYXBleG1sLnhtbFBLBQYAAAAABgAG&#10;AFsBAAC5AwAAAAA=&#10;">
                      <v:fill on="t" focussize="0,0"/>
                      <v:stroke on="f" weight="1pt" miterlimit="8" joinstyle="miter"/>
                      <v:imagedata o:title=""/>
                      <o:lock v:ext="edit" aspectratio="f"/>
                    </v:shape>
                    <v:shape id="椭圆 1" o:spid="_x0000_s1026" o:spt="3" type="#_x0000_t3" style="position:absolute;left:207621;top:387750;height:215900;width:215900;v-text-anchor:middle;" fillcolor="#FF0000" filled="t" stroked="f" coordsize="21600,21600" o:gfxdata="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rEpm/&#10;AAAA4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椭圆 1" o:spid="_x0000_s1026" o:spt="3" type="#_x0000_t3" style="position:absolute;left:358091;top:387750;height:215900;width:215900;v-text-anchor:middle;" fillcolor="#FF0000" filled="t" stroked="f" coordsize="21600,21600" o:gfxdata="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0rzlGcQAAADjAAAADwAAAAAAAAABACAAAAAiAAAAZHJzL2Rvd25yZXYueG1sUEsBAhQAFAAAAAgA&#10;h07iQDMvBZ47AAAAOQAAABAAAAAAAAAAAQAgAAAAEwEAAGRycy9zaGFwZXhtbC54bWxQSwUGAAAA&#10;AAYABgBbAQAAvQMAAAAA&#10;">
                      <v:fill on="t" focussize="0,0"/>
                      <v:stroke on="f" weight="1pt" miterlimit="8" joinstyle="miter"/>
                      <v:imagedata o:title=""/>
                      <o:lock v:ext="edit" aspectratio="f"/>
                    </v:shape>
                    <v:shape id="椭圆 1" o:spid="_x0000_s1026" o:spt="3" type="#_x0000_t3" style="position:absolute;left:514350;top:387750;height:215900;width:215900;v-text-anchor:middle;" fillcolor="#FF0000" filled="t" stroked="f" coordsize="21600,21600" o:gfxdata="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FmKC/&#10;AAAA4g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文本框 3" o:spid="_x0000_s1026" o:spt="202" type="#_x0000_t202" style="position:absolute;left:7621;top:300845;height:377190;width:799465;mso-wrap-style:none;" filled="f" stroked="f" coordsize="21600,21600" o:gfxdata="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dLfi9ccAAADjAAAADwAAAAAAAAABACAAAAAiAAAAZHJzL2Rvd25yZXYueG1sUEsBAhQAFAAA&#10;AAgAh07iQDMvBZ47AAAAOQAAABAAAAAAAAAAAQAgAAAAFgEAAGRycy9zaGFwZXhtbC54bWxQSwUG&#10;AAAAAAYABgBbAQAAwAMAAAAA&#10;">
                      <v:fill on="f" focussize="0,0"/>
                      <v:stroke on="f" weight="0.5pt"/>
                      <v:imagedata o:title=""/>
                      <o:lock v:ext="edit" aspectratio="f"/>
                      <v:textbox>
                        <w:txbxContent>
                          <w:p w14:paraId="4B1629A6">
                            <w:pPr>
                              <w:rPr>
                                <w:rFonts w:hint="eastAsia" w:ascii="汉仪粗黑简" w:eastAsia="汉仪粗黑简"/>
                                <w:color w:val="FFFFFF" w:themeColor="background1"/>
                                <w:spacing w:val="10"/>
                                <w:sz w:val="22"/>
                                <w14:textFill>
                                  <w14:solidFill>
                                    <w14:schemeClr w14:val="bg1"/>
                                  </w14:solidFill>
                                </w14:textFill>
                              </w:rPr>
                            </w:pPr>
                            <w:r>
                              <w:rPr>
                                <w:rFonts w:hint="eastAsia" w:ascii="汉仪粗黑简" w:eastAsia="汉仪粗黑简"/>
                                <w:color w:val="FFFFFF" w:themeColor="background1"/>
                                <w:spacing w:val="10"/>
                                <w:sz w:val="22"/>
                                <w14:textFill>
                                  <w14:solidFill>
                                    <w14:schemeClr w14:val="bg1"/>
                                  </w14:solidFill>
                                </w14:textFill>
                              </w:rPr>
                              <w:t>解题秘笈</w:t>
                            </w:r>
                          </w:p>
                        </w:txbxContent>
                      </v:textbox>
                    </v:shape>
                  </v:group>
                </v:group>
              </v:group>
            </w:pict>
          </mc:Fallback>
        </mc:AlternateContent>
      </w:r>
    </w:p>
    <w:p w14:paraId="44E06FA5">
      <w:pPr>
        <w:spacing w:line="384" w:lineRule="exact"/>
        <w:ind w:firstLine="420" w:firstLineChars="200"/>
        <w:rPr>
          <w:rFonts w:hint="eastAsia" w:ascii="汉仪书宋二简" w:hAnsi="楷体" w:eastAsia="汉仪书宋二简" w:cs="仿宋"/>
        </w:rPr>
      </w:pPr>
    </w:p>
    <w:p w14:paraId="2875B04A">
      <w:pPr>
        <w:spacing w:line="384" w:lineRule="exact"/>
        <w:ind w:firstLine="420" w:firstLineChars="200"/>
        <w:rPr>
          <w:rFonts w:hint="eastAsia" w:ascii="汉仪书宋二简" w:hAnsi="楷体" w:eastAsia="汉仪书宋二简"/>
        </w:rPr>
      </w:pPr>
      <w:r>
        <w:rPr>
          <w:rFonts w:hint="eastAsia" w:ascii="汉仪书宋二简" w:hAnsi="楷体" w:eastAsia="汉仪书宋二简" w:cs="仿宋"/>
        </w:rPr>
        <w:t>第一步，看</w:t>
      </w:r>
      <w:r>
        <w:rPr>
          <w:rFonts w:hint="eastAsia" w:eastAsia="汉仪中黑简" w:cs="仿宋"/>
          <w:color w:val="FF0000"/>
        </w:rPr>
        <w:t>合同是否实际履行。</w:t>
      </w:r>
      <w:r>
        <w:rPr>
          <w:rFonts w:hint="eastAsia" w:ascii="汉仪书宋二简" w:hAnsi="楷体" w:eastAsia="汉仪书宋二简" w:cs="仿宋"/>
        </w:rPr>
        <w:t>如果</w:t>
      </w:r>
      <w:r>
        <w:rPr>
          <w:rFonts w:hint="eastAsia" w:eastAsia="汉仪中黑简" w:cs="仿宋"/>
          <w:color w:val="FF0000"/>
        </w:rPr>
        <w:t>没有实际履行</w:t>
      </w:r>
      <w:r>
        <w:rPr>
          <w:rFonts w:hint="eastAsia" w:ascii="汉仪书宋二简" w:hAnsi="楷体" w:eastAsia="汉仪书宋二简" w:cs="仿宋"/>
        </w:rPr>
        <w:t>，且</w:t>
      </w:r>
      <w:r>
        <w:rPr>
          <w:rFonts w:hint="eastAsia" w:eastAsia="汉仪中黑简" w:cs="仿宋"/>
          <w:color w:val="FF0000"/>
        </w:rPr>
        <w:t>当事人双方住所地都不在合同约定的履行地</w:t>
      </w:r>
      <w:r>
        <w:rPr>
          <w:rFonts w:hint="eastAsia" w:ascii="汉仪书宋二简" w:hAnsi="楷体" w:eastAsia="汉仪书宋二简"/>
        </w:rPr>
        <w:t>，则合同履行地法院没有管辖权，案件应由被告住所地管辖。尚有一方未履行、部分履行、瑕疵履行等情形，不属于没有实际履行。</w:t>
      </w:r>
    </w:p>
    <w:p w14:paraId="45F8C0A7">
      <w:pPr>
        <w:spacing w:line="384" w:lineRule="exact"/>
        <w:ind w:firstLine="420" w:firstLineChars="200"/>
        <w:rPr>
          <w:rFonts w:hint="eastAsia" w:ascii="汉仪书宋二简" w:hAnsi="楷体" w:eastAsia="汉仪书宋二简" w:cs="仿宋"/>
        </w:rPr>
      </w:pPr>
      <w:r>
        <w:rPr>
          <w:rFonts w:hint="eastAsia" w:ascii="汉仪书宋二简" w:hAnsi="楷体" w:eastAsia="汉仪书宋二简" w:cs="仿宋"/>
        </w:rPr>
        <w:t>第二步，看</w:t>
      </w:r>
      <w:r>
        <w:rPr>
          <w:rFonts w:hint="eastAsia" w:eastAsia="汉仪中黑简" w:cs="仿宋"/>
          <w:color w:val="FF0000"/>
        </w:rPr>
        <w:t>已履行的合同是否约定了履行地。</w:t>
      </w:r>
      <w:r>
        <w:rPr>
          <w:rFonts w:hint="eastAsia" w:ascii="汉仪书宋二简" w:hAnsi="楷体" w:eastAsia="汉仪书宋二简" w:cs="仿宋"/>
        </w:rPr>
        <w:t>如有明确约定，则以约定履行地为合同履行地。约定履行地与实际履行地不一致的，约定履行地为合同履行地。如果没有约定或者约定不明，则根据不同案件类型予以确定。具体如下：</w:t>
      </w: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2901"/>
        <w:gridCol w:w="2762"/>
        <w:gridCol w:w="2842"/>
      </w:tblGrid>
      <w:tr w14:paraId="19A902C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663" w:type="dxa"/>
            <w:gridSpan w:val="2"/>
            <w:vAlign w:val="center"/>
          </w:tcPr>
          <w:p w14:paraId="6D7389EC">
            <w:pPr>
              <w:spacing w:before="42" w:beforeLines="10" w:after="84" w:afterLines="20" w:line="280" w:lineRule="exact"/>
              <w:jc w:val="center"/>
              <w:rPr>
                <w:rFonts w:ascii="汉仪中黑简" w:hAnsi="Times New Roman" w:eastAsia="汉仪中黑简" w:cs="仿宋"/>
                <w:bCs/>
                <w:kern w:val="0"/>
                <w:sz w:val="20"/>
                <w:szCs w:val="20"/>
              </w:rPr>
            </w:pPr>
            <w:r>
              <w:rPr>
                <w:rFonts w:hint="eastAsia" w:ascii="汉仪中黑简" w:hAnsi="Times New Roman" w:eastAsia="汉仪中黑简" w:cs="仿宋"/>
                <w:bCs/>
                <w:kern w:val="0"/>
                <w:sz w:val="20"/>
                <w:szCs w:val="20"/>
              </w:rPr>
              <w:t>案件类型</w:t>
            </w:r>
          </w:p>
        </w:tc>
        <w:tc>
          <w:tcPr>
            <w:tcW w:w="2842" w:type="dxa"/>
            <w:vAlign w:val="center"/>
          </w:tcPr>
          <w:p w14:paraId="047F1082">
            <w:pPr>
              <w:spacing w:before="42" w:beforeLines="10" w:after="84" w:afterLines="20" w:line="280" w:lineRule="exact"/>
              <w:jc w:val="center"/>
              <w:rPr>
                <w:rFonts w:ascii="汉仪中黑简" w:hAnsi="Times New Roman" w:eastAsia="汉仪中黑简" w:cs="仿宋"/>
                <w:bCs/>
                <w:kern w:val="0"/>
                <w:sz w:val="20"/>
                <w:szCs w:val="20"/>
              </w:rPr>
            </w:pPr>
            <w:r>
              <w:rPr>
                <w:rFonts w:hint="eastAsia" w:ascii="汉仪中黑简" w:hAnsi="Times New Roman" w:eastAsia="汉仪中黑简" w:cs="仿宋"/>
                <w:bCs/>
                <w:kern w:val="0"/>
                <w:sz w:val="20"/>
                <w:szCs w:val="20"/>
              </w:rPr>
              <w:t>合同履行地</w:t>
            </w:r>
          </w:p>
        </w:tc>
      </w:tr>
      <w:tr w14:paraId="6DEBC01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663" w:type="dxa"/>
            <w:gridSpan w:val="2"/>
            <w:vAlign w:val="center"/>
          </w:tcPr>
          <w:p w14:paraId="03DB4A15">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给付货币</w:t>
            </w:r>
          </w:p>
        </w:tc>
        <w:tc>
          <w:tcPr>
            <w:tcW w:w="2842" w:type="dxa"/>
            <w:vAlign w:val="center"/>
          </w:tcPr>
          <w:p w14:paraId="0EB5C24D">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接收货币一方所在地</w:t>
            </w:r>
          </w:p>
        </w:tc>
      </w:tr>
      <w:tr w14:paraId="362D900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663" w:type="dxa"/>
            <w:gridSpan w:val="2"/>
            <w:vAlign w:val="center"/>
          </w:tcPr>
          <w:p w14:paraId="08341995">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交付不动产</w:t>
            </w:r>
            <w:r>
              <w:rPr>
                <w:rFonts w:hint="eastAsia" w:ascii="宋体" w:hAnsi="宋体" w:eastAsia="宋体" w:cs="宋体"/>
                <w:color w:val="FF0000"/>
                <w:kern w:val="0"/>
                <w:szCs w:val="22"/>
                <w:lang w:eastAsia="zh-CN"/>
              </w:rPr>
              <w:t>（</w:t>
            </w:r>
            <w:r>
              <w:rPr>
                <w:rFonts w:hint="eastAsia" w:ascii="宋体" w:hAnsi="宋体" w:eastAsia="宋体" w:cs="宋体"/>
                <w:color w:val="FF0000"/>
                <w:kern w:val="0"/>
                <w:szCs w:val="22"/>
                <w:lang w:val="en-US" w:eastAsia="zh-CN"/>
              </w:rPr>
              <w:t>不同于专属管辖</w:t>
            </w:r>
            <w:r>
              <w:rPr>
                <w:rFonts w:hint="eastAsia" w:ascii="宋体" w:hAnsi="宋体" w:eastAsia="宋体" w:cs="宋体"/>
                <w:color w:val="FF0000"/>
                <w:kern w:val="0"/>
                <w:szCs w:val="22"/>
                <w:lang w:eastAsia="zh-CN"/>
              </w:rPr>
              <w:t>）</w:t>
            </w:r>
          </w:p>
        </w:tc>
        <w:tc>
          <w:tcPr>
            <w:tcW w:w="2842" w:type="dxa"/>
            <w:vAlign w:val="center"/>
          </w:tcPr>
          <w:p w14:paraId="51C60EAB">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不动产所在地</w:t>
            </w:r>
          </w:p>
        </w:tc>
      </w:tr>
      <w:tr w14:paraId="30978B9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663" w:type="dxa"/>
            <w:gridSpan w:val="2"/>
            <w:vAlign w:val="center"/>
          </w:tcPr>
          <w:p w14:paraId="0CFB81EA">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其他标的</w:t>
            </w:r>
          </w:p>
        </w:tc>
        <w:tc>
          <w:tcPr>
            <w:tcW w:w="2842" w:type="dxa"/>
            <w:vAlign w:val="center"/>
          </w:tcPr>
          <w:p w14:paraId="27B39CEA">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履行义务一方所在地</w:t>
            </w:r>
          </w:p>
        </w:tc>
      </w:tr>
      <w:tr w14:paraId="4920B76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663" w:type="dxa"/>
            <w:gridSpan w:val="2"/>
            <w:vAlign w:val="center"/>
          </w:tcPr>
          <w:p w14:paraId="40D3A7E7">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即时结清的合同</w:t>
            </w:r>
          </w:p>
        </w:tc>
        <w:tc>
          <w:tcPr>
            <w:tcW w:w="2842" w:type="dxa"/>
            <w:vAlign w:val="center"/>
          </w:tcPr>
          <w:p w14:paraId="12DD26A8">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交易行为地</w:t>
            </w:r>
          </w:p>
        </w:tc>
      </w:tr>
      <w:tr w14:paraId="41C57C4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663" w:type="dxa"/>
            <w:gridSpan w:val="2"/>
            <w:vAlign w:val="center"/>
          </w:tcPr>
          <w:p w14:paraId="07299383">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财产租赁合同、融资租赁合同</w:t>
            </w:r>
          </w:p>
        </w:tc>
        <w:tc>
          <w:tcPr>
            <w:tcW w:w="2842" w:type="dxa"/>
            <w:vAlign w:val="center"/>
          </w:tcPr>
          <w:p w14:paraId="610CC3EE">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租赁物使用地</w:t>
            </w:r>
          </w:p>
        </w:tc>
      </w:tr>
      <w:tr w14:paraId="66C1FDE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901" w:type="dxa"/>
            <w:vMerge w:val="restart"/>
            <w:vAlign w:val="center"/>
          </w:tcPr>
          <w:p w14:paraId="503D31BE">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以信息网络订立买卖合同</w:t>
            </w:r>
          </w:p>
        </w:tc>
        <w:tc>
          <w:tcPr>
            <w:tcW w:w="2762" w:type="dxa"/>
            <w:vAlign w:val="center"/>
          </w:tcPr>
          <w:p w14:paraId="56AA1539">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通过信息网络交付标的</w:t>
            </w:r>
          </w:p>
        </w:tc>
        <w:tc>
          <w:tcPr>
            <w:tcW w:w="2842" w:type="dxa"/>
            <w:vAlign w:val="center"/>
          </w:tcPr>
          <w:p w14:paraId="55FD0552">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买受人住所地</w:t>
            </w:r>
          </w:p>
        </w:tc>
      </w:tr>
      <w:tr w14:paraId="40A21EE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901" w:type="dxa"/>
            <w:vMerge w:val="continue"/>
            <w:vAlign w:val="center"/>
          </w:tcPr>
          <w:p w14:paraId="3B370620">
            <w:pPr>
              <w:spacing w:before="42" w:beforeLines="10" w:after="84" w:afterLines="20" w:line="280" w:lineRule="exact"/>
              <w:jc w:val="center"/>
              <w:rPr>
                <w:rFonts w:ascii="汉仪书宋一简" w:hAnsi="Times New Roman" w:eastAsia="汉仪书宋一简" w:cs="仿宋"/>
                <w:kern w:val="0"/>
                <w:sz w:val="20"/>
                <w:szCs w:val="20"/>
              </w:rPr>
            </w:pPr>
          </w:p>
        </w:tc>
        <w:tc>
          <w:tcPr>
            <w:tcW w:w="2762" w:type="dxa"/>
            <w:vAlign w:val="center"/>
          </w:tcPr>
          <w:p w14:paraId="48F2C6BA">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通过其他方式交付标的</w:t>
            </w:r>
          </w:p>
        </w:tc>
        <w:tc>
          <w:tcPr>
            <w:tcW w:w="2842" w:type="dxa"/>
            <w:vAlign w:val="center"/>
          </w:tcPr>
          <w:p w14:paraId="24BEA3E4">
            <w:pPr>
              <w:spacing w:before="42" w:beforeLines="10" w:after="84" w:afterLines="20" w:line="280" w:lineRule="exact"/>
              <w:jc w:val="center"/>
              <w:rPr>
                <w:rFonts w:ascii="汉仪书宋一简" w:hAnsi="Times New Roman" w:eastAsia="汉仪书宋一简" w:cs="仿宋"/>
                <w:kern w:val="0"/>
                <w:sz w:val="20"/>
                <w:szCs w:val="20"/>
              </w:rPr>
            </w:pPr>
            <w:r>
              <w:rPr>
                <w:rFonts w:hint="eastAsia" w:ascii="汉仪书宋一简" w:hAnsi="Times New Roman" w:eastAsia="汉仪书宋一简" w:cs="仿宋"/>
                <w:kern w:val="0"/>
                <w:sz w:val="20"/>
                <w:szCs w:val="20"/>
              </w:rPr>
              <w:t>收货地</w:t>
            </w:r>
          </w:p>
        </w:tc>
      </w:tr>
    </w:tbl>
    <w:p w14:paraId="209A0212">
      <w:pPr>
        <w:spacing w:line="400" w:lineRule="exact"/>
        <w:ind w:firstLine="430"/>
        <w:rPr>
          <w:rFonts w:hint="eastAsia" w:eastAsia="汉仪书宋二简" w:cs="仿宋"/>
          <w:bCs/>
        </w:rPr>
      </w:pPr>
      <w:r>
        <w:rPr>
          <w:rFonts w:hint="eastAsia" w:cs="宋体"/>
          <w:b/>
          <w:color w:val="auto"/>
          <w:lang w:val="en-US" w:eastAsia="zh-CN"/>
        </w:rPr>
        <w:t>特征义务说：根据合同典型义务判断案件类型，之后确定管辖规则</w:t>
      </w:r>
    </w:p>
    <w:p w14:paraId="4D38CF1F">
      <w:pPr>
        <w:spacing w:line="384" w:lineRule="exact"/>
        <w:ind w:firstLine="440" w:firstLineChars="200"/>
        <w:rPr>
          <w:rFonts w:hint="eastAsia" w:ascii="汉仪中黑简" w:eastAsia="汉仪中黑简" w:cs="仿宋"/>
          <w:bCs/>
          <w:sz w:val="22"/>
          <w:szCs w:val="22"/>
        </w:rPr>
      </w:pPr>
      <w:r>
        <w:rPr>
          <w:rFonts w:hint="eastAsia" w:ascii="汉仪中黑简" w:eastAsia="汉仪中黑简" w:cs="仿宋"/>
          <w:bCs/>
          <w:sz w:val="22"/>
          <w:szCs w:val="22"/>
        </w:rPr>
        <w:t>2．特殊合同类纠纷管辖</w:t>
      </w:r>
    </w:p>
    <w:p w14:paraId="176EB015">
      <w:pPr>
        <w:spacing w:line="384" w:lineRule="exact"/>
        <w:ind w:firstLine="420" w:firstLineChars="200"/>
        <w:rPr>
          <w:rFonts w:hint="eastAsia" w:eastAsia="汉仪书宋二简" w:cs="仿宋"/>
        </w:rPr>
      </w:pPr>
      <w:r>
        <w:rPr>
          <w:rFonts w:hint="eastAsia" w:ascii="汉仪书宋二简" w:eastAsia="汉仪书宋二简" w:cs="仿宋"/>
        </w:rPr>
        <w:t>（1）保险合同纠纷：由</w:t>
      </w:r>
      <w:r>
        <w:rPr>
          <w:rFonts w:hint="eastAsia" w:eastAsia="汉仪中黑简" w:cs="仿宋"/>
          <w:color w:val="FF0000"/>
        </w:rPr>
        <w:t>被告住所地</w:t>
      </w:r>
      <w:r>
        <w:rPr>
          <w:rFonts w:hint="eastAsia" w:eastAsia="汉仪书宋二简" w:cs="仿宋"/>
        </w:rPr>
        <w:t>或者</w:t>
      </w:r>
      <w:r>
        <w:rPr>
          <w:rFonts w:hint="eastAsia" w:eastAsia="汉仪中黑简" w:cs="仿宋"/>
          <w:color w:val="FF0000"/>
        </w:rPr>
        <w:t>保险标的物所在地</w:t>
      </w:r>
      <w:r>
        <w:rPr>
          <w:rFonts w:hint="eastAsia" w:eastAsia="汉仪书宋二简" w:cs="仿宋"/>
        </w:rPr>
        <w:t>法院管辖。</w:t>
      </w:r>
    </w:p>
    <w:p w14:paraId="0C65C49D">
      <w:pPr>
        <w:spacing w:line="384" w:lineRule="exact"/>
        <w:ind w:firstLine="420" w:firstLineChars="200"/>
        <w:rPr>
          <w:rFonts w:hint="eastAsia" w:eastAsia="汉仪书宋二简" w:cs="仿宋"/>
        </w:rPr>
      </w:pPr>
      <w:r>
        <w:rPr>
          <w:rFonts w:hint="eastAsia" w:eastAsia="汉仪书宋二简" w:cs="仿宋"/>
        </w:rPr>
        <w:t>保险标的为</w:t>
      </w:r>
      <w:r>
        <w:rPr>
          <w:rFonts w:hint="eastAsia" w:ascii="汉仪中黑简" w:eastAsia="汉仪中黑简" w:cs="仿宋"/>
          <w:bCs/>
          <w:color w:val="FF0000"/>
        </w:rPr>
        <w:t>运输工具或者运输中的货物，</w:t>
      </w:r>
      <w:r>
        <w:rPr>
          <w:rFonts w:hint="eastAsia" w:eastAsia="汉仪书宋二简" w:cs="仿宋"/>
        </w:rPr>
        <w:t>可以由</w:t>
      </w:r>
      <w:r>
        <w:rPr>
          <w:rFonts w:hint="eastAsia" w:eastAsia="汉仪中黑简" w:cs="仿宋"/>
          <w:color w:val="FF0000"/>
        </w:rPr>
        <w:t>运输工具登记注册地</w:t>
      </w:r>
      <w:r>
        <w:rPr>
          <w:rFonts w:hint="eastAsia" w:eastAsia="汉仪书宋二简" w:cs="仿宋"/>
        </w:rPr>
        <w:t>、</w:t>
      </w:r>
      <w:r>
        <w:rPr>
          <w:rFonts w:hint="eastAsia" w:eastAsia="汉仪中黑简" w:cs="仿宋"/>
          <w:color w:val="FF0000"/>
        </w:rPr>
        <w:t>运输目的地</w:t>
      </w:r>
      <w:r>
        <w:rPr>
          <w:rFonts w:hint="eastAsia" w:eastAsia="汉仪书宋二简" w:cs="仿宋"/>
        </w:rPr>
        <w:t>、</w:t>
      </w:r>
      <w:r>
        <w:rPr>
          <w:rFonts w:hint="eastAsia" w:eastAsia="汉仪中黑简" w:cs="仿宋"/>
          <w:color w:val="FF0000"/>
        </w:rPr>
        <w:t>保险事故发生地</w:t>
      </w:r>
      <w:r>
        <w:rPr>
          <w:rFonts w:hint="eastAsia" w:eastAsia="汉仪书宋二简" w:cs="仿宋"/>
        </w:rPr>
        <w:t>法院管辖。</w:t>
      </w:r>
    </w:p>
    <w:p w14:paraId="37346A3E">
      <w:pPr>
        <w:spacing w:line="384" w:lineRule="exact"/>
        <w:ind w:firstLine="420" w:firstLineChars="200"/>
        <w:rPr>
          <w:rFonts w:hint="eastAsia" w:eastAsia="汉仪书宋二简" w:cs="仿宋"/>
        </w:rPr>
      </w:pPr>
      <w:r>
        <w:rPr>
          <w:rFonts w:hint="eastAsia" w:ascii="汉仪中黑简" w:eastAsia="汉仪中黑简" w:cs="仿宋"/>
          <w:bCs/>
          <w:color w:val="FF0000"/>
        </w:rPr>
        <w:t>人身保险合同</w:t>
      </w:r>
      <w:r>
        <w:rPr>
          <w:rFonts w:hint="eastAsia" w:eastAsia="汉仪书宋二简" w:cs="仿宋"/>
        </w:rPr>
        <w:t>纠纷提起的诉讼，可以由</w:t>
      </w:r>
      <w:r>
        <w:rPr>
          <w:rFonts w:hint="eastAsia" w:eastAsia="汉仪中黑简" w:cs="仿宋"/>
          <w:color w:val="FF0000"/>
        </w:rPr>
        <w:t>被保险人住所地</w:t>
      </w:r>
      <w:r>
        <w:rPr>
          <w:rFonts w:hint="eastAsia" w:eastAsia="汉仪书宋二简" w:cs="仿宋"/>
        </w:rPr>
        <w:t>法院管辖。</w:t>
      </w:r>
    </w:p>
    <w:p w14:paraId="58A574F6">
      <w:pPr>
        <w:spacing w:line="384" w:lineRule="exact"/>
        <w:ind w:firstLine="420" w:firstLineChars="200"/>
        <w:rPr>
          <w:rFonts w:hint="eastAsia" w:ascii="楷体" w:hAnsi="楷体" w:eastAsia="楷体" w:cs="仿宋"/>
        </w:rPr>
      </w:pPr>
      <w:r>
        <w:rPr>
          <w:rFonts w:hint="eastAsia" w:eastAsia="汉仪粗黑简"/>
          <w:color w:val="FF0000"/>
          <w:lang w:val="zh-CN"/>
        </w:rPr>
        <w:drawing>
          <wp:anchor distT="0" distB="0" distL="114300" distR="114300" simplePos="0" relativeHeight="251669504" behindDoc="0" locked="0" layoutInCell="1" allowOverlap="1">
            <wp:simplePos x="0" y="0"/>
            <wp:positionH relativeFrom="column">
              <wp:posOffset>0</wp:posOffset>
            </wp:positionH>
            <wp:positionV relativeFrom="paragraph">
              <wp:posOffset>37465</wp:posOffset>
            </wp:positionV>
            <wp:extent cx="215900" cy="215900"/>
            <wp:effectExtent l="0" t="0" r="0" b="0"/>
            <wp:wrapNone/>
            <wp:docPr id="990466849" name="图形 990466849" descr="指向右边的反手食指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6849" name="图形 990466849" descr="指向右边的反手食指 纯色填充"/>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6000" cy="216000"/>
                    </a:xfrm>
                    <a:prstGeom prst="rect">
                      <a:avLst/>
                    </a:prstGeom>
                  </pic:spPr>
                </pic:pic>
              </a:graphicData>
            </a:graphic>
          </wp:anchor>
        </w:drawing>
      </w:r>
      <w:r>
        <w:rPr>
          <w:rFonts w:hint="eastAsia" w:eastAsia="汉仪粗黑简" w:cs="仿宋"/>
          <w:color w:val="FF0000"/>
        </w:rPr>
        <w:t>特别提醒：</w:t>
      </w:r>
      <w:r>
        <w:rPr>
          <w:rFonts w:hint="eastAsia" w:ascii="楷体" w:hAnsi="楷体" w:eastAsia="楷体" w:cs="仿宋"/>
        </w:rPr>
        <w:t>保险人代位求偿纠纷，应当根据保险人所代位的被保险人与第三者之间的法律关系（即侵权纠纷），而不应当根据保险合同法律关系确定管辖法院。</w:t>
      </w:r>
    </w:p>
    <w:p w14:paraId="2AA9489E">
      <w:pPr>
        <w:spacing w:line="384" w:lineRule="exact"/>
        <w:ind w:firstLine="420" w:firstLineChars="200"/>
        <w:rPr>
          <w:rFonts w:hint="eastAsia" w:eastAsia="汉仪书宋二简" w:cs="仿宋"/>
        </w:rPr>
      </w:pPr>
      <w:r>
        <w:rPr>
          <w:rFonts w:hint="eastAsia" w:ascii="汉仪书宋二简" w:eastAsia="汉仪书宋二简" w:cs="仿宋"/>
        </w:rPr>
        <w:t>（2）票据纠纷：由</w:t>
      </w:r>
      <w:r>
        <w:rPr>
          <w:rFonts w:hint="eastAsia" w:eastAsia="汉仪中黑简" w:cs="仿宋"/>
          <w:color w:val="FF0000"/>
        </w:rPr>
        <w:t>票据支付地</w:t>
      </w:r>
      <w:r>
        <w:rPr>
          <w:rFonts w:hint="eastAsia" w:eastAsia="汉仪书宋二简" w:cs="仿宋"/>
        </w:rPr>
        <w:t>或者</w:t>
      </w:r>
      <w:r>
        <w:rPr>
          <w:rFonts w:hint="eastAsia" w:eastAsia="汉仪中黑简" w:cs="仿宋"/>
          <w:color w:val="FF0000"/>
        </w:rPr>
        <w:t>被告住所地</w:t>
      </w:r>
      <w:r>
        <w:rPr>
          <w:rFonts w:hint="eastAsia" w:eastAsia="汉仪书宋二简" w:cs="仿宋"/>
        </w:rPr>
        <w:t>法院管辖。</w:t>
      </w:r>
    </w:p>
    <w:p w14:paraId="3B53929E">
      <w:pPr>
        <w:spacing w:line="384" w:lineRule="exact"/>
        <w:ind w:firstLine="420" w:firstLineChars="200"/>
        <w:rPr>
          <w:rFonts w:hint="eastAsia" w:eastAsia="汉仪书宋二简" w:cs="仿宋"/>
        </w:rPr>
      </w:pPr>
      <w:r>
        <w:rPr>
          <w:rFonts w:hint="eastAsia" w:ascii="汉仪书宋二简" w:eastAsia="汉仪书宋二简" w:cs="仿宋"/>
        </w:rPr>
        <w:t>（3）运输合同纠纷：由</w:t>
      </w:r>
      <w:r>
        <w:rPr>
          <w:rFonts w:hint="eastAsia" w:eastAsia="汉仪中黑简" w:cs="仿宋"/>
          <w:color w:val="FF0000"/>
        </w:rPr>
        <w:t>运输始发地</w:t>
      </w:r>
      <w:r>
        <w:rPr>
          <w:rFonts w:hint="eastAsia" w:eastAsia="汉仪书宋二简" w:cs="仿宋"/>
        </w:rPr>
        <w:t>、</w:t>
      </w:r>
      <w:r>
        <w:rPr>
          <w:rFonts w:hint="eastAsia" w:eastAsia="汉仪中黑简" w:cs="仿宋"/>
          <w:color w:val="FF0000"/>
        </w:rPr>
        <w:t>目的地</w:t>
      </w:r>
      <w:r>
        <w:rPr>
          <w:rFonts w:hint="eastAsia" w:eastAsia="汉仪书宋二简" w:cs="仿宋"/>
        </w:rPr>
        <w:t>或者</w:t>
      </w:r>
      <w:r>
        <w:rPr>
          <w:rFonts w:hint="eastAsia" w:eastAsia="汉仪中黑简" w:cs="仿宋"/>
          <w:color w:val="FF0000"/>
        </w:rPr>
        <w:t>被告住所地</w:t>
      </w:r>
      <w:r>
        <w:rPr>
          <w:rFonts w:hint="eastAsia" w:eastAsia="汉仪书宋二简" w:cs="仿宋"/>
        </w:rPr>
        <w:t>法院管辖。</w:t>
      </w:r>
    </w:p>
    <w:p w14:paraId="102C7A3D">
      <w:pPr>
        <w:spacing w:line="384" w:lineRule="exact"/>
        <w:ind w:firstLine="420" w:firstLineChars="200"/>
        <w:rPr>
          <w:rFonts w:hint="eastAsia" w:ascii="汉仪书宋二简" w:eastAsia="汉仪书宋二简" w:cs="仿宋"/>
        </w:rPr>
      </w:pPr>
      <w:r>
        <w:rPr>
          <w:rFonts w:hint="eastAsia" w:ascii="汉仪书宋二简" w:eastAsia="汉仪书宋二简" w:cs="仿宋"/>
        </w:rPr>
        <w:t>（4）担保合同纠纷</w:t>
      </w:r>
    </w:p>
    <w:p w14:paraId="155A2A8A">
      <w:pPr>
        <w:spacing w:line="384" w:lineRule="exact"/>
        <w:ind w:firstLine="420" w:firstLineChars="200"/>
        <w:rPr>
          <w:rFonts w:hint="eastAsia" w:eastAsia="汉仪书宋二简"/>
          <w:bCs/>
        </w:rPr>
      </w:pPr>
      <w:r>
        <w:rPr>
          <w:rFonts w:hint="eastAsia" w:eastAsia="汉仪书宋二简"/>
          <w:bCs/>
        </w:rPr>
        <w:t>主合同或者担保合同约定仲裁条款：仲裁排斥诉讼。</w:t>
      </w:r>
    </w:p>
    <w:p w14:paraId="4D55C63A">
      <w:pPr>
        <w:spacing w:line="400" w:lineRule="exact"/>
        <w:ind w:firstLine="430"/>
        <w:rPr>
          <w:rFonts w:hint="eastAsia" w:cs="宋体"/>
          <w:bCs/>
          <w:color w:val="0000FF"/>
          <w:lang w:eastAsia="zh-CN"/>
        </w:rPr>
      </w:pPr>
      <w:r>
        <w:rPr>
          <w:rFonts w:hint="eastAsia" w:ascii="宋体" w:hAnsi="宋体" w:eastAsia="宋体" w:cs="宋体"/>
          <w:bCs/>
          <w:color w:val="auto"/>
        </w:rPr>
        <w:t>债权人</w:t>
      </w:r>
      <w:r>
        <w:rPr>
          <w:rFonts w:hint="eastAsia" w:ascii="宋体" w:hAnsi="宋体" w:eastAsia="宋体" w:cs="宋体"/>
          <w:bCs/>
          <w:color w:val="FF0000"/>
        </w:rPr>
        <w:t>一并起诉债务人和担保人的，应当根据</w:t>
      </w:r>
      <w:r>
        <w:rPr>
          <w:rFonts w:hint="eastAsia" w:ascii="宋体" w:hAnsi="宋体" w:eastAsia="宋体" w:cs="宋体"/>
          <w:bCs/>
          <w:color w:val="FF0000"/>
          <w:u w:val="single"/>
        </w:rPr>
        <w:t>主合同</w:t>
      </w:r>
      <w:r>
        <w:rPr>
          <w:rFonts w:hint="eastAsia" w:ascii="宋体" w:hAnsi="宋体" w:eastAsia="宋体" w:cs="宋体"/>
          <w:bCs/>
          <w:color w:val="FF0000"/>
        </w:rPr>
        <w:t>确定</w:t>
      </w:r>
      <w:r>
        <w:rPr>
          <w:rFonts w:hint="eastAsia" w:ascii="宋体" w:hAnsi="宋体" w:eastAsia="宋体" w:cs="宋体"/>
          <w:bCs/>
          <w:color w:val="auto"/>
        </w:rPr>
        <w:t>管辖法院。</w:t>
      </w:r>
      <w:r>
        <w:rPr>
          <w:rFonts w:hint="eastAsia" w:cs="宋体"/>
          <w:bCs/>
          <w:color w:val="auto"/>
          <w:lang w:eastAsia="zh-CN"/>
        </w:rPr>
        <w:t>（</w:t>
      </w:r>
      <w:r>
        <w:rPr>
          <w:rFonts w:hint="eastAsia" w:cs="宋体"/>
          <w:bCs/>
          <w:color w:val="0000FF"/>
          <w:lang w:val="en-US" w:eastAsia="zh-CN"/>
        </w:rPr>
        <w:t>主合同履行地加上两个被告住所地</w:t>
      </w:r>
      <w:r>
        <w:rPr>
          <w:rFonts w:hint="eastAsia" w:cs="宋体"/>
          <w:bCs/>
          <w:color w:val="0000FF"/>
          <w:lang w:eastAsia="zh-CN"/>
        </w:rPr>
        <w:t>）</w:t>
      </w:r>
    </w:p>
    <w:p w14:paraId="44A6C12B">
      <w:pPr>
        <w:spacing w:line="400" w:lineRule="exact"/>
        <w:ind w:firstLine="430"/>
        <w:rPr>
          <w:rFonts w:hint="eastAsia" w:ascii="宋体" w:hAnsi="宋体" w:eastAsia="宋体" w:cs="宋体"/>
          <w:bCs/>
          <w:color w:val="auto"/>
        </w:rPr>
      </w:pPr>
      <w:r>
        <w:rPr>
          <w:rFonts w:hint="eastAsia" w:ascii="宋体" w:hAnsi="宋体" w:eastAsia="宋体" w:cs="宋体"/>
          <w:bCs/>
          <w:color w:val="auto"/>
        </w:rPr>
        <w:t>债权人依法可以单独起诉担保人且</w:t>
      </w:r>
      <w:r>
        <w:rPr>
          <w:rFonts w:hint="eastAsia" w:ascii="宋体" w:hAnsi="宋体" w:eastAsia="宋体" w:cs="宋体"/>
          <w:bCs/>
          <w:color w:val="FF0000"/>
        </w:rPr>
        <w:t>仅起诉担保人的，应当根据</w:t>
      </w:r>
      <w:r>
        <w:rPr>
          <w:rFonts w:hint="eastAsia" w:ascii="宋体" w:hAnsi="宋体" w:eastAsia="宋体" w:cs="宋体"/>
          <w:bCs/>
          <w:color w:val="FF0000"/>
          <w:u w:val="single"/>
        </w:rPr>
        <w:t>担保合同</w:t>
      </w:r>
      <w:r>
        <w:rPr>
          <w:rFonts w:hint="eastAsia" w:ascii="宋体" w:hAnsi="宋体" w:eastAsia="宋体" w:cs="宋体"/>
          <w:bCs/>
          <w:color w:val="auto"/>
        </w:rPr>
        <w:t>确定管辖法院。</w:t>
      </w:r>
    </w:p>
    <w:p w14:paraId="3466661B">
      <w:pPr>
        <w:spacing w:line="384" w:lineRule="exact"/>
        <w:ind w:firstLine="420" w:firstLineChars="200"/>
        <w:rPr>
          <w:rFonts w:hint="eastAsia" w:ascii="汉仪书宋二简" w:eastAsia="汉仪书宋二简"/>
          <w:bCs/>
          <w:color w:val="0000FF"/>
          <w:lang w:val="en-US" w:eastAsia="zh-CN"/>
        </w:rPr>
      </w:pPr>
      <w:r>
        <w:rPr>
          <w:rFonts w:hint="eastAsia" w:ascii="汉仪书宋二简" w:eastAsia="汉仪书宋二简"/>
          <w:bCs/>
          <w:color w:val="0000FF"/>
          <w:lang w:val="en-US" w:eastAsia="zh-CN"/>
        </w:rPr>
        <w:t>如果保证合同约定了仲裁条款，一并起诉保证人，首次开庭前对方异议，告知仲裁；没有在首次开庭前提出异议，法院获得管辖权</w:t>
      </w:r>
    </w:p>
    <w:p w14:paraId="77929B2C">
      <w:pPr>
        <w:spacing w:line="384" w:lineRule="exact"/>
        <w:ind w:firstLine="420" w:firstLineChars="200"/>
        <w:rPr>
          <w:rFonts w:hint="eastAsia" w:ascii="汉仪书宋二简" w:eastAsia="汉仪书宋二简"/>
          <w:bCs/>
          <w:color w:val="0000FF"/>
          <w:lang w:val="en-US" w:eastAsia="zh-CN"/>
        </w:rPr>
      </w:pPr>
      <w:r>
        <w:rPr>
          <w:rFonts w:hint="eastAsia" w:ascii="汉仪书宋二简" w:eastAsia="汉仪书宋二简"/>
          <w:bCs/>
          <w:color w:val="0000FF"/>
          <w:lang w:val="en-US" w:eastAsia="zh-CN"/>
        </w:rPr>
        <w:t>如果主合同约定了仲裁保证合同没有约定，同时起诉保证人和债务人，债务人首次开庭前没有异议的法院获得管辖权，提出异议的告知仲裁</w:t>
      </w:r>
    </w:p>
    <w:p w14:paraId="46BFFAED">
      <w:pPr>
        <w:spacing w:line="384" w:lineRule="exact"/>
        <w:ind w:firstLine="420" w:firstLineChars="200"/>
        <w:rPr>
          <w:rFonts w:hint="default" w:ascii="汉仪书宋二简" w:eastAsia="汉仪书宋二简"/>
          <w:bCs/>
          <w:color w:val="0000FF"/>
          <w:lang w:val="en-US" w:eastAsia="zh-CN"/>
        </w:rPr>
      </w:pPr>
      <w:r>
        <w:rPr>
          <w:rFonts w:hint="eastAsia" w:ascii="汉仪书宋二简" w:eastAsia="汉仪书宋二简"/>
          <w:bCs/>
          <w:color w:val="0000FF"/>
          <w:lang w:val="en-US" w:eastAsia="zh-CN"/>
        </w:rPr>
        <w:t>都约定仲裁但仲裁委不一样，不可以到相同仲裁委申请仲裁</w:t>
      </w:r>
    </w:p>
    <w:p w14:paraId="731AFA32">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（二）侵权类纠纷的管辖</w:t>
      </w:r>
    </w:p>
    <w:p w14:paraId="6CFD57C8">
      <w:pPr>
        <w:spacing w:line="384" w:lineRule="exact"/>
        <w:ind w:firstLine="440" w:firstLineChars="200"/>
        <w:rPr>
          <w:rFonts w:hint="eastAsia" w:ascii="汉仪中黑简" w:eastAsia="汉仪中黑简" w:cs="仿宋"/>
          <w:sz w:val="22"/>
          <w:szCs w:val="22"/>
        </w:rPr>
      </w:pPr>
      <w:r>
        <w:rPr>
          <w:rFonts w:hint="eastAsia" w:ascii="汉仪中黑简" w:eastAsia="汉仪中黑简" w:cs="仿宋"/>
          <w:sz w:val="22"/>
          <w:szCs w:val="22"/>
        </w:rPr>
        <w:t>1．侵权纠纷管辖</w:t>
      </w:r>
    </w:p>
    <w:p w14:paraId="4E1D8B2B">
      <w:pPr>
        <w:spacing w:line="384" w:lineRule="exact"/>
        <w:ind w:firstLine="420" w:firstLineChars="200"/>
        <w:rPr>
          <w:rFonts w:hint="eastAsia" w:eastAsia="汉仪书宋二简" w:cs="仿宋"/>
        </w:rPr>
      </w:pPr>
      <w:r>
        <w:rPr>
          <w:rFonts w:hint="eastAsia" w:eastAsia="汉仪书宋二简" w:cs="仿宋"/>
        </w:rPr>
        <w:t>因侵权纠纷提起的诉讼，由</w:t>
      </w:r>
      <w:r>
        <w:rPr>
          <w:rFonts w:hint="eastAsia" w:eastAsia="汉仪中黑简" w:cs="仿宋"/>
          <w:color w:val="FF0000"/>
        </w:rPr>
        <w:t>被告住所地</w:t>
      </w:r>
      <w:r>
        <w:rPr>
          <w:rFonts w:hint="eastAsia" w:eastAsia="汉仪书宋二简" w:cs="仿宋"/>
        </w:rPr>
        <w:t>或者</w:t>
      </w:r>
      <w:r>
        <w:rPr>
          <w:rFonts w:hint="eastAsia" w:eastAsia="汉仪中黑简" w:cs="仿宋"/>
          <w:color w:val="FF0000"/>
        </w:rPr>
        <w:t>侵权行为地</w:t>
      </w:r>
      <w:r>
        <w:rPr>
          <w:rFonts w:hint="eastAsia" w:eastAsia="汉仪书宋二简" w:cs="仿宋"/>
        </w:rPr>
        <w:t>法院管辖。侵权行为地包括</w:t>
      </w:r>
      <w:r>
        <w:rPr>
          <w:rFonts w:hint="eastAsia" w:eastAsia="汉仪中黑简" w:cs="仿宋"/>
          <w:color w:val="FF0000"/>
        </w:rPr>
        <w:t>侵权行为实施地</w:t>
      </w:r>
      <w:r>
        <w:rPr>
          <w:rFonts w:hint="eastAsia" w:eastAsia="汉仪书宋二简" w:cs="仿宋"/>
        </w:rPr>
        <w:t>和</w:t>
      </w:r>
      <w:r>
        <w:rPr>
          <w:rFonts w:hint="eastAsia" w:eastAsia="汉仪中黑简" w:cs="仿宋"/>
          <w:color w:val="FF0000"/>
        </w:rPr>
        <w:t>侵权结果发生地</w:t>
      </w:r>
      <w:r>
        <w:rPr>
          <w:rFonts w:hint="eastAsia" w:eastAsia="汉仪书宋二简" w:cs="仿宋"/>
        </w:rPr>
        <w:t>。</w:t>
      </w:r>
    </w:p>
    <w:p w14:paraId="5E70BFAB">
      <w:pPr>
        <w:spacing w:line="384" w:lineRule="exact"/>
        <w:ind w:firstLine="440" w:firstLineChars="200"/>
        <w:rPr>
          <w:rFonts w:hint="eastAsia" w:ascii="汉仪中黑简" w:eastAsia="汉仪中黑简" w:cs="仿宋"/>
          <w:bCs/>
          <w:sz w:val="22"/>
          <w:szCs w:val="22"/>
        </w:rPr>
      </w:pPr>
      <w:r>
        <w:rPr>
          <w:rFonts w:hint="eastAsia" w:ascii="汉仪中黑简" w:eastAsia="汉仪中黑简" w:cs="仿宋"/>
          <w:bCs/>
          <w:sz w:val="22"/>
          <w:szCs w:val="22"/>
        </w:rPr>
        <w:t>2．特殊侵权类纠纷管辖</w:t>
      </w:r>
    </w:p>
    <w:p w14:paraId="2675F52A">
      <w:pPr>
        <w:spacing w:line="384" w:lineRule="exact"/>
        <w:ind w:firstLine="420" w:firstLineChars="200"/>
        <w:rPr>
          <w:rFonts w:hint="eastAsia" w:eastAsia="汉仪书宋二简" w:cs="仿宋"/>
        </w:rPr>
      </w:pPr>
      <w:r>
        <w:rPr>
          <w:rFonts w:hint="eastAsia" w:ascii="汉仪书宋二简" w:eastAsia="汉仪书宋二简" w:cs="仿宋"/>
        </w:rPr>
        <w:t>（1）运输事故损害赔偿纠纷：由</w:t>
      </w:r>
      <w:r>
        <w:rPr>
          <w:rFonts w:hint="eastAsia" w:eastAsia="汉仪中黑简" w:cs="仿宋"/>
          <w:color w:val="FF0000"/>
        </w:rPr>
        <w:t>事故发生地</w:t>
      </w:r>
      <w:r>
        <w:rPr>
          <w:rFonts w:hint="eastAsia" w:eastAsia="汉仪书宋二简" w:cs="仿宋"/>
        </w:rPr>
        <w:t>或者</w:t>
      </w:r>
      <w:r>
        <w:rPr>
          <w:rFonts w:hint="eastAsia" w:eastAsia="汉仪中黑简" w:cs="仿宋"/>
          <w:color w:val="FF0000"/>
        </w:rPr>
        <w:t>车辆、船舶最先到达地</w:t>
      </w:r>
      <w:r>
        <w:rPr>
          <w:rFonts w:hint="eastAsia" w:eastAsia="汉仪书宋二简" w:cs="仿宋"/>
        </w:rPr>
        <w:t>、</w:t>
      </w:r>
      <w:r>
        <w:rPr>
          <w:rFonts w:hint="eastAsia" w:eastAsia="汉仪中黑简" w:cs="仿宋"/>
          <w:color w:val="FF0000"/>
        </w:rPr>
        <w:t>航空器最先降落地</w:t>
      </w:r>
      <w:r>
        <w:rPr>
          <w:rFonts w:hint="eastAsia" w:eastAsia="汉仪书宋二简" w:cs="仿宋"/>
        </w:rPr>
        <w:t>或者</w:t>
      </w:r>
      <w:r>
        <w:rPr>
          <w:rFonts w:hint="eastAsia" w:eastAsia="汉仪中黑简" w:cs="仿宋"/>
          <w:color w:val="FF0000"/>
        </w:rPr>
        <w:t>被告住所地</w:t>
      </w:r>
      <w:r>
        <w:rPr>
          <w:rFonts w:hint="eastAsia" w:eastAsia="汉仪书宋二简" w:cs="仿宋"/>
        </w:rPr>
        <w:t>法院管辖。</w:t>
      </w:r>
    </w:p>
    <w:p w14:paraId="164B1145">
      <w:pPr>
        <w:spacing w:line="384" w:lineRule="exact"/>
        <w:ind w:firstLine="420" w:firstLineChars="200"/>
        <w:rPr>
          <w:rFonts w:hint="eastAsia" w:eastAsia="汉仪书宋二简" w:cs="仿宋"/>
        </w:rPr>
      </w:pPr>
      <w:r>
        <w:rPr>
          <w:rFonts w:hint="eastAsia" w:ascii="汉仪书宋二简" w:eastAsia="汉仪书宋二简" w:cs="仿宋"/>
        </w:rPr>
        <w:t>（2）海事损害赔偿纠纷：由</w:t>
      </w:r>
      <w:r>
        <w:rPr>
          <w:rFonts w:hint="eastAsia" w:eastAsia="汉仪中黑简" w:cs="仿宋"/>
          <w:color w:val="FF0000"/>
        </w:rPr>
        <w:t>碰撞发生地</w:t>
      </w:r>
      <w:r>
        <w:rPr>
          <w:rFonts w:hint="eastAsia" w:eastAsia="汉仪书宋二简" w:cs="仿宋"/>
        </w:rPr>
        <w:t>、</w:t>
      </w:r>
      <w:r>
        <w:rPr>
          <w:rFonts w:hint="eastAsia" w:eastAsia="汉仪中黑简" w:cs="仿宋"/>
          <w:color w:val="FF0000"/>
        </w:rPr>
        <w:t>碰撞船舶最先到达地</w:t>
      </w:r>
      <w:r>
        <w:rPr>
          <w:rFonts w:hint="eastAsia" w:eastAsia="汉仪书宋二简" w:cs="仿宋"/>
        </w:rPr>
        <w:t>、</w:t>
      </w:r>
      <w:r>
        <w:rPr>
          <w:rFonts w:hint="eastAsia" w:eastAsia="汉仪中黑简" w:cs="仿宋"/>
          <w:color w:val="FF0000"/>
        </w:rPr>
        <w:t>加害船舶被扣留地</w:t>
      </w:r>
      <w:r>
        <w:rPr>
          <w:rFonts w:hint="eastAsia" w:eastAsia="汉仪书宋二简" w:cs="仿宋"/>
        </w:rPr>
        <w:t>或者</w:t>
      </w:r>
      <w:r>
        <w:rPr>
          <w:rFonts w:hint="eastAsia" w:eastAsia="汉仪中黑简" w:cs="仿宋"/>
          <w:color w:val="FF0000"/>
        </w:rPr>
        <w:t>被告住所地</w:t>
      </w:r>
      <w:r>
        <w:rPr>
          <w:rFonts w:hint="eastAsia" w:eastAsia="汉仪书宋二简" w:cs="仿宋"/>
        </w:rPr>
        <w:t>法院管辖。</w:t>
      </w:r>
    </w:p>
    <w:p w14:paraId="58E242B5">
      <w:pPr>
        <w:spacing w:line="384" w:lineRule="exact"/>
        <w:ind w:firstLine="420" w:firstLineChars="200"/>
        <w:rPr>
          <w:rFonts w:hint="eastAsia" w:eastAsia="汉仪书宋二简" w:cs="仿宋"/>
        </w:rPr>
      </w:pPr>
      <w:r>
        <w:rPr>
          <w:rFonts w:hint="eastAsia" w:ascii="汉仪书宋二简" w:eastAsia="汉仪书宋二简" w:cs="仿宋"/>
        </w:rPr>
        <w:t>（3）信息网络侵权纠纷：侵权行为实施地包括</w:t>
      </w:r>
      <w:r>
        <w:rPr>
          <w:rFonts w:hint="eastAsia" w:eastAsia="汉仪中黑简" w:cs="仿宋"/>
          <w:color w:val="FF0000"/>
        </w:rPr>
        <w:t>实施被诉侵权行为的计算机等信息设备所在地</w:t>
      </w:r>
      <w:r>
        <w:rPr>
          <w:rFonts w:hint="eastAsia" w:eastAsia="汉仪书宋二简" w:cs="仿宋"/>
        </w:rPr>
        <w:t>，侵权结果发生地包括</w:t>
      </w:r>
      <w:r>
        <w:rPr>
          <w:rFonts w:hint="eastAsia" w:eastAsia="汉仪中黑简" w:cs="仿宋"/>
          <w:color w:val="FF0000"/>
        </w:rPr>
        <w:t>被侵权人住所地</w:t>
      </w:r>
      <w:r>
        <w:rPr>
          <w:rFonts w:hint="eastAsia" w:eastAsia="汉仪书宋二简" w:cs="仿宋"/>
        </w:rPr>
        <w:t>。</w:t>
      </w:r>
    </w:p>
    <w:p w14:paraId="7B25EDE5">
      <w:pPr>
        <w:spacing w:line="384" w:lineRule="exact"/>
        <w:ind w:firstLine="420" w:firstLineChars="200"/>
        <w:rPr>
          <w:rFonts w:hint="eastAsia" w:eastAsia="汉仪书宋二简" w:cs="仿宋"/>
          <w:b/>
        </w:rPr>
      </w:pPr>
      <w:r>
        <w:rPr>
          <w:rFonts w:hint="eastAsia" w:ascii="汉仪书宋二简" w:eastAsia="汉仪书宋二简" w:cs="仿宋"/>
        </w:rPr>
        <w:t>（4）产品、服务质量不合格损害赔偿纠纷：</w:t>
      </w:r>
      <w:r>
        <w:rPr>
          <w:rFonts w:hint="eastAsia" w:eastAsia="汉仪中黑简" w:cs="仿宋"/>
          <w:color w:val="FF0000"/>
        </w:rPr>
        <w:t>产品制造地</w:t>
      </w:r>
      <w:r>
        <w:rPr>
          <w:rFonts w:hint="eastAsia" w:eastAsia="汉仪书宋二简" w:cs="仿宋"/>
        </w:rPr>
        <w:t>、</w:t>
      </w:r>
      <w:r>
        <w:rPr>
          <w:rFonts w:hint="eastAsia" w:eastAsia="汉仪中黑简" w:cs="仿宋"/>
          <w:color w:val="FF0000"/>
        </w:rPr>
        <w:t>产品销售地</w:t>
      </w:r>
      <w:r>
        <w:rPr>
          <w:rFonts w:hint="eastAsia" w:eastAsia="汉仪书宋二简" w:cs="仿宋"/>
        </w:rPr>
        <w:t>、</w:t>
      </w:r>
      <w:r>
        <w:rPr>
          <w:rFonts w:hint="eastAsia" w:eastAsia="汉仪中黑简" w:cs="仿宋"/>
          <w:color w:val="FF0000"/>
        </w:rPr>
        <w:t>服务提供地</w:t>
      </w:r>
      <w:r>
        <w:rPr>
          <w:rFonts w:hint="eastAsia" w:eastAsia="汉仪书宋二简" w:cs="仿宋"/>
        </w:rPr>
        <w:t>、</w:t>
      </w:r>
      <w:r>
        <w:rPr>
          <w:rFonts w:hint="eastAsia" w:eastAsia="汉仪中黑简" w:cs="仿宋"/>
          <w:color w:val="FF0000"/>
        </w:rPr>
        <w:t>侵权行为地</w:t>
      </w:r>
      <w:r>
        <w:rPr>
          <w:rFonts w:hint="eastAsia" w:eastAsia="汉仪书宋二简" w:cs="仿宋"/>
        </w:rPr>
        <w:t>和</w:t>
      </w:r>
      <w:r>
        <w:rPr>
          <w:rFonts w:hint="eastAsia" w:eastAsia="汉仪中黑简" w:cs="仿宋"/>
          <w:color w:val="FF0000"/>
        </w:rPr>
        <w:t>被告住所地</w:t>
      </w:r>
      <w:r>
        <w:rPr>
          <w:rFonts w:hint="eastAsia" w:eastAsia="汉仪书宋二简" w:cs="仿宋"/>
        </w:rPr>
        <w:t>法院都有管辖权。</w:t>
      </w:r>
    </w:p>
    <w:p w14:paraId="792469B7">
      <w:pPr>
        <w:spacing w:line="384" w:lineRule="exact"/>
        <w:ind w:firstLine="420" w:firstLineChars="200"/>
        <w:rPr>
          <w:rFonts w:hint="eastAsia" w:eastAsia="汉仪书宋二简" w:cs="仿宋"/>
        </w:rPr>
      </w:pPr>
    </w:p>
    <w:p w14:paraId="04F897AE">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（三）其他特殊地域管辖（未规定被告住所地法院享有管辖权）</w:t>
      </w:r>
    </w:p>
    <w:p w14:paraId="315A6CD5">
      <w:pPr>
        <w:spacing w:line="400" w:lineRule="exact"/>
        <w:ind w:firstLine="430"/>
        <w:rPr>
          <w:rFonts w:hint="eastAsia" w:eastAsia="汉仪书宋二简" w:cs="仿宋"/>
        </w:rPr>
      </w:pPr>
      <w:r>
        <w:rPr>
          <w:rFonts w:hint="eastAsia" w:ascii="汉仪书宋二简" w:eastAsia="汉仪书宋二简" w:cs="仿宋"/>
        </w:rPr>
        <w:t>1．公司诉讼由</w:t>
      </w:r>
      <w:r>
        <w:rPr>
          <w:rFonts w:hint="eastAsia" w:eastAsia="汉仪中黑简" w:cs="仿宋"/>
          <w:color w:val="FF0000"/>
        </w:rPr>
        <w:t>公司住所地</w:t>
      </w:r>
      <w:r>
        <w:rPr>
          <w:rFonts w:hint="eastAsia" w:eastAsia="汉仪书宋二简" w:cs="仿宋"/>
        </w:rPr>
        <w:t>法院管辖</w:t>
      </w:r>
      <w:r>
        <w:rPr>
          <w:rFonts w:hint="eastAsia" w:cs="宋体"/>
          <w:color w:val="0000FF"/>
          <w:lang w:val="en-US" w:eastAsia="zh-CN"/>
        </w:rPr>
        <w:t>不属于专属管辖</w:t>
      </w:r>
    </w:p>
    <w:p w14:paraId="53221966">
      <w:pPr>
        <w:spacing w:line="384" w:lineRule="exact"/>
        <w:ind w:firstLine="408" w:firstLineChars="200"/>
        <w:rPr>
          <w:rFonts w:hint="eastAsia" w:eastAsia="汉仪书宋二简" w:cs="仿宋"/>
          <w:spacing w:val="-3"/>
        </w:rPr>
      </w:pPr>
      <w:r>
        <w:rPr>
          <w:rFonts w:hint="eastAsia" w:eastAsia="汉仪书宋二简" w:cs="仿宋"/>
          <w:spacing w:val="-3"/>
        </w:rPr>
        <w:t>公司诉讼包括：因公司设立、确认股东资格、分配利润、公司解散、股东名册记载、请求变更公司登记、股东知情权、公司决议、公司合并、公司分立、公司减资、公司增资等纠纷提起的诉讼。</w:t>
      </w:r>
    </w:p>
    <w:p w14:paraId="5E354621">
      <w:pPr>
        <w:spacing w:line="384" w:lineRule="exact"/>
        <w:ind w:firstLine="420" w:firstLineChars="200"/>
        <w:rPr>
          <w:rFonts w:hint="eastAsia" w:eastAsia="汉仪书宋二简" w:cs="仿宋"/>
        </w:rPr>
      </w:pPr>
      <w:r>
        <w:rPr>
          <w:rFonts w:ascii="仿宋" w:hAnsi="仿宋" w:eastAsia="仿宋"/>
          <w:strike/>
        </w:rPr>
        <mc:AlternateContent>
          <mc:Choice Requires="wpg">
            <w:drawing>
              <wp:anchor distT="0" distB="0" distL="114300" distR="114300" simplePos="0" relativeHeight="251664384" behindDoc="1" locked="0" layoutInCell="1" allowOverlap="1">
                <wp:simplePos x="0" y="0"/>
                <wp:positionH relativeFrom="margin">
                  <wp:align>center</wp:align>
                </wp:positionH>
                <wp:positionV relativeFrom="paragraph">
                  <wp:posOffset>90805</wp:posOffset>
                </wp:positionV>
                <wp:extent cx="5488305" cy="1206500"/>
                <wp:effectExtent l="0" t="0" r="23495" b="25400"/>
                <wp:wrapNone/>
                <wp:docPr id="97458883" name="组合 12"/>
                <wp:cNvGraphicFramePr/>
                <a:graphic xmlns:a="http://schemas.openxmlformats.org/drawingml/2006/main">
                  <a:graphicData uri="http://schemas.microsoft.com/office/word/2010/wordprocessingGroup">
                    <wpg:wgp>
                      <wpg:cNvGrpSpPr/>
                      <wpg:grpSpPr>
                        <a:xfrm>
                          <a:off x="0" y="0"/>
                          <a:ext cx="5488305" cy="1206500"/>
                          <a:chOff x="-12711" y="16932"/>
                          <a:chExt cx="5489206" cy="1207455"/>
                        </a:xfrm>
                      </wpg:grpSpPr>
                      <wps:wsp>
                        <wps:cNvPr id="1955006742" name="矩形: 单圆角 6"/>
                        <wps:cNvSpPr/>
                        <wps:spPr>
                          <a:xfrm>
                            <a:off x="76200" y="364627"/>
                            <a:ext cx="5400295" cy="859760"/>
                          </a:xfrm>
                          <a:prstGeom prst="round1Rect">
                            <a:avLst>
                              <a:gd name="adj" fmla="val 11006"/>
                            </a:avLst>
                          </a:prstGeom>
                          <a:solidFill>
                            <a:schemeClr val="bg1"/>
                          </a:solidFill>
                          <a:ln cmpd="sng">
                            <a:solidFill>
                              <a:srgbClr val="FF0000"/>
                            </a:solidFill>
                          </a:ln>
                          <a:effectLst>
                            <a:outerShdw dist="12700" dir="2700000" algn="tl" rotWithShape="0">
                              <a:srgbClr val="FF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67986322" name="组合 11"/>
                        <wpg:cNvGrpSpPr/>
                        <wpg:grpSpPr>
                          <a:xfrm>
                            <a:off x="-12711" y="16932"/>
                            <a:ext cx="1191507" cy="477539"/>
                            <a:chOff x="-12711" y="16932"/>
                            <a:chExt cx="1191507" cy="477539"/>
                          </a:xfrm>
                        </wpg:grpSpPr>
                        <wpg:grpSp>
                          <wpg:cNvPr id="1705728027" name="组合 9"/>
                          <wpg:cNvGrpSpPr/>
                          <wpg:grpSpPr>
                            <a:xfrm>
                              <a:off x="-12711" y="16932"/>
                              <a:ext cx="987036" cy="477539"/>
                              <a:chOff x="-128833" y="10108"/>
                              <a:chExt cx="987036" cy="477539"/>
                            </a:xfrm>
                          </wpg:grpSpPr>
                          <wps:wsp>
                            <wps:cNvPr id="1790706700" name="平行四边形 8"/>
                            <wps:cNvSpPr/>
                            <wps:spPr>
                              <a:xfrm>
                                <a:off x="-43539" y="138799"/>
                                <a:ext cx="854246" cy="216025"/>
                              </a:xfrm>
                              <a:prstGeom prst="parallelogram">
                                <a:avLst>
                                  <a:gd name="adj" fmla="val 5444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23453087" name="平行四边形 8"/>
                            <wps:cNvSpPr/>
                            <wps:spPr>
                              <a:xfrm>
                                <a:off x="-128833" y="10108"/>
                                <a:ext cx="987036" cy="477539"/>
                              </a:xfrm>
                              <a:prstGeom prst="parallelogram">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80E30">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05904764" name="等腰三角形 10"/>
                          <wps:cNvSpPr/>
                          <wps:spPr>
                            <a:xfrm>
                              <a:off x="782556" y="143935"/>
                              <a:ext cx="396240" cy="216025"/>
                            </a:xfrm>
                            <a:prstGeom prst="triangle">
                              <a:avLst>
                                <a:gd name="adj" fmla="val 36757"/>
                              </a:avLst>
                            </a:prstGeom>
                            <a:solidFill>
                              <a:srgbClr val="FF0000">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组合 12" o:spid="_x0000_s1026" o:spt="203" style="position:absolute;left:0pt;margin-top:7.15pt;height:95pt;width:432.15pt;mso-position-horizontal:center;mso-position-horizontal-relative:margin;z-index:-251652096;mso-width-relative:page;mso-height-relative:page;" coordorigin="-12711,16932" coordsize="5489206,1207455" o:gfxdata="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CLY/Gc1gAAAAcBAAAPAAAAAAAA&#10;AAEAIAAAACIAAABkcnMvZG93bnJldi54bWxQSwECFAAUAAAACACHTuJAalhs+PkEAABWEwAADgAA&#10;AAAAAAABACAAAAAlAQAAZHJzL2Uyb0RvYy54bWxQSwUGAAAAAAYABgBZAQAAkAgAAAAA&#10;">
                <o:lock v:ext="edit" aspectratio="f"/>
                <v:shape id="矩形: 单圆角 6" o:spid="_x0000_s1026" style="position:absolute;left:76200;top:364627;height:859760;width:5400295;v-text-anchor:middle;" fillcolor="#FFFFFF [3212]" filled="t" stroked="t" coordsize="5400295,859760" o:gfxdata="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AoCQPFAAAA4wAAAA8AAAAAAAAAAQAgAAAAIgAAAGRycy9kb3ducmV2LnhtbFBLAQIUABQAAAAI&#10;AIdO4kAzLwWeOwAAADkAAAAQAAAAAAAAAAEAIAAAABQBAABkcnMvc2hhcGV4bWwueG1sUEsFBgAA&#10;AAAGAAYAWwEAAL4DAAAAAA==&#10;" path="m0,0l5305669,0c5357929,0,5400294,42365,5400294,94625l5400295,859760,0,859760xe">
                  <v:path o:connectlocs="2700147,0;0,429880;2700147,859760;5400295,429880" o:connectangles="247,164,82,0"/>
                  <v:fill on="t" focussize="0,0"/>
                  <v:stroke weight="1pt" color="#FF0000 [3204]" miterlimit="8" joinstyle="miter"/>
                  <v:imagedata o:title=""/>
                  <o:lock v:ext="edit" aspectratio="f"/>
                  <v:shadow on="t" color="#FF0000" offset="0.707086614173228pt,0.707086614173228pt" origin="-32768f,-32768f" matrix="65536f,0f,0f,65536f"/>
                </v:shape>
                <v:group id="组合 11" o:spid="_x0000_s1026" o:spt="203" style="position:absolute;left:-12711;top:16932;height:477539;width:1191507;" coordorigin="-12711,16932" coordsize="1191507,477539" o:gfxdata="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Dhc76XBAAAA4gAAAA8AAAAAAAAAAQAgAAAAIgAAAGRycy9kb3ducmV2&#10;LnhtbFBLAQIUABQAAAAIAIdO4kAzLwWeOwAAADkAAAAVAAAAAAAAAAEAIAAAABABAABkcnMvZ3Jv&#10;dXBzaGFwZXhtbC54bWxQSwUGAAAAAAYABgBgAQAAzQMAAAAA&#10;">
                  <o:lock v:ext="edit" aspectratio="f"/>
                  <v:group id="组合 9" o:spid="_x0000_s1026" o:spt="203" style="position:absolute;left:-12711;top:16932;height:477539;width:987036;" coordorigin="-128833,10108" coordsize="987036,477539" o:gfxdata="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PjyjcDBAAAA4wAAAA8AAAAAAAAAAQAgAAAAIgAAAGRycy9kb3ducmV2&#10;LnhtbFBLAQIUABQAAAAIAIdO4kAzLwWeOwAAADkAAAAVAAAAAAAAAAEAIAAAABABAABkcnMvZ3Jv&#10;dXBzaGFwZXhtbC54bWxQSwUGAAAAAAYABgBgAQAAzQMAAAAA&#10;">
                    <o:lock v:ext="edit" aspectratio="f"/>
                    <v:shape id="平行四边形 8" o:spid="_x0000_s1026" o:spt="7" type="#_x0000_t7" style="position:absolute;left:-43539;top:138799;height:216025;width:854246;v-text-anchor:middle;" fillcolor="#FF0000" filled="t" stroked="f" coordsize="21600,21600" o:gfxdata="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eel8QAAADjAAAADwAAAAAAAAABACAAAAAiAAAAZHJzL2Rvd25yZXYueG1sUEsBAhQAFAAAAAgA&#10;h07iQDMvBZ47AAAAOQAAABAAAAAAAAAAAQAgAAAAEwEAAGRycy9zaGFwZXhtbC54bWxQSwUGAAAA&#10;AAYABgBbAQAAvQMAAAAA&#10;" adj="2974">
                      <v:fill on="t" focussize="0,0"/>
                      <v:stroke on="f" weight="1pt" miterlimit="8" joinstyle="miter"/>
                      <v:imagedata o:title=""/>
                      <o:lock v:ext="edit" aspectratio="f"/>
                    </v:shape>
                    <v:shape id="平行四边形 8" o:spid="_x0000_s1026" o:spt="7" type="#_x0000_t7" style="position:absolute;left:-128833;top:10108;height:477539;width:987036;v-text-anchor:middle;" filled="f" stroked="f" coordsize="21600,21600" o:gfxdata="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Mi7t&#10;wAAAAOMAAAAPAAAAAAAAAAEAIAAAACIAAABkcnMvZG93bnJldi54bWxQSwECFAAUAAAACACHTuJA&#10;My8FnjsAAAA5AAAAEAAAAAAAAAABACAAAAAPAQAAZHJzL3NoYXBleG1sLnhtbFBLBQYAAAAABgAG&#10;AFsBAAC5AwAAAAA=&#10;" adj="0">
                      <v:fill on="f" focussize="0,0"/>
                      <v:stroke on="f" weight="1pt" miterlimit="8" joinstyle="miter"/>
                      <v:imagedata o:title=""/>
                      <o:lock v:ext="edit" aspectratio="f"/>
                      <v:textbox>
                        <w:txbxContent>
                          <w:p w14:paraId="43D80E30">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v:textbox>
                    </v:shape>
                  </v:group>
                  <v:shape id="等腰三角形 10" o:spid="_x0000_s1026" o:spt="5" type="#_x0000_t5" style="position:absolute;left:782556;top:143935;height:216025;width:396240;v-text-anchor:middle;" fillcolor="#FF0000" filled="t" stroked="f" coordsize="21600,21600" o:gfxdata="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mt&#10;fsPCAAAA4gAAAA8AAAAAAAAAAQAgAAAAIgAAAGRycy9kb3ducmV2LnhtbFBLAQIUABQAAAAIAIdO&#10;4kAzLwWeOwAAADkAAAAQAAAAAAAAAAEAIAAAABEBAABkcnMvc2hhcGV4bWwueG1sUEsFBgAAAAAG&#10;AAYAWwEAALsDAAAAAA==&#10;" adj="7940">
                    <v:fill on="t" opacity="6553f" focussize="0,0"/>
                    <v:stroke on="f" weight="1pt" miterlimit="8" joinstyle="miter"/>
                    <v:imagedata o:title=""/>
                    <o:lock v:ext="edit" aspectratio="f"/>
                  </v:shape>
                </v:group>
              </v:group>
            </w:pict>
          </mc:Fallback>
        </mc:AlternateContent>
      </w:r>
    </w:p>
    <w:p w14:paraId="3CD0454B">
      <w:pPr>
        <w:spacing w:line="384" w:lineRule="exact"/>
        <w:ind w:firstLine="420" w:firstLineChars="200"/>
        <w:rPr>
          <w:rFonts w:hint="eastAsia" w:eastAsia="汉仪书宋二简" w:cs="仿宋"/>
          <w:b/>
          <w:bCs/>
        </w:rPr>
      </w:pPr>
    </w:p>
    <w:p w14:paraId="1CFF17E7">
      <w:pPr>
        <w:spacing w:line="384" w:lineRule="exact"/>
        <w:ind w:left="420" w:leftChars="200" w:right="420" w:rightChars="200"/>
        <w:rPr>
          <w:rFonts w:hint="eastAsia" w:ascii="楷体" w:hAnsi="楷体" w:eastAsia="楷体" w:cs="等线"/>
        </w:rPr>
      </w:pPr>
      <w:r>
        <w:rPr>
          <w:rFonts w:hint="eastAsia" w:ascii="楷体" w:hAnsi="楷体" w:eastAsia="楷体" w:cs="等线"/>
        </w:rPr>
        <w:t>1．公司股东与股东之间的出资违约责任诉讼、股权转让诉讼、公司与股东之间的出资纠纷不属于公司纠纷。</w:t>
      </w:r>
    </w:p>
    <w:p w14:paraId="0144C19A">
      <w:pPr>
        <w:spacing w:line="384" w:lineRule="exact"/>
        <w:ind w:left="420" w:leftChars="200" w:right="420" w:rightChars="200"/>
        <w:rPr>
          <w:rFonts w:hint="eastAsia" w:ascii="楷体" w:hAnsi="楷体" w:eastAsia="楷体" w:cs="等线"/>
        </w:rPr>
      </w:pPr>
      <w:r>
        <w:rPr>
          <w:rFonts w:hint="eastAsia" w:ascii="楷体" w:hAnsi="楷体" w:eastAsia="楷体" w:cs="等线"/>
        </w:rPr>
        <w:t>2．公司诉讼的管辖法院可以适用协议管辖或者应诉管辖规定。</w:t>
      </w:r>
    </w:p>
    <w:p w14:paraId="45C3EBC4">
      <w:pPr>
        <w:spacing w:line="384" w:lineRule="exact"/>
        <w:ind w:firstLine="420" w:firstLineChars="200"/>
        <w:rPr>
          <w:rFonts w:hint="eastAsia" w:ascii="仿宋" w:hAnsi="仿宋" w:eastAsia="仿宋" w:cs="仿宋"/>
        </w:rPr>
      </w:pPr>
    </w:p>
    <w:p w14:paraId="0838883D">
      <w:pPr>
        <w:spacing w:line="384" w:lineRule="exact"/>
        <w:ind w:firstLine="420" w:firstLineChars="200"/>
        <w:rPr>
          <w:rFonts w:hint="eastAsia" w:eastAsia="汉仪书宋二简" w:cs="仿宋"/>
        </w:rPr>
      </w:pPr>
      <w:r>
        <w:rPr>
          <w:rFonts w:hint="eastAsia" w:ascii="汉仪书宋二简" w:eastAsia="汉仪书宋二简" w:cs="仿宋"/>
        </w:rPr>
        <w:t>2．海难救助纠纷：由</w:t>
      </w:r>
      <w:r>
        <w:rPr>
          <w:rFonts w:hint="eastAsia" w:eastAsia="汉仪中黑简" w:cs="仿宋"/>
          <w:color w:val="FF0000"/>
        </w:rPr>
        <w:t>救助地</w:t>
      </w:r>
      <w:r>
        <w:rPr>
          <w:rFonts w:hint="eastAsia" w:eastAsia="汉仪书宋二简" w:cs="仿宋"/>
        </w:rPr>
        <w:t>或者</w:t>
      </w:r>
      <w:r>
        <w:rPr>
          <w:rFonts w:hint="eastAsia" w:eastAsia="汉仪中黑简" w:cs="仿宋"/>
          <w:color w:val="FF0000"/>
        </w:rPr>
        <w:t>被救助船舶最先到达地</w:t>
      </w:r>
      <w:r>
        <w:rPr>
          <w:rFonts w:hint="eastAsia" w:eastAsia="汉仪书宋二简" w:cs="仿宋"/>
        </w:rPr>
        <w:t>法院管辖</w:t>
      </w:r>
    </w:p>
    <w:p w14:paraId="7BCF366B">
      <w:pPr>
        <w:spacing w:line="384" w:lineRule="exact"/>
        <w:ind w:firstLine="420" w:firstLineChars="200"/>
        <w:rPr>
          <w:rFonts w:hint="eastAsia" w:eastAsia="汉仪书宋二简" w:cs="仿宋"/>
        </w:rPr>
      </w:pPr>
      <w:r>
        <w:rPr>
          <w:rFonts w:hint="eastAsia" w:ascii="汉仪书宋二简" w:eastAsia="汉仪书宋二简" w:cs="仿宋"/>
        </w:rPr>
        <w:t>3．共同海损纠纷：由</w:t>
      </w:r>
      <w:r>
        <w:rPr>
          <w:rFonts w:hint="eastAsia" w:eastAsia="汉仪中黑简" w:cs="仿宋"/>
          <w:color w:val="FF0000"/>
        </w:rPr>
        <w:t>船舶最先到达地</w:t>
      </w:r>
      <w:r>
        <w:rPr>
          <w:rFonts w:hint="eastAsia" w:eastAsia="汉仪书宋二简" w:cs="仿宋"/>
        </w:rPr>
        <w:t>、</w:t>
      </w:r>
      <w:r>
        <w:rPr>
          <w:rFonts w:hint="eastAsia" w:eastAsia="汉仪中黑简" w:cs="仿宋"/>
          <w:color w:val="FF0000"/>
        </w:rPr>
        <w:t>共同海损理算地</w:t>
      </w:r>
      <w:r>
        <w:rPr>
          <w:rFonts w:hint="eastAsia" w:eastAsia="汉仪书宋二简" w:cs="仿宋"/>
        </w:rPr>
        <w:t>或者</w:t>
      </w:r>
      <w:r>
        <w:rPr>
          <w:rFonts w:hint="eastAsia" w:eastAsia="汉仪中黑简" w:cs="仿宋"/>
          <w:color w:val="FF0000"/>
        </w:rPr>
        <w:t>航程终止地</w:t>
      </w:r>
      <w:r>
        <w:rPr>
          <w:rFonts w:hint="eastAsia" w:eastAsia="汉仪书宋二简" w:cs="仿宋"/>
        </w:rPr>
        <w:t>的法院管辖</w:t>
      </w:r>
    </w:p>
    <w:p w14:paraId="576791CB">
      <w:pPr>
        <w:spacing w:line="384" w:lineRule="exact"/>
        <w:ind w:firstLine="420" w:firstLineChars="200"/>
        <w:rPr>
          <w:rFonts w:hint="eastAsia" w:eastAsia="汉仪书宋二简" w:cs="仿宋"/>
          <w:b/>
        </w:rPr>
      </w:pPr>
    </w:p>
    <w:p w14:paraId="3B50FA61">
      <w:pPr>
        <w:pStyle w:val="3"/>
        <w:tabs>
          <w:tab w:val="left" w:pos="420"/>
        </w:tabs>
        <w:spacing w:before="0" w:after="0" w:line="384" w:lineRule="exact"/>
        <w:rPr>
          <w:rFonts w:hint="eastAsia" w:eastAsia="汉仪大宋简"/>
          <w:b w:val="0"/>
          <w:sz w:val="26"/>
        </w:rPr>
      </w:pPr>
      <w:r>
        <w:rPr>
          <w:rFonts w:hint="eastAsia" w:eastAsia="汉仪大宋简"/>
          <w:b w:val="0"/>
          <w:sz w:val="26"/>
        </w:rPr>
        <w:t>三、专属管辖</w:t>
      </w:r>
    </w:p>
    <w:p w14:paraId="2CA228B7">
      <w:pPr>
        <w:spacing w:line="384" w:lineRule="exact"/>
        <w:ind w:firstLine="420" w:firstLineChars="200"/>
        <w:rPr>
          <w:rFonts w:hint="eastAsia" w:eastAsia="汉仪书宋二简" w:cs="仿宋"/>
        </w:rPr>
      </w:pPr>
      <w:r>
        <w:rPr>
          <w:rFonts w:hint="eastAsia" w:ascii="汉仪书宋二简" w:eastAsia="汉仪书宋二简" w:cs="仿宋"/>
        </w:rPr>
        <w:t>1．不动产纠纷，由</w:t>
      </w:r>
      <w:r>
        <w:rPr>
          <w:rFonts w:hint="eastAsia" w:eastAsia="汉仪中黑简" w:cs="仿宋"/>
          <w:color w:val="FF0000"/>
        </w:rPr>
        <w:t>不动产所在地</w:t>
      </w:r>
      <w:r>
        <w:rPr>
          <w:rFonts w:hint="eastAsia" w:eastAsia="汉仪书宋二简" w:cs="仿宋"/>
        </w:rPr>
        <w:t>法院管辖</w:t>
      </w:r>
    </w:p>
    <w:p w14:paraId="6400C746">
      <w:pPr>
        <w:spacing w:line="384" w:lineRule="exact"/>
        <w:ind w:firstLine="420" w:firstLineChars="200"/>
        <w:rPr>
          <w:rFonts w:hint="eastAsia" w:eastAsia="汉仪书宋二简" w:cs="仿宋"/>
        </w:rPr>
      </w:pPr>
      <w:r>
        <w:rPr>
          <w:rFonts w:hint="eastAsia" w:eastAsia="汉仪书宋二简" w:cs="仿宋"/>
        </w:rPr>
        <w:t>不动产纠纷是指因不动产的权利确认、分割、相邻关系等引起的</w:t>
      </w:r>
      <w:r>
        <w:rPr>
          <w:rFonts w:hint="eastAsia" w:eastAsia="汉仪中黑简" w:cs="仿宋"/>
          <w:color w:val="FF0000"/>
        </w:rPr>
        <w:t>物权纠纷</w:t>
      </w:r>
      <w:r>
        <w:rPr>
          <w:rFonts w:hint="eastAsia" w:eastAsia="汉仪书宋二简" w:cs="仿宋"/>
        </w:rPr>
        <w:t>。（不动产+物权纠纷）</w:t>
      </w:r>
    </w:p>
    <w:p w14:paraId="3E777C6C">
      <w:pPr>
        <w:spacing w:line="384" w:lineRule="exact"/>
        <w:ind w:firstLine="430"/>
        <w:rPr>
          <w:rFonts w:hint="eastAsia" w:ascii="宋体" w:hAnsi="宋体" w:eastAsia="汉仪书宋二简" w:cs="仿宋"/>
          <w:szCs w:val="21"/>
        </w:rPr>
      </w:pPr>
      <w:r>
        <w:rPr>
          <w:rFonts w:hint="eastAsia" w:ascii="宋体" w:hAnsi="宋体" w:eastAsia="汉仪书宋二简" w:cs="仿宋"/>
          <w:szCs w:val="21"/>
        </w:rPr>
        <w:t>（</w:t>
      </w:r>
      <w:r>
        <w:rPr>
          <w:rFonts w:hint="eastAsia" w:ascii="汉仪中黑简" w:hAnsi="宋体" w:eastAsia="汉仪中黑简" w:cs="仿宋"/>
          <w:color w:val="0000FF"/>
          <w:szCs w:val="21"/>
        </w:rPr>
        <w:t>口诀：</w:t>
      </w:r>
      <w:r>
        <w:rPr>
          <w:rFonts w:hint="eastAsia" w:ascii="宋体" w:hAnsi="宋体" w:eastAsia="汉仪书宋二简" w:cs="仿宋"/>
          <w:color w:val="0000FF"/>
          <w:szCs w:val="21"/>
        </w:rPr>
        <w:t>政建农房需要专</w:t>
      </w:r>
      <w:r>
        <w:rPr>
          <w:rFonts w:hint="eastAsia" w:ascii="宋体" w:hAnsi="宋体" w:eastAsia="汉仪书宋二简" w:cs="仿宋"/>
          <w:color w:val="0000FF"/>
          <w:szCs w:val="21"/>
          <w:lang w:eastAsia="zh-CN"/>
        </w:rPr>
        <w:t>，</w:t>
      </w:r>
      <w:r>
        <w:rPr>
          <w:rFonts w:hint="eastAsia" w:ascii="宋体" w:hAnsi="宋体" w:eastAsia="汉仪书宋二简" w:cs="仿宋"/>
          <w:color w:val="0000FF"/>
          <w:szCs w:val="21"/>
          <w:lang w:val="en-US" w:eastAsia="zh-CN"/>
        </w:rPr>
        <w:t>需要适用专属管辖</w:t>
      </w:r>
      <w:r>
        <w:rPr>
          <w:rFonts w:hint="eastAsia" w:ascii="宋体" w:hAnsi="宋体" w:eastAsia="汉仪书宋二简" w:cs="仿宋"/>
          <w:szCs w:val="21"/>
        </w:rPr>
        <w:t>）</w:t>
      </w:r>
    </w:p>
    <w:p w14:paraId="74A9197E">
      <w:pPr>
        <w:spacing w:line="384" w:lineRule="exact"/>
        <w:ind w:firstLine="430"/>
        <w:rPr>
          <w:rFonts w:hint="eastAsia" w:ascii="宋体" w:hAnsi="宋体" w:eastAsia="汉仪书宋二简" w:cs="仿宋"/>
          <w:color w:val="0000FF"/>
          <w:szCs w:val="21"/>
          <w:lang w:val="en-US" w:eastAsia="zh-CN"/>
        </w:rPr>
      </w:pPr>
      <w:r>
        <w:rPr>
          <w:rFonts w:hint="eastAsia" w:ascii="宋体" w:hAnsi="宋体" w:eastAsia="汉仪书宋二简" w:cs="仿宋"/>
          <w:color w:val="0000FF"/>
          <w:szCs w:val="21"/>
          <w:lang w:val="en-US" w:eastAsia="zh-CN"/>
        </w:rPr>
        <w:t xml:space="preserve"> </w:t>
      </w:r>
      <w:r>
        <w:rPr>
          <w:rFonts w:hint="eastAsia" w:ascii="仿宋" w:hAnsi="仿宋" w:eastAsia="楷体" w:cs="仿宋"/>
          <w:color w:val="0000FF"/>
          <w:szCs w:val="21"/>
        </w:rPr>
        <w:t>以不动产为担保物的担保合同纠纷</w:t>
      </w:r>
      <w:r>
        <w:rPr>
          <w:rFonts w:hint="eastAsia" w:ascii="仿宋" w:hAnsi="仿宋" w:eastAsia="楷体" w:cs="仿宋"/>
          <w:color w:val="FF0000"/>
          <w:szCs w:val="21"/>
        </w:rPr>
        <w:t>，</w:t>
      </w:r>
      <w:r>
        <w:rPr>
          <w:rFonts w:hint="eastAsia" w:ascii="仿宋" w:hAnsi="仿宋" w:eastAsia="楷体" w:cs="仿宋"/>
          <w:color w:val="FF0000"/>
          <w:szCs w:val="21"/>
          <w:lang w:val="en-US" w:eastAsia="zh-CN"/>
        </w:rPr>
        <w:t>普通</w:t>
      </w:r>
      <w:r>
        <w:rPr>
          <w:rFonts w:hint="eastAsia" w:ascii="仿宋" w:hAnsi="仿宋" w:eastAsia="楷体" w:cs="仿宋"/>
          <w:color w:val="FF0000"/>
          <w:szCs w:val="21"/>
        </w:rPr>
        <w:t>不动产买卖、转让、合作开发合同纠纷，不动产侵权纠纷均不适用专属管辖。</w:t>
      </w:r>
      <w:r>
        <w:rPr>
          <w:rFonts w:hint="eastAsia" w:ascii="仿宋" w:hAnsi="仿宋" w:eastAsia="楷体" w:cs="仿宋"/>
          <w:color w:val="0000FF"/>
          <w:szCs w:val="21"/>
          <w:lang w:eastAsia="zh-CN"/>
        </w:rPr>
        <w:t>（</w:t>
      </w:r>
      <w:r>
        <w:rPr>
          <w:rFonts w:hint="eastAsia" w:ascii="仿宋" w:hAnsi="仿宋" w:eastAsia="楷体" w:cs="仿宋"/>
          <w:color w:val="0000FF"/>
          <w:szCs w:val="21"/>
          <w:lang w:val="en-US" w:eastAsia="zh-CN"/>
        </w:rPr>
        <w:t>不是物权性质的</w:t>
      </w:r>
      <w:r>
        <w:rPr>
          <w:rFonts w:hint="eastAsia" w:ascii="仿宋" w:hAnsi="仿宋" w:eastAsia="楷体" w:cs="仿宋"/>
          <w:color w:val="0000FF"/>
          <w:szCs w:val="21"/>
          <w:lang w:eastAsia="zh-CN"/>
        </w:rPr>
        <w:t>）</w:t>
      </w:r>
      <w:r>
        <w:rPr>
          <w:rFonts w:hint="eastAsia" w:ascii="仿宋" w:hAnsi="仿宋" w:eastAsia="楷体" w:cs="仿宋"/>
          <w:color w:val="0000FF"/>
          <w:szCs w:val="21"/>
          <w:lang w:val="en-US" w:eastAsia="zh-CN"/>
        </w:rPr>
        <w:t xml:space="preserve"> 属于</w:t>
      </w:r>
      <w:r>
        <w:rPr>
          <w:rFonts w:hint="eastAsia" w:ascii="宋体" w:hAnsi="宋体" w:eastAsia="汉仪书宋二简" w:cs="仿宋"/>
          <w:color w:val="0000FF"/>
          <w:szCs w:val="21"/>
          <w:lang w:val="en-US" w:eastAsia="zh-CN"/>
        </w:rPr>
        <w:t>合同纠纷 特殊地域管辖</w:t>
      </w:r>
    </w:p>
    <w:p w14:paraId="4DCDF5DA">
      <w:pPr>
        <w:spacing w:line="384" w:lineRule="exact"/>
        <w:ind w:firstLine="430"/>
        <w:rPr>
          <w:rFonts w:hint="default" w:ascii="宋体" w:hAnsi="宋体" w:eastAsia="汉仪书宋二简" w:cs="仿宋"/>
          <w:color w:val="0000FF"/>
          <w:szCs w:val="21"/>
          <w:lang w:val="en-US" w:eastAsia="zh-CN"/>
        </w:rPr>
      </w:pPr>
      <w:r>
        <w:rPr>
          <w:rFonts w:hint="eastAsia" w:eastAsia="汉仪书宋二简" w:cs="仿宋"/>
          <w:color w:val="0000FF"/>
          <w:szCs w:val="21"/>
          <w:lang w:val="en-US" w:eastAsia="zh-CN"/>
        </w:rPr>
        <w:t>建设工程施工合同扩大到建设工程合同纠纷（(3)建设工程施工合同纠纷(4)建设工程价款优先受偿权纠纷(5)建设工程分包合同纠纷(6)建设工程监理合同纠纷(7)装饰装修合同纠纷(8)铁路修建合同纠纷(9)农村建房施工合同纠纷）适用专属管辖，但勘察合同和设计合同按合同纠纷处理，不适用专属管辖</w:t>
      </w:r>
    </w:p>
    <w:p w14:paraId="724408CF">
      <w:pPr>
        <w:spacing w:line="384" w:lineRule="exact"/>
        <w:ind w:firstLine="420" w:firstLineChars="200"/>
        <w:rPr>
          <w:rFonts w:hint="eastAsia" w:ascii="汉仪书宋二简" w:eastAsia="汉仪书宋二简" w:cs="仿宋"/>
        </w:rPr>
      </w:pPr>
    </w:p>
    <w:p w14:paraId="01D45D75">
      <w:pPr>
        <w:spacing w:line="384" w:lineRule="exact"/>
        <w:ind w:firstLine="420" w:firstLineChars="200"/>
        <w:rPr>
          <w:rFonts w:hint="eastAsia" w:eastAsia="汉仪书宋二简" w:cs="仿宋"/>
        </w:rPr>
      </w:pPr>
      <w:r>
        <w:rPr>
          <w:rFonts w:hint="eastAsia" w:ascii="汉仪书宋二简" w:eastAsia="汉仪书宋二简" w:cs="仿宋"/>
        </w:rPr>
        <w:t>2．港口作业纠纷，由</w:t>
      </w:r>
      <w:r>
        <w:rPr>
          <w:rFonts w:hint="eastAsia" w:eastAsia="汉仪中黑简" w:cs="仿宋"/>
          <w:color w:val="FF0000"/>
        </w:rPr>
        <w:t>港口所在地</w:t>
      </w:r>
      <w:r>
        <w:rPr>
          <w:rFonts w:hint="eastAsia" w:eastAsia="汉仪书宋二简" w:cs="仿宋"/>
        </w:rPr>
        <w:t>法院管辖</w:t>
      </w:r>
    </w:p>
    <w:p w14:paraId="4B121384">
      <w:pPr>
        <w:spacing w:line="384" w:lineRule="exact"/>
        <w:ind w:firstLine="420" w:firstLineChars="200"/>
        <w:rPr>
          <w:rFonts w:hint="eastAsia" w:eastAsia="汉仪书宋二简" w:cs="仿宋"/>
        </w:rPr>
      </w:pPr>
      <w:r>
        <w:rPr>
          <w:rFonts w:hint="eastAsia" w:ascii="汉仪书宋二简" w:eastAsia="汉仪书宋二简" w:cs="仿宋"/>
        </w:rPr>
        <w:t>3．继承遗产纠纷，由</w:t>
      </w:r>
      <w:r>
        <w:rPr>
          <w:rFonts w:hint="eastAsia" w:eastAsia="汉仪中黑简" w:cs="仿宋"/>
          <w:color w:val="FF0000"/>
        </w:rPr>
        <w:t>被继承人死亡时住所地</w:t>
      </w:r>
      <w:r>
        <w:rPr>
          <w:rFonts w:hint="eastAsia" w:eastAsia="汉仪书宋二简" w:cs="仿宋"/>
        </w:rPr>
        <w:t>或者</w:t>
      </w:r>
      <w:r>
        <w:rPr>
          <w:rFonts w:hint="eastAsia" w:eastAsia="汉仪中黑简" w:cs="仿宋"/>
          <w:color w:val="FF0000"/>
        </w:rPr>
        <w:t>主要遗产所在地</w:t>
      </w:r>
      <w:r>
        <w:rPr>
          <w:rFonts w:hint="eastAsia" w:eastAsia="汉仪书宋二简" w:cs="仿宋"/>
        </w:rPr>
        <w:t>法院管辖</w:t>
      </w:r>
    </w:p>
    <w:p w14:paraId="5A0E51DC">
      <w:pPr>
        <w:spacing w:line="384" w:lineRule="exact"/>
        <w:ind w:firstLine="420" w:firstLineChars="200"/>
        <w:rPr>
          <w:rFonts w:hint="eastAsia" w:cs="仿宋"/>
          <w:b/>
          <w:bCs/>
          <w:color w:val="FF0000"/>
        </w:rPr>
      </w:pPr>
      <w:r>
        <w:rPr>
          <w:rFonts w:ascii="仿宋" w:hAnsi="仿宋" w:eastAsia="仿宋"/>
          <w:strike/>
        </w:rPr>
        <mc:AlternateContent>
          <mc:Choice Requires="wpg">
            <w:drawing>
              <wp:anchor distT="0" distB="0" distL="114300" distR="114300" simplePos="0" relativeHeight="251665408" behindDoc="1" locked="0" layoutInCell="1" allowOverlap="1">
                <wp:simplePos x="0" y="0"/>
                <wp:positionH relativeFrom="margin">
                  <wp:posOffset>1270</wp:posOffset>
                </wp:positionH>
                <wp:positionV relativeFrom="paragraph">
                  <wp:posOffset>101600</wp:posOffset>
                </wp:positionV>
                <wp:extent cx="5488305" cy="627380"/>
                <wp:effectExtent l="0" t="0" r="23495" b="19050"/>
                <wp:wrapNone/>
                <wp:docPr id="254321427" name="组合 12"/>
                <wp:cNvGraphicFramePr/>
                <a:graphic xmlns:a="http://schemas.openxmlformats.org/drawingml/2006/main">
                  <a:graphicData uri="http://schemas.microsoft.com/office/word/2010/wordprocessingGroup">
                    <wpg:wgp>
                      <wpg:cNvGrpSpPr/>
                      <wpg:grpSpPr>
                        <a:xfrm>
                          <a:off x="0" y="0"/>
                          <a:ext cx="5488305" cy="627380"/>
                          <a:chOff x="-12711" y="16932"/>
                          <a:chExt cx="5489206" cy="628294"/>
                        </a:xfrm>
                      </wpg:grpSpPr>
                      <wps:wsp>
                        <wps:cNvPr id="578095595" name="矩形: 单圆角 6"/>
                        <wps:cNvSpPr/>
                        <wps:spPr>
                          <a:xfrm>
                            <a:off x="76200" y="364537"/>
                            <a:ext cx="5400295" cy="280689"/>
                          </a:xfrm>
                          <a:prstGeom prst="round1Rect">
                            <a:avLst>
                              <a:gd name="adj" fmla="val 11006"/>
                            </a:avLst>
                          </a:prstGeom>
                          <a:solidFill>
                            <a:schemeClr val="bg1"/>
                          </a:solidFill>
                          <a:ln cmpd="sng">
                            <a:solidFill>
                              <a:srgbClr val="FF0000"/>
                            </a:solidFill>
                          </a:ln>
                          <a:effectLst>
                            <a:outerShdw dist="12700" dir="2700000" algn="tl" rotWithShape="0">
                              <a:srgbClr val="FF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94137523" name="组合 11"/>
                        <wpg:cNvGrpSpPr/>
                        <wpg:grpSpPr>
                          <a:xfrm>
                            <a:off x="-12711" y="16932"/>
                            <a:ext cx="1191507" cy="477539"/>
                            <a:chOff x="-12711" y="16932"/>
                            <a:chExt cx="1191507" cy="477539"/>
                          </a:xfrm>
                        </wpg:grpSpPr>
                        <wpg:grpSp>
                          <wpg:cNvPr id="1335282742" name="组合 9"/>
                          <wpg:cNvGrpSpPr/>
                          <wpg:grpSpPr>
                            <a:xfrm>
                              <a:off x="-12711" y="16932"/>
                              <a:ext cx="987036" cy="477539"/>
                              <a:chOff x="-128833" y="10108"/>
                              <a:chExt cx="987036" cy="477539"/>
                            </a:xfrm>
                          </wpg:grpSpPr>
                          <wps:wsp>
                            <wps:cNvPr id="1872553035" name="平行四边形 8"/>
                            <wps:cNvSpPr/>
                            <wps:spPr>
                              <a:xfrm>
                                <a:off x="-43539" y="138799"/>
                                <a:ext cx="854246" cy="216025"/>
                              </a:xfrm>
                              <a:prstGeom prst="parallelogram">
                                <a:avLst>
                                  <a:gd name="adj" fmla="val 5444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6656835" name="平行四边形 8"/>
                            <wps:cNvSpPr/>
                            <wps:spPr>
                              <a:xfrm>
                                <a:off x="-128833" y="10108"/>
                                <a:ext cx="987036" cy="477539"/>
                              </a:xfrm>
                              <a:prstGeom prst="parallelogram">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91602">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14866190" name="等腰三角形 10"/>
                          <wps:cNvSpPr/>
                          <wps:spPr>
                            <a:xfrm>
                              <a:off x="782556" y="143935"/>
                              <a:ext cx="396240" cy="216025"/>
                            </a:xfrm>
                            <a:prstGeom prst="triangle">
                              <a:avLst>
                                <a:gd name="adj" fmla="val 36757"/>
                              </a:avLst>
                            </a:prstGeom>
                            <a:solidFill>
                              <a:srgbClr val="FF0000">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组合 12" o:spid="_x0000_s1026" o:spt="203" style="position:absolute;left:0pt;margin-left:0.1pt;margin-top:8pt;height:49.4pt;width:432.15pt;mso-position-horizontal-relative:margin;z-index:-251651072;mso-width-relative:page;mso-height-relative:page;" coordorigin="-12711,16932" coordsize="5489206,628294" o:gfxdata="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LTEST1wAA&#10;AAcBAAAPAAAAAAAAAAEAIAAAACIAAABkcnMvZG93bnJldi54bWxQSwECFAAUAAAACACHTuJA07A0&#10;zwQFAABSEwAADgAAAAAAAAABACAAAAAmAQAAZHJzL2Uyb0RvYy54bWxQSwUGAAAAAAYABgBZAQAA&#10;nAgAAAAA&#10;">
                <o:lock v:ext="edit" aspectratio="f"/>
                <v:shape id="矩形: 单圆角 6" o:spid="_x0000_s1026" style="position:absolute;left:76200;top:364537;height:280689;width:5400295;v-text-anchor:middle;" fillcolor="#FFFFFF [3212]" filled="t" stroked="t" coordsize="5400295,280689" o:gfxdata="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oH&#10;NWXCAAAA4gAAAA8AAAAAAAAAAQAgAAAAIgAAAGRycy9kb3ducmV2LnhtbFBLAQIUABQAAAAIAIdO&#10;4kAzLwWeOwAAADkAAAAQAAAAAAAAAAEAIAAAABEBAABkcnMvc2hhcGV4bWwueG1sUEsFBgAAAAAG&#10;AAYAWwEAALsDAAAAAA==&#10;" path="m0,0l5369402,0c5386463,0,5400294,13831,5400294,30892l5400295,280689,0,280689xe">
                  <v:path o:connectlocs="2700147,0;0,140344;2700147,280689;5400295,140344" o:connectangles="247,164,82,0"/>
                  <v:fill on="t" focussize="0,0"/>
                  <v:stroke weight="1pt" color="#FF0000 [3204]" miterlimit="8" joinstyle="miter"/>
                  <v:imagedata o:title=""/>
                  <o:lock v:ext="edit" aspectratio="f"/>
                  <v:shadow on="t" color="#FF0000" offset="0.707086614173228pt,0.707086614173228pt" origin="-32768f,-32768f" matrix="65536f,0f,0f,65536f"/>
                </v:shape>
                <v:group id="组合 11" o:spid="_x0000_s1026" o:spt="203" style="position:absolute;left:-12711;top:16932;height:477539;width:1191507;" coordorigin="-12711,16932" coordsize="1191507,477539" o:gfxdata="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D6Qwb/EAAAA4QAAAA8AAAAAAAAAAQAgAAAAIgAAAGRycy9kb3du&#10;cmV2LnhtbFBLAQIUABQAAAAIAIdO4kAzLwWeOwAAADkAAAAVAAAAAAAAAAEAIAAAABMBAABkcnMv&#10;Z3JvdXBzaGFwZXhtbC54bWxQSwUGAAAAAAYABgBgAQAA0AMAAAAA&#10;">
                  <o:lock v:ext="edit" aspectratio="f"/>
                  <v:group id="组合 9" o:spid="_x0000_s1026" o:spt="203" style="position:absolute;left:-12711;top:16932;height:477539;width:987036;" coordorigin="-128833,10108" coordsize="987036,477539" o:gfxdata="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ztq8XwgAAAOMAAAAPAAAAAAAAAAEAIAAAACIAAABkcnMvZG93bnJl&#10;di54bWxQSwECFAAUAAAACACHTuJAMy8FnjsAAAA5AAAAFQAAAAAAAAABACAAAAARAQAAZHJzL2dy&#10;b3Vwc2hhcGV4bWwueG1sUEsFBgAAAAAGAAYAYAEAAM4DAAAAAA==&#10;">
                    <o:lock v:ext="edit" aspectratio="f"/>
                    <v:shape id="平行四边形 8" o:spid="_x0000_s1026" o:spt="7" type="#_x0000_t7" style="position:absolute;left:-43539;top:138799;height:216025;width:854246;v-text-anchor:middle;" fillcolor="#FF0000" filled="t" stroked="f" coordsize="21600,21600" o:gfxdata="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u4&#10;7qfCAAAA4wAAAA8AAAAAAAAAAQAgAAAAIgAAAGRycy9kb3ducmV2LnhtbFBLAQIUABQAAAAIAIdO&#10;4kAzLwWeOwAAADkAAAAQAAAAAAAAAAEAIAAAABEBAABkcnMvc2hhcGV4bWwueG1sUEsFBgAAAAAG&#10;AAYAWwEAALsDAAAAAA==&#10;" adj="2974">
                      <v:fill on="t" focussize="0,0"/>
                      <v:stroke on="f" weight="1pt" miterlimit="8" joinstyle="miter"/>
                      <v:imagedata o:title=""/>
                      <o:lock v:ext="edit" aspectratio="f"/>
                    </v:shape>
                    <v:shape id="平行四边形 8" o:spid="_x0000_s1026" o:spt="7" type="#_x0000_t7" style="position:absolute;left:-128833;top:10108;height:477539;width:987036;v-text-anchor:middle;" filled="f" stroked="f" coordsize="21600,21600" o:gfxdata="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jR&#10;e6TCAAAA4gAAAA8AAAAAAAAAAQAgAAAAIgAAAGRycy9kb3ducmV2LnhtbFBLAQIUABQAAAAIAIdO&#10;4kAzLwWeOwAAADkAAAAQAAAAAAAAAAEAIAAAABEBAABkcnMvc2hhcGV4bWwueG1sUEsFBgAAAAAG&#10;AAYAWwEAALsDAAAAAA==&#10;" adj="0">
                      <v:fill on="f" focussize="0,0"/>
                      <v:stroke on="f" weight="1pt" miterlimit="8" joinstyle="miter"/>
                      <v:imagedata o:title=""/>
                      <o:lock v:ext="edit" aspectratio="f"/>
                      <v:textbox>
                        <w:txbxContent>
                          <w:p w14:paraId="33791602">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v:textbox>
                    </v:shape>
                  </v:group>
                  <v:shape id="等腰三角形 10" o:spid="_x0000_s1026" o:spt="5" type="#_x0000_t5" style="position:absolute;left:782556;top:143935;height:216025;width:396240;v-text-anchor:middle;" fillcolor="#FF0000" filled="t" stroked="f" coordsize="21600,21600" o:gfxdata="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f1B&#10;cMEAAADiAAAADwAAAAAAAAABACAAAAAiAAAAZHJzL2Rvd25yZXYueG1sUEsBAhQAFAAAAAgAh07i&#10;QDMvBZ47AAAAOQAAABAAAAAAAAAAAQAgAAAAEAEAAGRycy9zaGFwZXhtbC54bWxQSwUGAAAAAAYA&#10;BgBbAQAAugMAAAAA&#10;" adj="7940">
                    <v:fill on="t" opacity="6553f" focussize="0,0"/>
                    <v:stroke on="f" weight="1pt" miterlimit="8" joinstyle="miter"/>
                    <v:imagedata o:title=""/>
                    <o:lock v:ext="edit" aspectratio="f"/>
                  </v:shape>
                </v:group>
              </v:group>
            </w:pict>
          </mc:Fallback>
        </mc:AlternateContent>
      </w:r>
    </w:p>
    <w:p w14:paraId="44491ABD">
      <w:pPr>
        <w:spacing w:line="384" w:lineRule="exact"/>
        <w:ind w:firstLine="420" w:firstLineChars="200"/>
        <w:rPr>
          <w:rFonts w:hint="eastAsia" w:eastAsia="汉仪粗黑简"/>
          <w:color w:val="FF0000"/>
        </w:rPr>
      </w:pPr>
    </w:p>
    <w:p w14:paraId="4393AC23">
      <w:pPr>
        <w:spacing w:line="384" w:lineRule="exact"/>
        <w:ind w:firstLine="420" w:firstLineChars="200"/>
        <w:rPr>
          <w:rFonts w:hint="eastAsia" w:ascii="楷体" w:hAnsi="楷体" w:eastAsia="楷体" w:cs="仿宋"/>
        </w:rPr>
      </w:pPr>
      <w:r>
        <w:rPr>
          <w:rFonts w:hint="eastAsia" w:ascii="楷体" w:hAnsi="楷体" w:eastAsia="楷体" w:cs="仿宋"/>
        </w:rPr>
        <w:t>专属管辖不能对抗有效的仲裁约定。</w:t>
      </w:r>
    </w:p>
    <w:p w14:paraId="133F8EA3">
      <w:pPr>
        <w:spacing w:line="384" w:lineRule="exact"/>
        <w:ind w:firstLine="420" w:firstLineChars="200"/>
        <w:rPr>
          <w:rFonts w:hint="eastAsia" w:eastAsia="汉仪书宋二简" w:cs="仿宋"/>
        </w:rPr>
      </w:pPr>
    </w:p>
    <w:p w14:paraId="084FC77A">
      <w:pPr>
        <w:pStyle w:val="3"/>
        <w:tabs>
          <w:tab w:val="left" w:pos="420"/>
        </w:tabs>
        <w:spacing w:before="0" w:after="0" w:line="384" w:lineRule="exact"/>
        <w:rPr>
          <w:rFonts w:hint="eastAsia" w:eastAsia="汉仪大宋简"/>
          <w:b w:val="0"/>
          <w:sz w:val="26"/>
        </w:rPr>
      </w:pPr>
      <w:r>
        <w:rPr>
          <w:rFonts w:hint="eastAsia" w:eastAsia="汉仪大宋简"/>
          <w:b w:val="0"/>
          <w:sz w:val="26"/>
        </w:rPr>
        <w:t>四、协议管辖</w:t>
      </w:r>
    </w:p>
    <w:p w14:paraId="77A45900">
      <w:pPr>
        <w:spacing w:line="384" w:lineRule="exact"/>
        <w:ind w:firstLine="420" w:firstLineChars="200"/>
        <w:rPr>
          <w:rFonts w:hint="eastAsia" w:eastAsia="汉仪书宋二简" w:cs="仿宋"/>
          <w:bCs/>
        </w:rPr>
      </w:pPr>
    </w:p>
    <w:p w14:paraId="76F7525A">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（一）协议管辖与选择管辖</w:t>
      </w:r>
    </w:p>
    <w:p w14:paraId="0F48FECE">
      <w:pPr>
        <w:spacing w:line="384" w:lineRule="exact"/>
        <w:ind w:firstLine="420" w:firstLineChars="200"/>
        <w:rPr>
          <w:rFonts w:hint="eastAsia" w:eastAsia="汉仪书宋二简" w:cs="仿宋"/>
          <w:bCs/>
        </w:rPr>
      </w:pPr>
      <w:r>
        <w:rPr>
          <w:rFonts w:hint="eastAsia" w:eastAsia="汉仪书宋二简" w:cs="等线"/>
          <w:bCs/>
        </w:rPr>
        <w:t>协议管辖由双方当事人合意行使，</w:t>
      </w:r>
      <w:r>
        <w:rPr>
          <w:rFonts w:hint="eastAsia" w:eastAsia="汉仪书宋二简" w:cs="仿宋"/>
        </w:rPr>
        <w:t>而</w:t>
      </w:r>
      <w:r>
        <w:rPr>
          <w:rFonts w:hint="eastAsia" w:eastAsia="汉仪书宋二简" w:cs="等线"/>
          <w:bCs/>
        </w:rPr>
        <w:t>选择管辖的主体是原告。</w:t>
      </w:r>
    </w:p>
    <w:p w14:paraId="7E63E7AB">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（二）协议管辖的适用条件</w:t>
      </w:r>
    </w:p>
    <w:p w14:paraId="59BB8C39">
      <w:pPr>
        <w:spacing w:line="384" w:lineRule="exact"/>
        <w:ind w:firstLine="420" w:firstLineChars="200"/>
        <w:rPr>
          <w:rFonts w:hint="eastAsia" w:eastAsia="汉仪中黑简" w:cs="仿宋"/>
          <w:color w:val="FF0000"/>
        </w:rPr>
      </w:pPr>
      <w:r>
        <w:rPr>
          <w:rFonts w:hint="eastAsia" w:ascii="汉仪书宋二简" w:eastAsia="汉仪书宋二简" w:cs="仿宋"/>
        </w:rPr>
        <w:t>1．案件类型：</w:t>
      </w:r>
      <w:r>
        <w:rPr>
          <w:rFonts w:hint="eastAsia" w:eastAsia="汉仪中黑简" w:cs="仿宋"/>
          <w:color w:val="FF0000"/>
        </w:rPr>
        <w:t>合同或者其他财产权益纠纷</w:t>
      </w:r>
    </w:p>
    <w:p w14:paraId="0AFF3F5A">
      <w:pPr>
        <w:spacing w:line="384" w:lineRule="exact"/>
        <w:ind w:firstLine="420" w:firstLineChars="200"/>
        <w:rPr>
          <w:rFonts w:hint="eastAsia" w:eastAsia="汉仪书宋二简" w:cs="仿宋"/>
        </w:rPr>
      </w:pPr>
      <w:r>
        <w:rPr>
          <w:rFonts w:hint="eastAsia" w:eastAsia="汉仪书宋二简" w:cs="仿宋"/>
        </w:rPr>
        <w:t>判断合同纠纷管辖法院：首先，判断该合同纠纷是否属于专属管辖（四类合同）；其次，看当事人之间是否就合同纠纷达成有效的管辖协议；最后，没有管辖协议或者管辖协议无效，再依照特殊地域管辖确定合同纠纷的管辖法院。</w:t>
      </w:r>
    </w:p>
    <w:p w14:paraId="7D2E0E99">
      <w:pPr>
        <w:spacing w:line="384" w:lineRule="exact"/>
        <w:ind w:firstLine="420" w:firstLineChars="200"/>
        <w:rPr>
          <w:rFonts w:hint="eastAsia" w:eastAsia="汉仪书宋二简" w:cs="仿宋"/>
        </w:rPr>
      </w:pPr>
      <w:r>
        <w:rPr>
          <w:rFonts w:hint="eastAsia" w:ascii="汉仪书宋二简" w:eastAsia="汉仪书宋二简" w:cs="仿宋"/>
        </w:rPr>
        <w:t>2．约定形式：应采用</w:t>
      </w:r>
      <w:r>
        <w:rPr>
          <w:rFonts w:hint="eastAsia" w:eastAsia="汉仪中黑简" w:cs="仿宋"/>
          <w:color w:val="FF0000"/>
        </w:rPr>
        <w:t>书面形式</w:t>
      </w:r>
    </w:p>
    <w:p w14:paraId="6AF2F88B">
      <w:pPr>
        <w:spacing w:line="384" w:lineRule="exact"/>
        <w:ind w:firstLine="420" w:firstLineChars="200"/>
        <w:rPr>
          <w:rFonts w:hint="eastAsia" w:eastAsia="汉仪书宋二简" w:cs="仿宋"/>
        </w:rPr>
      </w:pPr>
      <w:r>
        <w:rPr>
          <w:rFonts w:hint="eastAsia" w:ascii="汉仪书宋二简" w:eastAsia="汉仪书宋二简" w:cs="仿宋"/>
        </w:rPr>
        <w:t>3．选择法院范围：被告住所地、合同履行地、合同签订地、原告住所地、标的物所在地等</w:t>
      </w:r>
      <w:r>
        <w:rPr>
          <w:rFonts w:hint="eastAsia" w:eastAsia="汉仪中黑简" w:cs="仿宋"/>
          <w:color w:val="FF0000"/>
        </w:rPr>
        <w:t>与争议有实际联系</w:t>
      </w:r>
      <w:r>
        <w:rPr>
          <w:rFonts w:hint="eastAsia" w:eastAsia="汉仪书宋二简" w:cs="仿宋"/>
        </w:rPr>
        <w:t>的地点的法院</w:t>
      </w:r>
    </w:p>
    <w:p w14:paraId="0635DB2B">
      <w:pPr>
        <w:spacing w:line="384" w:lineRule="exact"/>
        <w:ind w:firstLine="420" w:firstLineChars="200"/>
        <w:rPr>
          <w:rFonts w:hint="eastAsia" w:eastAsia="汉仪书宋二简" w:cs="仿宋"/>
        </w:rPr>
      </w:pPr>
      <w:r>
        <w:rPr>
          <w:rFonts w:hint="eastAsia" w:ascii="汉仪书宋二简" w:eastAsia="汉仪书宋二简" w:cs="仿宋"/>
        </w:rPr>
        <w:t>4．适用程序：</w:t>
      </w:r>
      <w:r>
        <w:rPr>
          <w:rFonts w:hint="eastAsia" w:eastAsia="汉仪中黑简" w:cs="仿宋"/>
          <w:color w:val="FF0000"/>
        </w:rPr>
        <w:t>第一审案件</w:t>
      </w:r>
    </w:p>
    <w:p w14:paraId="5B25BF09">
      <w:pPr>
        <w:spacing w:line="384" w:lineRule="exact"/>
        <w:ind w:firstLine="420" w:firstLineChars="200"/>
        <w:rPr>
          <w:rFonts w:hint="eastAsia" w:ascii="汉仪书宋二简" w:eastAsia="汉仪书宋二简" w:cs="仿宋"/>
        </w:rPr>
      </w:pPr>
      <w:r>
        <w:rPr>
          <w:rFonts w:hint="eastAsia" w:ascii="汉仪书宋二简" w:eastAsia="汉仪书宋二简" w:cs="仿宋"/>
        </w:rPr>
        <w:t>5．禁止条件：不违反</w:t>
      </w:r>
      <w:r>
        <w:rPr>
          <w:rFonts w:hint="eastAsia" w:eastAsia="汉仪中黑简" w:cs="仿宋"/>
          <w:color w:val="FF0000"/>
        </w:rPr>
        <w:t>级别管辖、专属管辖和专门管辖</w:t>
      </w:r>
      <w:r>
        <w:rPr>
          <w:rFonts w:hint="eastAsia" w:ascii="汉仪书宋二简" w:eastAsia="汉仪书宋二简" w:cs="仿宋"/>
        </w:rPr>
        <w:t>的规定</w:t>
      </w:r>
    </w:p>
    <w:p w14:paraId="521EA1DF">
      <w:pPr>
        <w:pStyle w:val="5"/>
        <w:spacing w:line="340" w:lineRule="exact"/>
        <w:ind w:firstLine="420" w:firstLineChars="200"/>
        <w:rPr>
          <w:rFonts w:hint="eastAsia" w:ascii="楷体" w:hAnsi="楷体" w:eastAsia="楷体"/>
          <w:sz w:val="21"/>
        </w:rPr>
      </w:pPr>
    </w:p>
    <w:p w14:paraId="7C34CD89">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（三）《民诉解释》对协议管辖的规定</w:t>
      </w:r>
    </w:p>
    <w:p w14:paraId="10BE05B2">
      <w:pPr>
        <w:spacing w:line="384" w:lineRule="exact"/>
        <w:ind w:firstLine="420" w:firstLineChars="200"/>
        <w:rPr>
          <w:rFonts w:hint="eastAsia" w:ascii="汉仪书宋二简" w:eastAsia="汉仪书宋二简" w:cs="仿宋"/>
        </w:rPr>
      </w:pPr>
      <w:r>
        <w:rPr>
          <w:rFonts w:hint="eastAsia" w:ascii="汉仪书宋二简" w:eastAsia="汉仪书宋二简" w:cs="仿宋"/>
        </w:rPr>
        <w:t>1．</w:t>
      </w:r>
      <w:r>
        <w:rPr>
          <w:rFonts w:hint="eastAsia" w:ascii="汉仪书宋二简" w:eastAsia="汉仪书宋二简"/>
        </w:rPr>
        <w:t>当事人约定两个以上</w:t>
      </w:r>
      <w:r>
        <w:rPr>
          <w:rFonts w:hint="eastAsia" w:ascii="汉仪书宋二简" w:eastAsia="汉仪书宋二简" w:cs="仿宋"/>
        </w:rPr>
        <w:t>有管辖权的法院，原告可以向其中一个法院起诉</w:t>
      </w:r>
    </w:p>
    <w:p w14:paraId="64ED3A21">
      <w:pPr>
        <w:pStyle w:val="5"/>
        <w:spacing w:line="340" w:lineRule="exact"/>
        <w:ind w:firstLine="420" w:firstLineChars="200"/>
        <w:rPr>
          <w:rFonts w:hint="eastAsia" w:ascii="楷体" w:hAnsi="楷体" w:eastAsia="楷体"/>
          <w:sz w:val="21"/>
        </w:rPr>
      </w:pPr>
      <w:r>
        <w:rPr>
          <w:rFonts w:ascii="楷体" w:hAnsi="楷体" w:eastAsia="楷体"/>
          <w:sz w:val="21"/>
        </w:rPr>
        <mc:AlternateContent>
          <mc:Choice Requires="wpg">
            <w:drawing>
              <wp:anchor distT="0" distB="0" distL="114300" distR="114300" simplePos="0" relativeHeight="251666432" behindDoc="1" locked="0" layoutInCell="1" allowOverlap="1">
                <wp:simplePos x="0" y="0"/>
                <wp:positionH relativeFrom="margin">
                  <wp:posOffset>10795</wp:posOffset>
                </wp:positionH>
                <wp:positionV relativeFrom="paragraph">
                  <wp:posOffset>64770</wp:posOffset>
                </wp:positionV>
                <wp:extent cx="5488305" cy="876300"/>
                <wp:effectExtent l="0" t="0" r="23495" b="26035"/>
                <wp:wrapNone/>
                <wp:docPr id="2056519602" name="组合 12"/>
                <wp:cNvGraphicFramePr/>
                <a:graphic xmlns:a="http://schemas.openxmlformats.org/drawingml/2006/main">
                  <a:graphicData uri="http://schemas.microsoft.com/office/word/2010/wordprocessingGroup">
                    <wpg:wgp>
                      <wpg:cNvGrpSpPr/>
                      <wpg:grpSpPr>
                        <a:xfrm>
                          <a:off x="0" y="0"/>
                          <a:ext cx="5488305" cy="876300"/>
                          <a:chOff x="-12711" y="16932"/>
                          <a:chExt cx="5489206" cy="876994"/>
                        </a:xfrm>
                      </wpg:grpSpPr>
                      <wps:wsp>
                        <wps:cNvPr id="1181493404" name="矩形: 单圆角 6"/>
                        <wps:cNvSpPr/>
                        <wps:spPr>
                          <a:xfrm>
                            <a:off x="76200" y="364627"/>
                            <a:ext cx="5400295" cy="529299"/>
                          </a:xfrm>
                          <a:prstGeom prst="round1Rect">
                            <a:avLst>
                              <a:gd name="adj" fmla="val 11006"/>
                            </a:avLst>
                          </a:prstGeom>
                          <a:solidFill>
                            <a:schemeClr val="bg1"/>
                          </a:solidFill>
                          <a:ln cmpd="sng">
                            <a:solidFill>
                              <a:srgbClr val="FF0000"/>
                            </a:solidFill>
                          </a:ln>
                          <a:effectLst>
                            <a:outerShdw dist="12700" dir="2700000" algn="tl" rotWithShape="0">
                              <a:srgbClr val="FF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31926555" name="组合 11"/>
                        <wpg:cNvGrpSpPr/>
                        <wpg:grpSpPr>
                          <a:xfrm>
                            <a:off x="-12711" y="16932"/>
                            <a:ext cx="1191507" cy="477539"/>
                            <a:chOff x="-12711" y="16932"/>
                            <a:chExt cx="1191507" cy="477539"/>
                          </a:xfrm>
                        </wpg:grpSpPr>
                        <wpg:grpSp>
                          <wpg:cNvPr id="1388493105" name="组合 9"/>
                          <wpg:cNvGrpSpPr/>
                          <wpg:grpSpPr>
                            <a:xfrm>
                              <a:off x="-12711" y="16932"/>
                              <a:ext cx="987036" cy="477539"/>
                              <a:chOff x="-128833" y="10108"/>
                              <a:chExt cx="987036" cy="477539"/>
                            </a:xfrm>
                          </wpg:grpSpPr>
                          <wps:wsp>
                            <wps:cNvPr id="1148249189" name="平行四边形 8"/>
                            <wps:cNvSpPr/>
                            <wps:spPr>
                              <a:xfrm>
                                <a:off x="-43539" y="138799"/>
                                <a:ext cx="854246" cy="216025"/>
                              </a:xfrm>
                              <a:prstGeom prst="parallelogram">
                                <a:avLst>
                                  <a:gd name="adj" fmla="val 5444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0977557" name="平行四边形 8"/>
                            <wps:cNvSpPr/>
                            <wps:spPr>
                              <a:xfrm>
                                <a:off x="-128833" y="10108"/>
                                <a:ext cx="987036" cy="477539"/>
                              </a:xfrm>
                              <a:prstGeom prst="parallelogram">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9F113C">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93710091" name="等腰三角形 10"/>
                          <wps:cNvSpPr/>
                          <wps:spPr>
                            <a:xfrm>
                              <a:off x="782556" y="143935"/>
                              <a:ext cx="396240" cy="216025"/>
                            </a:xfrm>
                            <a:prstGeom prst="triangle">
                              <a:avLst>
                                <a:gd name="adj" fmla="val 36757"/>
                              </a:avLst>
                            </a:prstGeom>
                            <a:solidFill>
                              <a:srgbClr val="FF0000">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组合 12" o:spid="_x0000_s1026" o:spt="203" style="position:absolute;left:0pt;margin-left:0.85pt;margin-top:5.1pt;height:69pt;width:432.15pt;mso-position-horizontal-relative:margin;z-index:-251650048;mso-width-relative:page;mso-height-relative:page;" coordorigin="-12711,16932" coordsize="5489206,876994" o:gfxdata="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">
                <o:lock v:ext="edit" aspectratio="f"/>
                <v:shape id="矩形: 单圆角 6" o:spid="_x0000_s1026" style="position:absolute;left:76200;top:364627;height:529299;width:5400295;v-text-anchor:middle;" fillcolor="#FFFFFF [3212]" filled="t" stroked="t" coordsize="5400295,529299" o:gfxdata="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YNwY&#10;wAAAAOMAAAAPAAAAAAAAAAEAIAAAACIAAABkcnMvZG93bnJldi54bWxQSwECFAAUAAAACACHTuJA&#10;My8FnjsAAAA5AAAAEAAAAAAAAAABACAAAAAPAQAAZHJzL3NoYXBleG1sLnhtbFBLBQYAAAAABgAG&#10;AFsBAAC5AwAAAAA=&#10;" path="m0,0l5342040,0c5374213,0,5400294,26081,5400294,58254l5400295,529299,0,529299xe">
                  <v:path o:connectlocs="2700147,0;0,264649;2700147,529299;5400295,264649" o:connectangles="247,164,82,0"/>
                  <v:fill on="t" focussize="0,0"/>
                  <v:stroke weight="1pt" color="#FF0000 [3204]" miterlimit="8" joinstyle="miter"/>
                  <v:imagedata o:title=""/>
                  <o:lock v:ext="edit" aspectratio="f"/>
                  <v:shadow on="t" color="#FF0000" offset="0.707086614173228pt,0.707086614173228pt" origin="-32768f,-32768f" matrix="65536f,0f,0f,65536f"/>
                </v:shape>
                <v:group id="组合 11" o:spid="_x0000_s1026" o:spt="203" style="position:absolute;left:-12711;top:16932;height:477539;width:1191507;" coordorigin="-12711,16932" coordsize="1191507,477539" o:gfxdata="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IA+Kj/EAAAA4gAAAA8AAAAAAAAAAQAgAAAAIgAAAGRycy9kb3du&#10;cmV2LnhtbFBLAQIUABQAAAAIAIdO4kAzLwWeOwAAADkAAAAVAAAAAAAAAAEAIAAAABMBAABkcnMv&#10;Z3JvdXBzaGFwZXhtbC54bWxQSwUGAAAAAAYABgBgAQAA0AMAAAAA&#10;">
                  <o:lock v:ext="edit" aspectratio="f"/>
                  <v:group id="组合 9" o:spid="_x0000_s1026" o:spt="203" style="position:absolute;left:-12711;top:16932;height:477539;width:987036;" coordorigin="-128833,10108" coordsize="987036,477539" o:gfxdata="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q17eywgAAAOMAAAAPAAAAAAAAAAEAIAAAACIAAABkcnMvZG93bnJl&#10;di54bWxQSwECFAAUAAAACACHTuJAMy8FnjsAAAA5AAAAFQAAAAAAAAABACAAAAARAQAAZHJzL2dy&#10;b3Vwc2hhcGV4bWwueG1sUEsFBgAAAAAGAAYAYAEAAM4DAAAAAA==&#10;">
                    <o:lock v:ext="edit" aspectratio="f"/>
                    <v:shape id="平行四边形 8" o:spid="_x0000_s1026" o:spt="7" type="#_x0000_t7" style="position:absolute;left:-43539;top:138799;height:216025;width:854246;v-text-anchor:middle;" fillcolor="#FF0000" filled="t" stroked="f" coordsize="21600,21600" o:gfxdata="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ZW4&#10;eMEAAADjAAAADwAAAAAAAAABACAAAAAiAAAAZHJzL2Rvd25yZXYueG1sUEsBAhQAFAAAAAgAh07i&#10;QDMvBZ47AAAAOQAAABAAAAAAAAAAAQAgAAAAEAEAAGRycy9zaGFwZXhtbC54bWxQSwUGAAAAAAYA&#10;BgBbAQAAugMAAAAA&#10;" adj="2974">
                      <v:fill on="t" focussize="0,0"/>
                      <v:stroke on="f" weight="1pt" miterlimit="8" joinstyle="miter"/>
                      <v:imagedata o:title=""/>
                      <o:lock v:ext="edit" aspectratio="f"/>
                    </v:shape>
                    <v:shape id="平行四边形 8" o:spid="_x0000_s1026" o:spt="7" type="#_x0000_t7" style="position:absolute;left:-128833;top:10108;height:477539;width:987036;v-text-anchor:middle;" filled="f" stroked="f" coordsize="21600,21600" o:gfxdata="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E8a+/&#10;AAAA4wAAAA8AAAAAAAAAAQAgAAAAIgAAAGRycy9kb3ducmV2LnhtbFBLAQIUABQAAAAIAIdO4kAz&#10;LwWeOwAAADkAAAAQAAAAAAAAAAEAIAAAAA4BAABkcnMvc2hhcGV4bWwueG1sUEsFBgAAAAAGAAYA&#10;WwEAALgDAAAAAA==&#10;" adj="0">
                      <v:fill on="f" focussize="0,0"/>
                      <v:stroke on="f" weight="1pt" miterlimit="8" joinstyle="miter"/>
                      <v:imagedata o:title=""/>
                      <o:lock v:ext="edit" aspectratio="f"/>
                      <v:textbox>
                        <w:txbxContent>
                          <w:p w14:paraId="179F113C">
                            <w:pPr>
                              <w:jc w:val="center"/>
                              <w:rPr>
                                <w:rFonts w:hint="eastAsia" w:ascii="汉仪中黑简" w:eastAsia="汉仪中黑简"/>
                                <w:i/>
                                <w:iCs/>
                                <w:color w:val="FFFFFF" w:themeColor="background1"/>
                                <w14:textFill>
                                  <w14:solidFill>
                                    <w14:schemeClr w14:val="bg1"/>
                                  </w14:solidFill>
                                </w14:textFill>
                              </w:rPr>
                            </w:pPr>
                            <w:r>
                              <w:rPr>
                                <w:rFonts w:hint="eastAsia" w:ascii="汉仪粗黑简" w:eastAsia="汉仪粗黑简"/>
                                <w:i/>
                                <w:iCs/>
                                <w:color w:val="FFFFFF" w:themeColor="background1"/>
                                <w:sz w:val="26"/>
                                <w:szCs w:val="26"/>
                                <w14:textFill>
                                  <w14:solidFill>
                                    <w14:schemeClr w14:val="bg1"/>
                                  </w14:solidFill>
                                </w14:textFill>
                              </w:rPr>
                              <w:t>背</w:t>
                            </w:r>
                            <w:r>
                              <w:rPr>
                                <w:rFonts w:hint="eastAsia" w:ascii="汉仪中黑简" w:eastAsia="汉仪中黑简"/>
                                <w:i/>
                                <w:iCs/>
                                <w:color w:val="FFFFFF" w:themeColor="background1"/>
                                <w14:textFill>
                                  <w14:solidFill>
                                    <w14:schemeClr w14:val="bg1"/>
                                  </w14:solidFill>
                                </w14:textFill>
                              </w:rPr>
                              <w:t>诵要点</w:t>
                            </w:r>
                          </w:p>
                        </w:txbxContent>
                      </v:textbox>
                    </v:shape>
                  </v:group>
                  <v:shape id="等腰三角形 10" o:spid="_x0000_s1026" o:spt="5" type="#_x0000_t5" style="position:absolute;left:782556;top:143935;height:216025;width:396240;v-text-anchor:middle;" fillcolor="#FF0000" filled="t" stroked="f" coordsize="21600,21600" o:gfxdata="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FxgO/&#10;AAAA4gAAAA8AAAAAAAAAAQAgAAAAIgAAAGRycy9kb3ducmV2LnhtbFBLAQIUABQAAAAIAIdO4kAz&#10;LwWeOwAAADkAAAAQAAAAAAAAAAEAIAAAAA4BAABkcnMvc2hhcGV4bWwueG1sUEsFBgAAAAAGAAYA&#10;WwEAALgDAAAAAA==&#10;" adj="7940">
                    <v:fill on="t" opacity="6553f" focussize="0,0"/>
                    <v:stroke on="f" weight="1pt" miterlimit="8" joinstyle="miter"/>
                    <v:imagedata o:title=""/>
                    <o:lock v:ext="edit" aspectratio="f"/>
                  </v:shape>
                </v:group>
              </v:group>
            </w:pict>
          </mc:Fallback>
        </mc:AlternateContent>
      </w:r>
    </w:p>
    <w:p w14:paraId="7BDBF43A">
      <w:pPr>
        <w:pStyle w:val="5"/>
        <w:spacing w:line="340" w:lineRule="exact"/>
        <w:ind w:firstLine="420" w:firstLineChars="200"/>
        <w:rPr>
          <w:rFonts w:hint="eastAsia" w:ascii="楷体" w:hAnsi="楷体" w:eastAsia="楷体"/>
          <w:sz w:val="21"/>
        </w:rPr>
      </w:pPr>
    </w:p>
    <w:p w14:paraId="40355905">
      <w:pPr>
        <w:spacing w:line="384" w:lineRule="exact"/>
        <w:ind w:left="420" w:leftChars="200" w:right="420" w:rightChars="200"/>
        <w:rPr>
          <w:rFonts w:hint="eastAsia" w:ascii="楷体" w:hAnsi="楷体" w:eastAsia="楷体" w:cs="仿宋"/>
          <w:spacing w:val="-3"/>
        </w:rPr>
      </w:pPr>
      <w:r>
        <w:rPr>
          <w:rFonts w:hint="eastAsia" w:ascii="楷体" w:hAnsi="楷体" w:eastAsia="楷体" w:cs="仿宋"/>
          <w:spacing w:val="-3"/>
        </w:rPr>
        <w:t>1．双方当事人既约定仲裁，又约定管辖法院的，原则上仲裁协议无效，但管辖协议有效。</w:t>
      </w:r>
    </w:p>
    <w:p w14:paraId="59A4E9B5">
      <w:pPr>
        <w:spacing w:line="384" w:lineRule="exact"/>
        <w:ind w:left="420" w:leftChars="200" w:right="420" w:rightChars="200"/>
        <w:rPr>
          <w:rFonts w:hint="eastAsia" w:ascii="楷体" w:hAnsi="楷体" w:eastAsia="楷体" w:cs="仿宋"/>
        </w:rPr>
      </w:pPr>
      <w:r>
        <w:rPr>
          <w:rFonts w:ascii="楷体" w:hAnsi="楷体" w:eastAsia="楷体" w:cs="仿宋"/>
        </w:rPr>
        <w:t>2</w:t>
      </w:r>
      <w:r>
        <w:rPr>
          <w:rFonts w:hint="eastAsia" w:ascii="楷体" w:hAnsi="楷体" w:eastAsia="楷体" w:cs="仿宋"/>
        </w:rPr>
        <w:t>．协议管辖指向的法院必须具体明确，无需审理即可确定，否则无效。</w:t>
      </w:r>
    </w:p>
    <w:p w14:paraId="03915405">
      <w:pPr>
        <w:pStyle w:val="5"/>
        <w:widowControl/>
        <w:tabs>
          <w:tab w:val="left" w:pos="420"/>
        </w:tabs>
        <w:spacing w:line="384" w:lineRule="exact"/>
        <w:ind w:firstLine="420" w:firstLineChars="200"/>
        <w:rPr>
          <w:rFonts w:hint="eastAsia" w:ascii="楷体" w:hAnsi="楷体" w:eastAsia="楷体"/>
          <w:sz w:val="21"/>
        </w:rPr>
      </w:pPr>
      <w:r>
        <w:rPr>
          <w:rFonts w:hint="eastAsia" w:ascii="楷体" w:hAnsi="楷体" w:eastAsia="楷体" w:cs="仿宋"/>
          <w:color w:val="000000"/>
          <w:sz w:val="21"/>
          <w:lang w:eastAsia="zh-CN"/>
        </w:rPr>
        <w:t>（</w:t>
      </w:r>
      <w:r>
        <w:rPr>
          <w:rFonts w:hint="eastAsia" w:ascii="楷体" w:hAnsi="楷体" w:eastAsia="楷体" w:cs="仿宋"/>
          <w:color w:val="0000FF"/>
          <w:sz w:val="21"/>
          <w:lang w:val="en-US" w:eastAsia="zh-CN"/>
        </w:rPr>
        <w:t>如约定到守约方法院起诉  必须审理才能判断守约 这种约定无效</w:t>
      </w:r>
      <w:r>
        <w:rPr>
          <w:rFonts w:hint="eastAsia" w:ascii="楷体" w:hAnsi="楷体" w:eastAsia="楷体" w:cs="仿宋"/>
          <w:color w:val="000000"/>
          <w:sz w:val="21"/>
          <w:lang w:eastAsia="zh-CN"/>
        </w:rPr>
        <w:t>）</w:t>
      </w:r>
    </w:p>
    <w:p w14:paraId="65B6A9FF">
      <w:pPr>
        <w:spacing w:line="384" w:lineRule="exact"/>
        <w:ind w:firstLine="420" w:firstLineChars="200"/>
        <w:rPr>
          <w:rFonts w:hint="eastAsia" w:ascii="汉仪书宋二简" w:eastAsia="汉仪书宋二简"/>
        </w:rPr>
      </w:pPr>
      <w:r>
        <w:rPr>
          <w:rFonts w:hint="eastAsia" w:ascii="汉仪书宋二简" w:eastAsia="汉仪书宋二简"/>
        </w:rPr>
        <w:t>2．格式管辖协议若未提请消费者注意无效</w:t>
      </w:r>
    </w:p>
    <w:p w14:paraId="2BA47780">
      <w:pPr>
        <w:spacing w:line="384" w:lineRule="exact"/>
        <w:ind w:firstLine="420" w:firstLineChars="200"/>
        <w:rPr>
          <w:rFonts w:hint="eastAsia" w:ascii="汉仪书宋二简" w:eastAsia="汉仪书宋二简"/>
        </w:rPr>
      </w:pPr>
      <w:r>
        <w:rPr>
          <w:rFonts w:hint="eastAsia" w:ascii="汉仪书宋二简" w:eastAsia="汉仪书宋二简"/>
        </w:rPr>
        <w:t>3．管辖协议签订后当事人住所地变更原则上不影响管辖</w:t>
      </w:r>
    </w:p>
    <w:p w14:paraId="5F893780">
      <w:pPr>
        <w:spacing w:line="384" w:lineRule="exact"/>
        <w:ind w:firstLine="420" w:firstLineChars="200"/>
        <w:rPr>
          <w:rFonts w:hint="eastAsia" w:ascii="汉仪书宋二简" w:eastAsia="汉仪书宋二简"/>
        </w:rPr>
      </w:pPr>
      <w:r>
        <w:rPr>
          <w:rFonts w:hint="eastAsia" w:ascii="汉仪书宋二简" w:eastAsia="汉仪书宋二简"/>
        </w:rPr>
        <w:t>4．管辖协议对合同受让人原则上有效</w:t>
      </w:r>
    </w:p>
    <w:p w14:paraId="2E2306B6">
      <w:pPr>
        <w:spacing w:line="384" w:lineRule="exact"/>
        <w:ind w:firstLine="420" w:firstLineChars="200"/>
        <w:rPr>
          <w:rFonts w:hint="eastAsia" w:ascii="汉仪书宋二简" w:eastAsia="汉仪书宋二简"/>
        </w:rPr>
      </w:pPr>
      <w:r>
        <w:rPr>
          <w:rFonts w:hint="eastAsia" w:ascii="汉仪书宋二简" w:eastAsia="汉仪书宋二简"/>
        </w:rPr>
        <w:t>5．身份关系解除后发生财产争议可适用协议管辖</w:t>
      </w:r>
    </w:p>
    <w:p w14:paraId="0A65919C">
      <w:pPr>
        <w:spacing w:line="384" w:lineRule="exact"/>
        <w:ind w:firstLine="420" w:firstLineChars="200"/>
        <w:rPr>
          <w:rFonts w:hint="eastAsia" w:ascii="汉仪书宋二简" w:eastAsia="汉仪书宋二简"/>
        </w:rPr>
      </w:pPr>
      <w:r>
        <w:rPr>
          <w:rFonts w:hint="eastAsia" w:ascii="汉仪书宋二简" w:eastAsia="汉仪书宋二简"/>
        </w:rPr>
        <w:t>6．代位权诉讼中，债务人或者相对人以双方之间的债权债务关系订有管辖协议为由提出异议，法院不予支持</w:t>
      </w:r>
    </w:p>
    <w:p w14:paraId="73872E16">
      <w:pPr>
        <w:spacing w:line="384" w:lineRule="exact"/>
        <w:ind w:firstLine="420" w:firstLineChars="200"/>
        <w:rPr>
          <w:rFonts w:hint="eastAsia" w:ascii="汉仪书宋二简" w:eastAsia="汉仪书宋二简"/>
        </w:rPr>
      </w:pPr>
      <w:r>
        <w:rPr>
          <w:rFonts w:hint="eastAsia" w:ascii="汉仪书宋二简" w:eastAsia="汉仪书宋二简"/>
        </w:rPr>
        <w:t>7．协议管辖无效，应依据法定管辖来确定管辖法院</w:t>
      </w:r>
    </w:p>
    <w:p w14:paraId="0220E8CE">
      <w:pPr>
        <w:pStyle w:val="5"/>
        <w:spacing w:line="340" w:lineRule="exact"/>
        <w:ind w:firstLine="420" w:firstLineChars="200"/>
        <w:rPr>
          <w:rFonts w:hint="eastAsia" w:ascii="楷体" w:hAnsi="楷体" w:eastAsia="楷体"/>
          <w:sz w:val="21"/>
        </w:rPr>
      </w:pPr>
    </w:p>
    <w:p w14:paraId="00975D6E">
      <w:pPr>
        <w:pStyle w:val="3"/>
        <w:tabs>
          <w:tab w:val="left" w:pos="420"/>
        </w:tabs>
        <w:spacing w:before="0" w:after="0" w:line="384" w:lineRule="exact"/>
        <w:rPr>
          <w:rFonts w:hint="eastAsia" w:eastAsia="汉仪大宋简"/>
          <w:b w:val="0"/>
          <w:sz w:val="26"/>
        </w:rPr>
      </w:pPr>
      <w:r>
        <w:rPr>
          <w:rFonts w:hint="eastAsia" w:eastAsia="汉仪大宋简"/>
          <w:b w:val="0"/>
          <w:sz w:val="26"/>
        </w:rPr>
        <w:t>五、应诉管辖</w:t>
      </w:r>
    </w:p>
    <w:p w14:paraId="5FF3FE04">
      <w:pPr>
        <w:spacing w:line="384" w:lineRule="exact"/>
        <w:ind w:firstLine="420" w:firstLineChars="200"/>
        <w:jc w:val="left"/>
        <w:rPr>
          <w:rFonts w:ascii="等线" w:hAnsi="等线" w:eastAsia="汉仪书宋二简" w:cs="等线"/>
          <w:color w:val="000000"/>
          <w:szCs w:val="21"/>
        </w:rPr>
      </w:pPr>
      <w:r>
        <w:rPr>
          <w:rFonts w:hint="eastAsia" w:ascii="等线" w:hAnsi="等线" w:eastAsia="汉仪书宋二简" w:cs="等线"/>
          <w:color w:val="000000"/>
          <w:szCs w:val="21"/>
        </w:rPr>
        <w:t>应诉管辖，又称默示协议管辖，是指原告起诉被法院受理后，被告</w:t>
      </w:r>
      <w:r>
        <w:rPr>
          <w:rFonts w:hint="eastAsia" w:ascii="等线" w:hAnsi="等线" w:eastAsia="汉仪书宋二简" w:cs="等线"/>
          <w:color w:val="0000FF"/>
          <w:szCs w:val="21"/>
        </w:rPr>
        <w:t>未在答辩期内提出管辖权异议</w:t>
      </w:r>
      <w:r>
        <w:rPr>
          <w:rFonts w:hint="eastAsia" w:ascii="等线" w:hAnsi="等线" w:eastAsia="汉仪书宋二简" w:cs="等线"/>
          <w:color w:val="000000"/>
          <w:szCs w:val="21"/>
        </w:rPr>
        <w:t>并作出应诉答辩的，视为受诉法院对案件享有管辖权，但</w:t>
      </w:r>
      <w:r>
        <w:rPr>
          <w:rFonts w:hint="eastAsia" w:ascii="等线" w:hAnsi="等线" w:eastAsia="汉仪中黑简" w:cs="等线"/>
          <w:color w:val="FF0000"/>
          <w:szCs w:val="21"/>
        </w:rPr>
        <w:t>不得违反级别管辖与专属管辖</w:t>
      </w:r>
      <w:r>
        <w:rPr>
          <w:rFonts w:hint="eastAsia" w:ascii="等线" w:hAnsi="等线" w:eastAsia="汉仪中黑简" w:cs="等线"/>
          <w:color w:val="0000FF"/>
          <w:szCs w:val="21"/>
          <w:lang w:eastAsia="zh-CN"/>
        </w:rPr>
        <w:t>（</w:t>
      </w:r>
      <w:r>
        <w:rPr>
          <w:rFonts w:hint="eastAsia" w:ascii="等线" w:hAnsi="等线" w:eastAsia="汉仪中黑简" w:cs="等线"/>
          <w:color w:val="0000FF"/>
          <w:szCs w:val="21"/>
          <w:lang w:val="en-US" w:eastAsia="zh-CN"/>
        </w:rPr>
        <w:t>和协议管辖相同</w:t>
      </w:r>
      <w:r>
        <w:rPr>
          <w:rFonts w:hint="eastAsia" w:ascii="等线" w:hAnsi="等线" w:eastAsia="汉仪中黑简" w:cs="等线"/>
          <w:color w:val="0000FF"/>
          <w:szCs w:val="21"/>
          <w:lang w:eastAsia="zh-CN"/>
        </w:rPr>
        <w:t>）</w:t>
      </w:r>
      <w:r>
        <w:rPr>
          <w:rFonts w:hint="eastAsia" w:ascii="等线" w:hAnsi="等线" w:eastAsia="汉仪书宋二简" w:cs="等线"/>
          <w:color w:val="000000"/>
          <w:szCs w:val="21"/>
        </w:rPr>
        <w:t>。</w:t>
      </w:r>
    </w:p>
    <w:p w14:paraId="3B61E793">
      <w:pPr>
        <w:spacing w:line="384" w:lineRule="exact"/>
        <w:ind w:firstLine="420" w:firstLineChars="200"/>
        <w:jc w:val="left"/>
        <w:rPr>
          <w:rFonts w:ascii="等线" w:hAnsi="等线" w:eastAsia="汉仪书宋二简" w:cs="等线"/>
          <w:b/>
          <w:bCs/>
          <w:color w:val="000000"/>
          <w:szCs w:val="21"/>
        </w:rPr>
      </w:pPr>
      <w:r>
        <w:rPr>
          <w:rFonts w:hint="eastAsia" w:ascii="等线" w:hAnsi="等线" w:eastAsia="汉仪粗黑简" w:cs="等线"/>
          <w:bCs/>
          <w:color w:val="FF0000"/>
          <w:szCs w:val="21"/>
        </w:rPr>
        <w:t>特别提醒：</w:t>
      </w:r>
    </w:p>
    <w:p w14:paraId="4A2DB087">
      <w:pPr>
        <w:spacing w:line="384" w:lineRule="exact"/>
        <w:ind w:firstLine="420" w:firstLineChars="200"/>
        <w:jc w:val="left"/>
        <w:rPr>
          <w:rFonts w:ascii="楷体" w:hAnsi="楷体" w:eastAsia="楷体" w:cs="等线"/>
          <w:color w:val="000000"/>
          <w:szCs w:val="21"/>
        </w:rPr>
      </w:pPr>
      <w:r>
        <w:rPr>
          <w:rFonts w:ascii="楷体" w:hAnsi="楷体" w:eastAsia="楷体" w:cs="宋体"/>
          <w:color w:val="000000"/>
          <w:szCs w:val="21"/>
        </w:rPr>
        <w:t>1．</w:t>
      </w:r>
      <w:r>
        <w:rPr>
          <w:rFonts w:hint="eastAsia" w:ascii="楷体" w:hAnsi="楷体" w:eastAsia="楷体" w:cs="等线"/>
          <w:color w:val="000000"/>
          <w:szCs w:val="21"/>
        </w:rPr>
        <w:t>当事人在提交答辩状期间既提出管辖异议，又对起诉状的内容进行答辩，不适用应诉管辖制度。（只要提出管辖异议，就不适用应诉管辖）</w:t>
      </w:r>
    </w:p>
    <w:p w14:paraId="651D2C0B">
      <w:pPr>
        <w:spacing w:line="384" w:lineRule="exact"/>
        <w:ind w:firstLine="420" w:firstLineChars="200"/>
        <w:rPr>
          <w:rFonts w:ascii="楷体" w:hAnsi="楷体" w:eastAsia="楷体" w:cs="宋体"/>
          <w:color w:val="000000"/>
          <w:szCs w:val="21"/>
        </w:rPr>
      </w:pPr>
      <w:r>
        <w:rPr>
          <w:rFonts w:hint="eastAsia" w:ascii="楷体" w:hAnsi="楷体" w:eastAsia="楷体" w:cs="宋体"/>
          <w:color w:val="000000"/>
          <w:szCs w:val="21"/>
        </w:rPr>
        <w:t>2</w:t>
      </w:r>
      <w:r>
        <w:rPr>
          <w:rFonts w:ascii="楷体" w:hAnsi="楷体" w:eastAsia="楷体" w:cs="宋体"/>
          <w:color w:val="000000"/>
          <w:szCs w:val="21"/>
        </w:rPr>
        <w:t>．</w:t>
      </w:r>
      <w:r>
        <w:rPr>
          <w:rFonts w:hint="eastAsia" w:ascii="楷体" w:hAnsi="楷体" w:eastAsia="楷体" w:cs="宋体"/>
          <w:color w:val="000000"/>
          <w:szCs w:val="21"/>
        </w:rPr>
        <w:t>应诉管辖效力优于协议管辖。</w:t>
      </w:r>
    </w:p>
    <w:p w14:paraId="3F00D5CF">
      <w:r>
        <w:rPr>
          <w:rFonts w:hint="eastAsia" w:ascii="楷体" w:hAnsi="楷体" w:eastAsia="楷体" w:cs="宋体"/>
          <w:color w:val="000000"/>
          <w:szCs w:val="21"/>
        </w:rPr>
        <w:t>3</w:t>
      </w:r>
      <w:r>
        <w:rPr>
          <w:rFonts w:ascii="楷体" w:hAnsi="楷体" w:eastAsia="楷体" w:cs="宋体"/>
          <w:color w:val="000000"/>
          <w:szCs w:val="21"/>
        </w:rPr>
        <w:t>．</w:t>
      </w:r>
      <w:r>
        <w:rPr>
          <w:rFonts w:hint="eastAsia" w:ascii="楷体" w:hAnsi="楷体" w:eastAsia="楷体" w:cs="宋体"/>
          <w:color w:val="000000"/>
          <w:szCs w:val="21"/>
        </w:rPr>
        <w:t>被告未应诉答辩，而提出反诉，同样适用应诉管辖制度。</w:t>
      </w:r>
    </w:p>
    <w:p w14:paraId="49E7E568">
      <w:pPr>
        <w:pStyle w:val="5"/>
        <w:spacing w:line="340" w:lineRule="exact"/>
        <w:ind w:firstLine="420" w:firstLineChars="200"/>
        <w:rPr>
          <w:rFonts w:hint="eastAsia" w:ascii="楷体" w:hAnsi="楷体" w:eastAsia="楷体"/>
          <w:sz w:val="21"/>
        </w:rPr>
      </w:pPr>
    </w:p>
    <w:p w14:paraId="733288CF">
      <w:pPr>
        <w:pStyle w:val="3"/>
        <w:tabs>
          <w:tab w:val="left" w:pos="420"/>
        </w:tabs>
        <w:spacing w:before="0" w:after="0" w:line="384" w:lineRule="exact"/>
        <w:rPr>
          <w:rFonts w:hint="eastAsia" w:eastAsia="汉仪大宋简"/>
          <w:b w:val="0"/>
          <w:sz w:val="26"/>
        </w:rPr>
      </w:pPr>
      <w:r>
        <w:rPr>
          <w:rFonts w:hint="eastAsia" w:eastAsia="汉仪大宋简"/>
          <w:b w:val="0"/>
          <w:sz w:val="26"/>
        </w:rPr>
        <w:t>六、地域管辖制度适用关系</w:t>
      </w:r>
    </w:p>
    <w:p w14:paraId="74B759D8">
      <w:pPr>
        <w:spacing w:line="384" w:lineRule="exact"/>
        <w:ind w:firstLine="420" w:firstLineChars="200"/>
        <w:rPr>
          <w:rFonts w:hint="eastAsia" w:ascii="汉仪书宋二简" w:eastAsia="汉仪书宋二简"/>
        </w:rPr>
      </w:pPr>
      <w:r>
        <w:rPr>
          <w:rFonts w:hint="eastAsia" w:ascii="汉仪书宋二简" w:eastAsia="汉仪书宋二简"/>
        </w:rPr>
        <w:t>专属管辖&gt;应诉管辖&gt;协议管辖&gt;特殊地域管辖&gt;一般地域管辖例外规定&gt;一般地域管辖原则规定</w:t>
      </w:r>
    </w:p>
    <w:p w14:paraId="38FE9BFF">
      <w:pPr>
        <w:pStyle w:val="5"/>
        <w:spacing w:line="384" w:lineRule="exact"/>
        <w:ind w:firstLine="400" w:firstLineChars="200"/>
        <w:rPr>
          <w:rFonts w:hint="eastAsia" w:hAnsi="宋体" w:eastAsia="汉仪书宋二简"/>
        </w:rPr>
      </w:pPr>
    </w:p>
    <w:p w14:paraId="1AB3481A">
      <w:pPr>
        <w:pStyle w:val="5"/>
        <w:spacing w:line="384" w:lineRule="exact"/>
        <w:ind w:firstLine="400" w:firstLineChars="200"/>
        <w:rPr>
          <w:rFonts w:hint="eastAsia" w:hAnsi="宋体" w:eastAsia="汉仪书宋二简"/>
        </w:rPr>
      </w:pPr>
    </w:p>
    <w:p w14:paraId="6AE1C557">
      <w:pPr>
        <w:pStyle w:val="2"/>
        <w:tabs>
          <w:tab w:val="left" w:pos="420"/>
        </w:tabs>
        <w:spacing w:before="10" w:after="0" w:line="480" w:lineRule="exact"/>
        <w:jc w:val="center"/>
        <w:rPr>
          <w:rFonts w:hint="eastAsia" w:ascii="汉仪大宋简" w:hAnsi="汉仪大宋简" w:eastAsia="汉仪大宋简"/>
          <w:b w:val="0"/>
        </w:rPr>
      </w:pPr>
      <w:bookmarkStart w:id="21" w:name="_Toc7022"/>
      <w:bookmarkStart w:id="22" w:name="_Toc13278"/>
      <w:bookmarkStart w:id="23" w:name="_Toc197443996"/>
      <w:r>
        <w:rPr>
          <w:rFonts w:hint="eastAsia" w:ascii="汉仪大宋简" w:hAnsi="汉仪大宋简" w:eastAsia="汉仪大宋简"/>
          <w:b w:val="0"/>
          <w:color w:val="FF0000"/>
        </w:rPr>
        <w:t xml:space="preserve">考点7  </w:t>
      </w:r>
      <w:r>
        <w:rPr>
          <w:rFonts w:hint="eastAsia" w:ascii="汉仪大宋简" w:hAnsi="汉仪大宋简" w:eastAsia="汉仪大宋简"/>
          <w:b w:val="0"/>
        </w:rPr>
        <w:t>裁定管辖</w:t>
      </w:r>
      <w:bookmarkEnd w:id="21"/>
      <w:bookmarkEnd w:id="22"/>
      <w:bookmarkEnd w:id="23"/>
    </w:p>
    <w:p w14:paraId="725C87C6">
      <w:pPr>
        <w:spacing w:line="384" w:lineRule="exact"/>
        <w:ind w:firstLine="420" w:firstLineChars="200"/>
        <w:rPr>
          <w:rFonts w:hint="eastAsia" w:eastAsia="汉仪书宋二简" w:cs="仿宋"/>
          <w:b/>
        </w:rPr>
      </w:pPr>
    </w:p>
    <w:p w14:paraId="62D1A9CB">
      <w:pPr>
        <w:spacing w:line="384" w:lineRule="exact"/>
        <w:ind w:firstLine="420" w:firstLineChars="200"/>
        <w:rPr>
          <w:rFonts w:hint="eastAsia" w:eastAsia="汉仪书宋二简" w:cs="仿宋"/>
          <w:b/>
        </w:rPr>
      </w:pPr>
    </w:p>
    <w:p w14:paraId="206BBC1F">
      <w:pPr>
        <w:pStyle w:val="3"/>
        <w:tabs>
          <w:tab w:val="left" w:pos="420"/>
        </w:tabs>
        <w:spacing w:before="0" w:after="0" w:line="384" w:lineRule="exact"/>
        <w:rPr>
          <w:rFonts w:hint="eastAsia" w:eastAsia="汉仪大宋简"/>
          <w:b w:val="0"/>
          <w:sz w:val="26"/>
        </w:rPr>
      </w:pPr>
      <w:r>
        <w:rPr>
          <w:rFonts w:hint="eastAsia" w:eastAsia="汉仪大宋简"/>
          <w:b w:val="0"/>
          <w:sz w:val="26"/>
        </w:rPr>
        <w:t>一、移送管辖</w:t>
      </w:r>
    </w:p>
    <w:p w14:paraId="601CAFE6">
      <w:pPr>
        <w:spacing w:line="384" w:lineRule="exact"/>
        <w:ind w:firstLine="420" w:firstLineChars="200"/>
        <w:rPr>
          <w:rFonts w:hint="eastAsia" w:eastAsia="汉仪书宋二简" w:cs="仿宋"/>
        </w:rPr>
      </w:pPr>
    </w:p>
    <w:p w14:paraId="47950510">
      <w:pPr>
        <w:pStyle w:val="4"/>
        <w:numPr>
          <w:ilvl w:val="0"/>
          <w:numId w:val="1"/>
        </w:numPr>
        <w:tabs>
          <w:tab w:val="left" w:pos="420"/>
        </w:tabs>
        <w:spacing w:before="0" w:after="0" w:line="384" w:lineRule="exact"/>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适用条件</w:t>
      </w:r>
    </w:p>
    <w:p w14:paraId="26A1C981">
      <w:pPr>
        <w:spacing w:line="384" w:lineRule="exact"/>
        <w:ind w:firstLine="420" w:firstLineChars="200"/>
        <w:rPr>
          <w:rFonts w:hint="eastAsia" w:ascii="楷体" w:hAnsi="楷体" w:eastAsia="楷体" w:cs="仿宋"/>
        </w:rPr>
      </w:pPr>
      <w:r>
        <w:rPr>
          <w:rFonts w:hint="eastAsia" w:ascii="汉仪粗黑简" w:hAnsi="Calibri" w:eastAsia="汉仪粗黑简" w:cs="Arial"/>
          <w:color w:val="FF0000"/>
          <w:lang w:val="zh-CN"/>
        </w:rPr>
        <mc:AlternateContent>
          <mc:Choice Requires="wpg">
            <w:drawing>
              <wp:anchor distT="0" distB="0" distL="114300" distR="114300" simplePos="0" relativeHeight="251679744" behindDoc="1" locked="0" layoutInCell="1" allowOverlap="1">
                <wp:simplePos x="0" y="0"/>
                <wp:positionH relativeFrom="margin">
                  <wp:align>center</wp:align>
                </wp:positionH>
                <wp:positionV relativeFrom="paragraph">
                  <wp:posOffset>30480</wp:posOffset>
                </wp:positionV>
                <wp:extent cx="5579745" cy="215900"/>
                <wp:effectExtent l="0" t="0" r="8255" b="0"/>
                <wp:wrapNone/>
                <wp:docPr id="900197964" name="组合 1"/>
                <wp:cNvGraphicFramePr/>
                <a:graphic xmlns:a="http://schemas.openxmlformats.org/drawingml/2006/main">
                  <a:graphicData uri="http://schemas.microsoft.com/office/word/2010/wordprocessingGroup">
                    <wpg:wgp>
                      <wpg:cNvGrpSpPr/>
                      <wpg:grpSpPr>
                        <a:xfrm>
                          <a:off x="0" y="0"/>
                          <a:ext cx="5579745" cy="215900"/>
                          <a:chOff x="0" y="0"/>
                          <a:chExt cx="5580000" cy="215900"/>
                        </a:xfrm>
                      </wpg:grpSpPr>
                      <wps:wsp>
                        <wps:cNvPr id="1840904587" name="矩形 1"/>
                        <wps:cNvSpPr/>
                        <wps:spPr>
                          <a:xfrm>
                            <a:off x="0" y="0"/>
                            <a:ext cx="5580000" cy="215900"/>
                          </a:xfrm>
                          <a:prstGeom prst="rect">
                            <a:avLst/>
                          </a:prstGeom>
                          <a:solidFill>
                            <a:srgbClr val="FF0000">
                              <a:alpha val="1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861064968" name="图形 861064968" descr="市场营销 纯色填充"/>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15900" cy="215900"/>
                          </a:xfrm>
                          <a:prstGeom prst="rect">
                            <a:avLst/>
                          </a:prstGeom>
                        </pic:spPr>
                      </pic:pic>
                    </wpg:wgp>
                  </a:graphicData>
                </a:graphic>
              </wp:anchor>
            </w:drawing>
          </mc:Choice>
          <mc:Fallback>
            <w:pict>
              <v:group id="组合 1" o:spid="_x0000_s1026" o:spt="203" style="position:absolute;left:0pt;margin-top:2.4pt;height:17pt;width:439.35pt;mso-position-horizontal:center;mso-position-horizontal-relative:margin;z-index:-251636736;mso-width-relative:page;mso-height-relative:page;" coordsize="5580000,215900" o:gfxdata="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">
                <o:lock v:ext="edit" aspectratio="f"/>
                <v:rect id="矩形 1" o:spid="_x0000_s1026" o:spt="1" style="position:absolute;left:0;top:0;height:215900;width:5580000;v-text-anchor:middle;" fillcolor="#FF0000" filled="t" stroked="f" coordsize="21600,21600" o:gfxdata="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hXq&#10;TsEAAADjAAAADwAAAAAAAAABACAAAAAiAAAAZHJzL2Rvd25yZXYueG1sUEsBAhQAFAAAAAgAh07i&#10;QDMvBZ47AAAAOQAAABAAAAAAAAAAAQAgAAAAEAEAAGRycy9zaGFwZXhtbC54bWxQSwUGAAAAAAYA&#10;BgBbAQAAugMAAAAA&#10;">
                  <v:fill on="t" opacity="6553f" focussize="0,0"/>
                  <v:stroke on="f" weight="1pt" miterlimit="8" joinstyle="miter"/>
                  <v:imagedata o:title=""/>
                  <o:lock v:ext="edit" aspectratio="f"/>
                </v:rect>
                <v:shape id="图形 861064968" o:spid="_x0000_s1026" o:spt="75" alt="市场营销 纯色填充" type="#_x0000_t75" style="position:absolute;left:0;top:0;height:215900;width:215900;" filled="f" o:preferrelative="t" stroked="f" coordsize="21600,21600" o:gfxdata="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GFbpvQAA&#10;AOIAAAAPAAAAAAAAAAEAIAAAACIAAABkcnMvZG93bnJldi54bWxQSwECFAAUAAAACACHTuJAMy8F&#10;njsAAAA5AAAAEAAAAAAAAAABACAAAAAMAQAAZHJzL3NoYXBleG1sLnhtbFBLBQYAAAAABgAGAFsB&#10;AAC2AwAAAAA=&#10;">
                  <v:fill on="f" focussize="0,0"/>
                  <v:stroke on="f"/>
                  <v:imagedata r:id="rId11" o:title=""/>
                  <o:lock v:ext="edit" aspectratio="t"/>
                </v:shape>
              </v:group>
            </w:pict>
          </mc:Fallback>
        </mc:AlternateContent>
      </w:r>
      <w:r>
        <w:rPr>
          <w:rFonts w:hint="eastAsia" w:ascii="汉仪粗黑简" w:hAnsi="Calibri" w:eastAsia="汉仪粗黑简" w:cs="Arial"/>
          <w:color w:val="FF0000"/>
        </w:rPr>
        <w:t>记忆口诀：</w:t>
      </w:r>
      <w:r>
        <w:rPr>
          <w:rFonts w:hint="eastAsia" w:ascii="楷体" w:hAnsi="楷体" w:eastAsia="楷体" w:cs="仿宋"/>
        </w:rPr>
        <w:t>已受理、无到有、移一次。</w:t>
      </w:r>
    </w:p>
    <w:p w14:paraId="27BC31FB">
      <w:pPr>
        <w:spacing w:line="384" w:lineRule="exact"/>
        <w:ind w:firstLine="420" w:firstLineChars="200"/>
        <w:rPr>
          <w:rFonts w:hint="eastAsia" w:ascii="仿宋" w:hAnsi="仿宋" w:eastAsia="仿宋" w:cs="仿宋"/>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408"/>
        <w:gridCol w:w="1134"/>
        <w:gridCol w:w="1276"/>
        <w:gridCol w:w="1134"/>
        <w:gridCol w:w="1134"/>
        <w:gridCol w:w="1275"/>
        <w:gridCol w:w="1144"/>
      </w:tblGrid>
      <w:tr w14:paraId="66BFA99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08" w:type="dxa"/>
            <w:shd w:val="clear" w:color="auto" w:fill="auto"/>
            <w:vAlign w:val="center"/>
          </w:tcPr>
          <w:p w14:paraId="79D63509">
            <w:pPr>
              <w:pStyle w:val="5"/>
              <w:spacing w:before="42" w:beforeLines="10" w:after="84" w:afterLines="20" w:line="280" w:lineRule="exact"/>
              <w:jc w:val="center"/>
              <w:rPr>
                <w:rFonts w:hint="eastAsia" w:ascii="汉仪中黑简" w:hAnsi="宋体" w:eastAsia="汉仪中黑简"/>
                <w:szCs w:val="20"/>
              </w:rPr>
            </w:pPr>
            <w:r>
              <w:rPr>
                <w:rFonts w:hint="eastAsia" w:ascii="汉仪中黑简" w:hAnsi="宋体" w:eastAsia="汉仪中黑简"/>
                <w:szCs w:val="20"/>
              </w:rPr>
              <w:t>案件受理前</w:t>
            </w:r>
          </w:p>
        </w:tc>
        <w:tc>
          <w:tcPr>
            <w:tcW w:w="7097" w:type="dxa"/>
            <w:gridSpan w:val="6"/>
            <w:shd w:val="clear" w:color="auto" w:fill="auto"/>
            <w:vAlign w:val="center"/>
          </w:tcPr>
          <w:p w14:paraId="29BD85B8">
            <w:pPr>
              <w:pStyle w:val="5"/>
              <w:spacing w:before="42" w:beforeLines="10" w:after="84" w:afterLines="20" w:line="280" w:lineRule="exact"/>
              <w:jc w:val="center"/>
              <w:rPr>
                <w:rFonts w:hint="eastAsia" w:ascii="汉仪中黑简" w:hAnsi="宋体" w:eastAsia="汉仪中黑简"/>
                <w:szCs w:val="20"/>
              </w:rPr>
            </w:pPr>
            <w:r>
              <w:rPr>
                <w:rFonts w:hint="eastAsia" w:ascii="汉仪中黑简" w:hAnsi="宋体" w:eastAsia="汉仪中黑简"/>
                <w:szCs w:val="20"/>
              </w:rPr>
              <w:t>案件受理后</w:t>
            </w:r>
          </w:p>
        </w:tc>
      </w:tr>
      <w:tr w14:paraId="5D0F091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08" w:type="dxa"/>
            <w:vMerge w:val="restart"/>
            <w:shd w:val="clear" w:color="auto" w:fill="auto"/>
            <w:vAlign w:val="center"/>
          </w:tcPr>
          <w:p w14:paraId="61DA56E7">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告知当事人向有管辖权法院起诉；坚持起诉，裁定不予受理</w:t>
            </w:r>
          </w:p>
        </w:tc>
        <w:tc>
          <w:tcPr>
            <w:tcW w:w="2410" w:type="dxa"/>
            <w:gridSpan w:val="2"/>
            <w:shd w:val="clear" w:color="auto" w:fill="auto"/>
            <w:vAlign w:val="center"/>
          </w:tcPr>
          <w:p w14:paraId="1044D395">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当事人在提交答辩状期间提出管辖权异议</w:t>
            </w:r>
          </w:p>
        </w:tc>
        <w:tc>
          <w:tcPr>
            <w:tcW w:w="2268" w:type="dxa"/>
            <w:gridSpan w:val="2"/>
            <w:shd w:val="clear" w:color="auto" w:fill="auto"/>
            <w:vAlign w:val="center"/>
          </w:tcPr>
          <w:p w14:paraId="3B75B1AD">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当事人未提出管辖权异议，并应诉答辩</w:t>
            </w:r>
          </w:p>
        </w:tc>
        <w:tc>
          <w:tcPr>
            <w:tcW w:w="2419" w:type="dxa"/>
            <w:gridSpan w:val="2"/>
            <w:shd w:val="clear" w:color="auto" w:fill="auto"/>
            <w:vAlign w:val="center"/>
          </w:tcPr>
          <w:p w14:paraId="2D2E1CAE">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当事人在答辩期间届满后未应诉答辩</w:t>
            </w:r>
          </w:p>
        </w:tc>
      </w:tr>
      <w:tr w14:paraId="3B7EEB2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08" w:type="dxa"/>
            <w:vMerge w:val="continue"/>
            <w:shd w:val="clear" w:color="auto" w:fill="auto"/>
            <w:vAlign w:val="center"/>
          </w:tcPr>
          <w:p w14:paraId="24DC94F1">
            <w:pPr>
              <w:pStyle w:val="5"/>
              <w:spacing w:before="42" w:beforeLines="10" w:after="84" w:afterLines="20" w:line="280" w:lineRule="exact"/>
              <w:rPr>
                <w:rFonts w:hint="eastAsia" w:ascii="汉仪书宋一简" w:hAnsi="宋体" w:eastAsia="汉仪书宋一简"/>
                <w:szCs w:val="20"/>
              </w:rPr>
            </w:pPr>
          </w:p>
        </w:tc>
        <w:tc>
          <w:tcPr>
            <w:tcW w:w="1134" w:type="dxa"/>
            <w:shd w:val="clear" w:color="auto" w:fill="auto"/>
            <w:vAlign w:val="center"/>
          </w:tcPr>
          <w:p w14:paraId="3D4AB65F">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异议成立</w:t>
            </w:r>
          </w:p>
        </w:tc>
        <w:tc>
          <w:tcPr>
            <w:tcW w:w="1276" w:type="dxa"/>
            <w:shd w:val="clear" w:color="auto" w:fill="auto"/>
            <w:vAlign w:val="center"/>
          </w:tcPr>
          <w:p w14:paraId="764325A9">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异议不成立</w:t>
            </w:r>
          </w:p>
        </w:tc>
        <w:tc>
          <w:tcPr>
            <w:tcW w:w="1134" w:type="dxa"/>
            <w:shd w:val="clear" w:color="auto" w:fill="auto"/>
            <w:vAlign w:val="center"/>
          </w:tcPr>
          <w:p w14:paraId="0908CBB8">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不违反级别管辖和专属管辖</w:t>
            </w:r>
          </w:p>
        </w:tc>
        <w:tc>
          <w:tcPr>
            <w:tcW w:w="1134" w:type="dxa"/>
            <w:shd w:val="clear" w:color="auto" w:fill="auto"/>
            <w:vAlign w:val="center"/>
          </w:tcPr>
          <w:p w14:paraId="317C071E">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违反级别管辖和专属管辖</w:t>
            </w:r>
          </w:p>
        </w:tc>
        <w:tc>
          <w:tcPr>
            <w:tcW w:w="1275" w:type="dxa"/>
            <w:shd w:val="clear" w:color="auto" w:fill="auto"/>
            <w:vAlign w:val="center"/>
          </w:tcPr>
          <w:p w14:paraId="7E29E95B">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法院一审开庭前发现无管辖权</w:t>
            </w:r>
          </w:p>
        </w:tc>
        <w:tc>
          <w:tcPr>
            <w:tcW w:w="1144" w:type="dxa"/>
            <w:shd w:val="clear" w:color="auto" w:fill="auto"/>
            <w:vAlign w:val="center"/>
          </w:tcPr>
          <w:p w14:paraId="28EA31A2">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法院一审开庭后发现无管辖权</w:t>
            </w:r>
          </w:p>
        </w:tc>
      </w:tr>
      <w:tr w14:paraId="49EA63D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08" w:type="dxa"/>
            <w:vMerge w:val="continue"/>
            <w:shd w:val="clear" w:color="auto" w:fill="auto"/>
            <w:vAlign w:val="center"/>
          </w:tcPr>
          <w:p w14:paraId="0F0FB55F">
            <w:pPr>
              <w:pStyle w:val="5"/>
              <w:spacing w:before="42" w:beforeLines="10" w:after="84" w:afterLines="20" w:line="280" w:lineRule="exact"/>
              <w:rPr>
                <w:rFonts w:hint="eastAsia" w:ascii="汉仪书宋一简" w:hAnsi="宋体" w:eastAsia="汉仪书宋一简"/>
                <w:szCs w:val="20"/>
              </w:rPr>
            </w:pPr>
          </w:p>
        </w:tc>
        <w:tc>
          <w:tcPr>
            <w:tcW w:w="1134" w:type="dxa"/>
            <w:shd w:val="clear" w:color="auto" w:fill="auto"/>
            <w:vAlign w:val="center"/>
          </w:tcPr>
          <w:p w14:paraId="68ADC990">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移送管辖</w:t>
            </w:r>
          </w:p>
        </w:tc>
        <w:tc>
          <w:tcPr>
            <w:tcW w:w="1276" w:type="dxa"/>
            <w:shd w:val="clear" w:color="auto" w:fill="auto"/>
            <w:vAlign w:val="center"/>
          </w:tcPr>
          <w:p w14:paraId="6E1A8129">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裁定驳回</w:t>
            </w:r>
          </w:p>
        </w:tc>
        <w:tc>
          <w:tcPr>
            <w:tcW w:w="1134" w:type="dxa"/>
            <w:shd w:val="clear" w:color="auto" w:fill="auto"/>
            <w:vAlign w:val="center"/>
          </w:tcPr>
          <w:p w14:paraId="09D9F8A9">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应诉管辖</w:t>
            </w:r>
          </w:p>
        </w:tc>
        <w:tc>
          <w:tcPr>
            <w:tcW w:w="1134" w:type="dxa"/>
            <w:shd w:val="clear" w:color="auto" w:fill="auto"/>
            <w:vAlign w:val="center"/>
          </w:tcPr>
          <w:p w14:paraId="0A251B21">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移送管辖</w:t>
            </w:r>
          </w:p>
        </w:tc>
        <w:tc>
          <w:tcPr>
            <w:tcW w:w="1275" w:type="dxa"/>
            <w:shd w:val="clear" w:color="auto" w:fill="auto"/>
            <w:vAlign w:val="center"/>
          </w:tcPr>
          <w:p w14:paraId="4C8E6926">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移送管辖</w:t>
            </w:r>
          </w:p>
        </w:tc>
        <w:tc>
          <w:tcPr>
            <w:tcW w:w="1144" w:type="dxa"/>
            <w:shd w:val="clear" w:color="auto" w:fill="auto"/>
            <w:vAlign w:val="center"/>
          </w:tcPr>
          <w:p w14:paraId="0E64BE6F">
            <w:pPr>
              <w:pStyle w:val="5"/>
              <w:spacing w:before="42" w:beforeLines="10" w:after="84" w:afterLines="20" w:line="280" w:lineRule="exact"/>
              <w:rPr>
                <w:rFonts w:hint="eastAsia" w:ascii="汉仪书宋一简" w:hAnsi="宋体" w:eastAsia="汉仪书宋一简"/>
                <w:szCs w:val="20"/>
              </w:rPr>
            </w:pPr>
            <w:r>
              <w:rPr>
                <w:rFonts w:hint="eastAsia" w:ascii="汉仪书宋一简" w:hAnsi="宋体" w:eastAsia="汉仪书宋一简"/>
                <w:szCs w:val="20"/>
              </w:rPr>
              <w:t>应诉管辖/移送管辖</w:t>
            </w:r>
          </w:p>
        </w:tc>
      </w:tr>
    </w:tbl>
    <w:p w14:paraId="0D659BF8">
      <w:pPr>
        <w:spacing w:line="384" w:lineRule="exact"/>
        <w:ind w:firstLine="420" w:firstLineChars="200"/>
        <w:rPr>
          <w:rFonts w:hint="eastAsia" w:ascii="宋体" w:hAnsi="宋体" w:eastAsia="宋体" w:cs="宋体"/>
          <w:color w:val="auto"/>
          <w:lang w:eastAsia="zh-CN"/>
        </w:rPr>
      </w:pPr>
      <w:r>
        <w:rPr>
          <w:rFonts w:hint="eastAsia" w:ascii="仿宋" w:hAnsi="仿宋" w:eastAsia="楷体" w:cs="仿宋"/>
          <w:szCs w:val="21"/>
        </w:rPr>
        <w:t>如果被告没有提出管辖权异议，并应诉答辩，受诉法院基于</w:t>
      </w:r>
      <w:r>
        <w:rPr>
          <w:rFonts w:hint="eastAsia" w:ascii="仿宋" w:hAnsi="仿宋" w:eastAsia="楷体" w:cs="仿宋"/>
          <w:bCs/>
          <w:color w:val="FF0000"/>
          <w:szCs w:val="21"/>
        </w:rPr>
        <w:t>应诉管辖</w:t>
      </w:r>
      <w:r>
        <w:rPr>
          <w:rFonts w:hint="eastAsia" w:ascii="仿宋" w:hAnsi="仿宋" w:eastAsia="楷体" w:cs="仿宋"/>
          <w:szCs w:val="21"/>
        </w:rPr>
        <w:t>制度获得管辖权，</w:t>
      </w:r>
      <w:r>
        <w:rPr>
          <w:rFonts w:hint="eastAsia" w:ascii="仿宋" w:hAnsi="仿宋" w:eastAsia="楷体" w:cs="仿宋"/>
          <w:color w:val="0000FF"/>
          <w:szCs w:val="21"/>
        </w:rPr>
        <w:t>案件无需再行移送</w:t>
      </w:r>
      <w:r>
        <w:rPr>
          <w:rFonts w:hint="eastAsia" w:ascii="仿宋" w:hAnsi="仿宋" w:eastAsia="楷体" w:cs="仿宋"/>
          <w:szCs w:val="21"/>
        </w:rPr>
        <w:t>。</w:t>
      </w:r>
    </w:p>
    <w:p w14:paraId="05399F62">
      <w:pPr>
        <w:spacing w:line="384" w:lineRule="exact"/>
        <w:ind w:firstLine="420" w:firstLineChars="200"/>
        <w:rPr>
          <w:rFonts w:hint="eastAsia" w:ascii="仿宋" w:hAnsi="仿宋" w:eastAsia="仿宋" w:cs="仿宋"/>
        </w:rPr>
      </w:pPr>
    </w:p>
    <w:p w14:paraId="20F2C09F">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（二）管辖恒定原则</w:t>
      </w:r>
    </w:p>
    <w:p w14:paraId="5AD78F32">
      <w:pPr>
        <w:spacing w:line="384" w:lineRule="exact"/>
        <w:ind w:left="420" w:leftChars="200" w:right="420" w:rightChars="200"/>
        <w:rPr>
          <w:rFonts w:hint="eastAsia" w:ascii="楷体" w:hAnsi="楷体" w:eastAsia="楷体" w:cs="等线"/>
        </w:rPr>
      </w:pPr>
      <w:r>
        <w:rPr>
          <w:rFonts w:hint="eastAsia" w:ascii="楷体" w:hAnsi="楷体" w:eastAsia="楷体" w:cs="等线"/>
        </w:rPr>
        <w:t>1．确定管辖的因素以起诉时为准，原则上案件受理后不因相关因素的改变（如当事人住所地、经常居住地、行政区域变更、提出反诉、增加或变更诉讼请求）影响管辖权；</w:t>
      </w:r>
    </w:p>
    <w:p w14:paraId="1A9D5C17">
      <w:pPr>
        <w:spacing w:line="384" w:lineRule="exact"/>
        <w:ind w:left="420" w:leftChars="200" w:right="420" w:rightChars="200"/>
        <w:rPr>
          <w:rFonts w:hint="eastAsia" w:ascii="楷体" w:hAnsi="楷体" w:eastAsia="楷体" w:cs="等线"/>
        </w:rPr>
      </w:pPr>
      <w:r>
        <w:rPr>
          <w:rFonts w:hint="eastAsia" w:ascii="楷体" w:hAnsi="楷体" w:eastAsia="楷体" w:cs="等线"/>
        </w:rPr>
        <w:t>2</w:t>
      </w:r>
      <w:r>
        <w:rPr>
          <w:rFonts w:ascii="楷体" w:hAnsi="楷体" w:eastAsia="楷体" w:cs="等线"/>
        </w:rPr>
        <w:t>．</w:t>
      </w:r>
      <w:r>
        <w:rPr>
          <w:rFonts w:hint="eastAsia" w:ascii="楷体" w:hAnsi="楷体" w:eastAsia="楷体" w:cs="等线"/>
        </w:rPr>
        <w:t>适用管辖恒定原则不得违反级别管辖、专属管辖规定；</w:t>
      </w:r>
    </w:p>
    <w:p w14:paraId="21E2998D">
      <w:pPr>
        <w:spacing w:line="384" w:lineRule="exact"/>
        <w:ind w:left="420" w:leftChars="200" w:right="420" w:rightChars="200"/>
        <w:rPr>
          <w:rFonts w:hint="eastAsia" w:ascii="楷体" w:hAnsi="楷体" w:eastAsia="楷体" w:cs="等线"/>
        </w:rPr>
      </w:pPr>
      <w:r>
        <w:rPr>
          <w:rFonts w:hint="eastAsia" w:ascii="楷体" w:hAnsi="楷体" w:eastAsia="楷体" w:cs="等线"/>
        </w:rPr>
        <w:t>3</w:t>
      </w:r>
      <w:r>
        <w:rPr>
          <w:rFonts w:ascii="楷体" w:hAnsi="楷体" w:eastAsia="楷体" w:cs="等线"/>
        </w:rPr>
        <w:t>．</w:t>
      </w:r>
      <w:r>
        <w:rPr>
          <w:rFonts w:hint="eastAsia" w:ascii="楷体" w:hAnsi="楷体" w:eastAsia="楷体" w:cs="等线"/>
        </w:rPr>
        <w:t>按照级别管辖原来享有管辖权的受诉法院，可能因原告在诉讼中增加诉讼请求而丧失原有的案件管辖权。无论当事人是否提出管辖权异议，法院都应当将案件移送管辖。</w:t>
      </w:r>
    </w:p>
    <w:p w14:paraId="231484D1">
      <w:pPr>
        <w:spacing w:line="400" w:lineRule="exact"/>
        <w:ind w:firstLine="420" w:firstLineChars="200"/>
        <w:jc w:val="left"/>
        <w:rPr>
          <w:rFonts w:hint="default" w:ascii="宋体" w:hAnsi="宋体" w:eastAsia="宋体" w:cs="宋体"/>
          <w:color w:val="0000FF"/>
          <w:lang w:val="en-US" w:eastAsia="zh-CN"/>
        </w:rPr>
      </w:pPr>
      <w:r>
        <w:rPr>
          <w:rFonts w:hint="eastAsia" w:cs="宋体"/>
          <w:color w:val="0000FF"/>
          <w:lang w:val="en-US" w:eastAsia="zh-CN"/>
        </w:rPr>
        <w:t>级别管辖不受管辖权恒定影响</w:t>
      </w:r>
    </w:p>
    <w:p w14:paraId="7AFEC04C">
      <w:pPr>
        <w:spacing w:line="384" w:lineRule="exact"/>
        <w:ind w:firstLine="420" w:firstLineChars="200"/>
        <w:rPr>
          <w:rFonts w:hint="eastAsia" w:ascii="楷体" w:hAnsi="楷体" w:eastAsia="楷体" w:cs="仿宋"/>
        </w:rPr>
      </w:pPr>
    </w:p>
    <w:p w14:paraId="0BA2E8DB">
      <w:pPr>
        <w:pStyle w:val="3"/>
        <w:tabs>
          <w:tab w:val="left" w:pos="420"/>
        </w:tabs>
        <w:spacing w:before="0" w:after="0" w:line="384" w:lineRule="exact"/>
        <w:rPr>
          <w:rFonts w:hint="eastAsia" w:eastAsia="汉仪大宋简"/>
          <w:b w:val="0"/>
          <w:sz w:val="26"/>
        </w:rPr>
      </w:pPr>
      <w:r>
        <w:rPr>
          <w:rFonts w:hint="eastAsia" w:eastAsia="汉仪大宋简"/>
          <w:b w:val="0"/>
          <w:sz w:val="26"/>
        </w:rPr>
        <w:t>二、指定管辖</w:t>
      </w:r>
    </w:p>
    <w:p w14:paraId="3C1143D5">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（一）适用情形</w:t>
      </w:r>
    </w:p>
    <w:p w14:paraId="08BEBD78">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1.受移送法院认为自己对移送来的案件无管辖权，报上级法院指定管辖。</w:t>
      </w:r>
    </w:p>
    <w:p w14:paraId="32BC3682">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2.有管辖权的法院由于特殊原因不能行使管辖权，报上级法院指定管辖。</w:t>
      </w:r>
    </w:p>
    <w:p w14:paraId="14396FD0">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可能有两种原因：一是法院全体法官均须回避；二是有管辖权之法院所在地发生了严重自然灾害等不可抗力情形。</w:t>
      </w:r>
    </w:p>
    <w:p w14:paraId="18B598C3">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3.对于管辖权发生争议，</w:t>
      </w:r>
      <w:r>
        <w:rPr>
          <w:rFonts w:hint="eastAsia" w:ascii="宋体" w:hAnsi="宋体" w:eastAsia="宋体" w:cs="宋体"/>
          <w:color w:val="FF0000"/>
        </w:rPr>
        <w:t>通过协商未能解决管辖争议</w:t>
      </w:r>
      <w:r>
        <w:rPr>
          <w:rFonts w:hint="eastAsia" w:ascii="宋体" w:hAnsi="宋体" w:eastAsia="宋体" w:cs="宋体"/>
          <w:color w:val="auto"/>
        </w:rPr>
        <w:t>，逐级报</w:t>
      </w:r>
      <w:r>
        <w:rPr>
          <w:rFonts w:hint="eastAsia" w:ascii="宋体" w:hAnsi="宋体" w:eastAsia="宋体" w:cs="宋体"/>
          <w:color w:val="FF0000"/>
        </w:rPr>
        <w:t>共同的上级法院</w:t>
      </w:r>
      <w:r>
        <w:rPr>
          <w:rFonts w:hint="eastAsia" w:ascii="宋体" w:hAnsi="宋体" w:eastAsia="宋体" w:cs="宋体"/>
          <w:color w:val="FF0000"/>
          <w:lang w:eastAsia="zh-CN"/>
        </w:rPr>
        <w:t>（</w:t>
      </w:r>
      <w:r>
        <w:rPr>
          <w:rFonts w:hint="eastAsia" w:ascii="宋体" w:hAnsi="宋体" w:eastAsia="宋体" w:cs="宋体"/>
          <w:color w:val="FF0000"/>
          <w:lang w:val="en-US" w:eastAsia="zh-CN"/>
        </w:rPr>
        <w:t>如果跨省一直协商不成需要逐级报到最高院</w:t>
      </w:r>
      <w:r>
        <w:rPr>
          <w:rFonts w:hint="eastAsia" w:ascii="宋体" w:hAnsi="宋体" w:eastAsia="宋体" w:cs="宋体"/>
          <w:color w:val="FF0000"/>
          <w:lang w:eastAsia="zh-CN"/>
        </w:rPr>
        <w:t>）</w:t>
      </w:r>
      <w:r>
        <w:rPr>
          <w:rFonts w:hint="eastAsia" w:ascii="宋体" w:hAnsi="宋体" w:eastAsia="宋体" w:cs="宋体"/>
          <w:color w:val="auto"/>
        </w:rPr>
        <w:t>指定管辖。</w:t>
      </w:r>
    </w:p>
    <w:p w14:paraId="727FD0E7">
      <w:pPr>
        <w:pStyle w:val="5"/>
        <w:spacing w:line="400" w:lineRule="exact"/>
        <w:ind w:firstLine="400" w:firstLineChars="200"/>
        <w:rPr>
          <w:rFonts w:hint="eastAsia" w:ascii="宋体" w:hAnsi="宋体" w:eastAsia="宋体" w:cs="宋体"/>
          <w:color w:val="auto"/>
        </w:rPr>
      </w:pPr>
      <w:r>
        <w:rPr>
          <w:rFonts w:hint="eastAsia" w:ascii="宋体" w:hAnsi="宋体" w:eastAsia="宋体" w:cs="宋体"/>
          <w:color w:val="auto"/>
        </w:rPr>
        <w:t>（二）法院处理</w:t>
      </w:r>
    </w:p>
    <w:p w14:paraId="7DD89164">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1.上级法院指定管辖的应当作出</w:t>
      </w:r>
      <w:r>
        <w:rPr>
          <w:rFonts w:hint="eastAsia" w:ascii="宋体" w:hAnsi="宋体" w:eastAsia="宋体" w:cs="宋体"/>
          <w:color w:val="auto"/>
          <w:u w:val="single"/>
        </w:rPr>
        <w:t>裁定</w:t>
      </w:r>
      <w:r>
        <w:rPr>
          <w:rFonts w:hint="eastAsia" w:ascii="宋体" w:hAnsi="宋体" w:eastAsia="宋体" w:cs="宋体"/>
          <w:color w:val="auto"/>
        </w:rPr>
        <w:t>。对报请上级法院指定管辖的案件，下级法院应当</w:t>
      </w:r>
      <w:r>
        <w:rPr>
          <w:rFonts w:hint="eastAsia" w:ascii="宋体" w:hAnsi="宋体" w:eastAsia="宋体" w:cs="宋体"/>
          <w:color w:val="FF0000"/>
          <w:u w:val="single"/>
        </w:rPr>
        <w:t>中止审理</w:t>
      </w:r>
      <w:r>
        <w:rPr>
          <w:rFonts w:hint="eastAsia" w:ascii="宋体" w:hAnsi="宋体" w:eastAsia="宋体" w:cs="宋体"/>
          <w:color w:val="FF0000"/>
        </w:rPr>
        <w:t>。</w:t>
      </w:r>
    </w:p>
    <w:p w14:paraId="127F5218">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2.指定管辖裁定作出前，下级法院对案件作出判决、裁定的，上级法院应当在裁定指定管辖的同时</w:t>
      </w:r>
      <w:r>
        <w:rPr>
          <w:rFonts w:hint="eastAsia" w:ascii="宋体" w:hAnsi="宋体" w:eastAsia="宋体" w:cs="宋体"/>
          <w:color w:val="FF0000"/>
        </w:rPr>
        <w:t>，一并</w:t>
      </w:r>
      <w:r>
        <w:rPr>
          <w:rFonts w:hint="eastAsia" w:ascii="宋体" w:hAnsi="宋体" w:eastAsia="宋体" w:cs="宋体"/>
          <w:color w:val="FF0000"/>
          <w:u w:val="single"/>
        </w:rPr>
        <w:t>撤销下级法院的判决、裁定</w:t>
      </w:r>
      <w:r>
        <w:rPr>
          <w:rFonts w:hint="eastAsia" w:ascii="宋体" w:hAnsi="宋体" w:eastAsia="宋体" w:cs="宋体"/>
          <w:color w:val="FF0000"/>
        </w:rPr>
        <w:t>。</w:t>
      </w:r>
    </w:p>
    <w:p w14:paraId="685B2DB9">
      <w:pPr>
        <w:spacing w:line="400" w:lineRule="exact"/>
        <w:ind w:firstLine="422" w:firstLineChars="200"/>
        <w:jc w:val="left"/>
        <w:rPr>
          <w:rFonts w:hint="eastAsia" w:ascii="宋体" w:hAnsi="宋体" w:eastAsia="宋体" w:cs="宋体"/>
          <w:b/>
          <w:bCs/>
          <w:color w:val="auto"/>
        </w:rPr>
      </w:pPr>
      <w:r>
        <w:rPr>
          <w:rFonts w:hint="eastAsia" w:ascii="宋体" w:hAnsi="宋体" w:eastAsia="宋体" w:cs="宋体"/>
          <w:b/>
          <w:bCs/>
          <w:color w:val="auto"/>
        </w:rPr>
        <w:t>三、管辖权转移</w:t>
      </w:r>
    </w:p>
    <w:p w14:paraId="5B0975DD">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（一）性质</w:t>
      </w:r>
      <w:r>
        <w:rPr>
          <w:rFonts w:hint="eastAsia" w:ascii="宋体" w:hAnsi="宋体" w:eastAsia="宋体" w:cs="宋体"/>
          <w:color w:val="auto"/>
          <w:lang w:eastAsia="zh-CN"/>
        </w:rPr>
        <w:t>：</w:t>
      </w:r>
      <w:r>
        <w:rPr>
          <w:rFonts w:hint="eastAsia" w:ascii="宋体" w:hAnsi="宋体" w:eastAsia="宋体" w:cs="宋体"/>
          <w:color w:val="auto"/>
        </w:rPr>
        <w:t>级别管辖的变通和个别调整。</w:t>
      </w:r>
    </w:p>
    <w:p w14:paraId="279612A8">
      <w:pPr>
        <w:spacing w:line="400" w:lineRule="exact"/>
        <w:ind w:left="420"/>
        <w:jc w:val="left"/>
        <w:rPr>
          <w:rFonts w:hint="eastAsia" w:ascii="宋体" w:hAnsi="宋体" w:eastAsia="宋体" w:cs="宋体"/>
          <w:color w:val="auto"/>
        </w:rPr>
      </w:pPr>
      <w:r>
        <w:rPr>
          <w:rFonts w:hint="eastAsia" w:ascii="宋体" w:hAnsi="宋体" w:eastAsia="宋体" w:cs="宋体"/>
          <w:color w:val="auto"/>
        </w:rPr>
        <w:t>（二）适用情形</w:t>
      </w:r>
    </w:p>
    <w:p w14:paraId="41AF8972">
      <w:pPr>
        <w:spacing w:line="400" w:lineRule="exact"/>
        <w:ind w:left="420"/>
        <w:jc w:val="left"/>
        <w:rPr>
          <w:rFonts w:hint="eastAsia" w:ascii="宋体" w:hAnsi="宋体" w:eastAsia="宋体" w:cs="宋体"/>
          <w:color w:val="auto"/>
        </w:rPr>
      </w:pPr>
      <w:r>
        <w:rPr>
          <w:rFonts w:hint="eastAsia" w:ascii="宋体" w:hAnsi="宋体" w:eastAsia="宋体" w:cs="宋体"/>
          <w:color w:val="auto"/>
        </w:rPr>
        <w:t>1.向上转移</w:t>
      </w:r>
    </w:p>
    <w:p w14:paraId="7C936C1A">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（1）上级法院决定自己审理（2）下级法院报请上级法院审理</w:t>
      </w:r>
    </w:p>
    <w:p w14:paraId="545248E7">
      <w:pPr>
        <w:spacing w:line="400" w:lineRule="exact"/>
        <w:ind w:left="420"/>
        <w:jc w:val="left"/>
        <w:rPr>
          <w:rFonts w:hint="eastAsia" w:ascii="宋体" w:hAnsi="宋体" w:eastAsia="宋体" w:cs="宋体"/>
          <w:color w:val="auto"/>
        </w:rPr>
      </w:pPr>
      <w:r>
        <w:rPr>
          <w:rFonts w:hint="eastAsia" w:ascii="宋体" w:hAnsi="宋体" w:eastAsia="宋体" w:cs="宋体"/>
          <w:color w:val="auto"/>
        </w:rPr>
        <w:t>2.向下转移</w:t>
      </w:r>
    </w:p>
    <w:p w14:paraId="3421F08E">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上级法院认为确有必要将本院管辖的第一审民事案件交下级法院审理的，应当报请其</w:t>
      </w:r>
      <w:r>
        <w:rPr>
          <w:rFonts w:hint="eastAsia" w:ascii="宋体" w:hAnsi="宋体" w:eastAsia="宋体" w:cs="宋体"/>
          <w:color w:val="FF0000"/>
          <w:u w:val="single"/>
        </w:rPr>
        <w:t>上级法院批准</w:t>
      </w:r>
      <w:r>
        <w:rPr>
          <w:rFonts w:hint="eastAsia" w:ascii="宋体" w:hAnsi="宋体" w:eastAsia="宋体" w:cs="宋体"/>
          <w:color w:val="auto"/>
        </w:rPr>
        <w:t>。上级法院批准后，法院应当</w:t>
      </w:r>
      <w:r>
        <w:rPr>
          <w:rFonts w:hint="eastAsia" w:ascii="宋体" w:hAnsi="宋体" w:eastAsia="宋体" w:cs="宋体"/>
          <w:color w:val="auto"/>
          <w:u w:val="single"/>
        </w:rPr>
        <w:t>裁定</w:t>
      </w:r>
      <w:r>
        <w:rPr>
          <w:rFonts w:hint="eastAsia" w:ascii="宋体" w:hAnsi="宋体" w:eastAsia="宋体" w:cs="宋体"/>
          <w:color w:val="auto"/>
        </w:rPr>
        <w:t>将案件交下级法院审理。</w:t>
      </w:r>
    </w:p>
    <w:p w14:paraId="10794CF3">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FF0000"/>
        </w:rPr>
        <w:t>破产程序中有关债务人的诉讼案件、当事人人数众多且不方便诉讼的案件，法院可以在</w:t>
      </w:r>
      <w:r>
        <w:rPr>
          <w:rFonts w:hint="eastAsia" w:ascii="宋体" w:hAnsi="宋体" w:eastAsia="宋体" w:cs="宋体"/>
          <w:color w:val="FF0000"/>
          <w:u w:val="single"/>
        </w:rPr>
        <w:t>开庭前</w:t>
      </w:r>
      <w:r>
        <w:rPr>
          <w:rFonts w:hint="eastAsia" w:ascii="宋体" w:hAnsi="宋体" w:eastAsia="宋体" w:cs="宋体"/>
          <w:color w:val="FF0000"/>
        </w:rPr>
        <w:t>交下级法院审理</w:t>
      </w:r>
      <w:r>
        <w:rPr>
          <w:rFonts w:hint="eastAsia" w:ascii="宋体" w:hAnsi="宋体" w:eastAsia="宋体" w:cs="宋体"/>
          <w:color w:val="auto"/>
        </w:rPr>
        <w:t>。</w:t>
      </w:r>
    </w:p>
    <w:p w14:paraId="77089634">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u w:val="single"/>
        </w:rPr>
        <w:t>当事人对管辖权下移的裁定不服，不可以上诉</w:t>
      </w:r>
      <w:r>
        <w:rPr>
          <w:rFonts w:hint="eastAsia" w:ascii="宋体" w:hAnsi="宋体" w:eastAsia="宋体" w:cs="宋体"/>
          <w:color w:val="auto"/>
        </w:rPr>
        <w:t>。</w:t>
      </w:r>
      <w:r>
        <w:rPr>
          <w:rFonts w:hint="eastAsia" w:ascii="宋体" w:hAnsi="宋体" w:eastAsia="宋体" w:cs="宋体"/>
          <w:color w:val="FF0000"/>
          <w:lang w:eastAsia="zh-CN"/>
        </w:rPr>
        <w:t>（</w:t>
      </w:r>
      <w:r>
        <w:rPr>
          <w:rFonts w:hint="eastAsia" w:ascii="宋体" w:hAnsi="宋体" w:eastAsia="宋体" w:cs="宋体"/>
          <w:color w:val="FF0000"/>
          <w:lang w:val="en-US" w:eastAsia="zh-CN"/>
        </w:rPr>
        <w:t>不予受理驳回起诉管辖权异议</w:t>
      </w:r>
      <w:r>
        <w:rPr>
          <w:rFonts w:hint="eastAsia" w:cs="宋体"/>
          <w:color w:val="FF0000"/>
          <w:lang w:val="en-US" w:eastAsia="zh-CN"/>
        </w:rPr>
        <w:t>三种裁定</w:t>
      </w:r>
      <w:r>
        <w:rPr>
          <w:rFonts w:hint="eastAsia" w:ascii="宋体" w:hAnsi="宋体" w:eastAsia="宋体" w:cs="宋体"/>
          <w:color w:val="FF0000"/>
          <w:lang w:val="en-US" w:eastAsia="zh-CN"/>
        </w:rPr>
        <w:t>才可以上诉</w:t>
      </w:r>
      <w:r>
        <w:rPr>
          <w:rFonts w:hint="eastAsia" w:ascii="宋体" w:hAnsi="宋体" w:eastAsia="宋体" w:cs="宋体"/>
          <w:color w:val="FF0000"/>
          <w:lang w:eastAsia="zh-CN"/>
        </w:rPr>
        <w:t>）</w:t>
      </w:r>
    </w:p>
    <w:p w14:paraId="219A583E">
      <w:pPr>
        <w:pStyle w:val="2"/>
        <w:tabs>
          <w:tab w:val="left" w:pos="420"/>
        </w:tabs>
        <w:spacing w:before="10" w:after="0" w:line="480" w:lineRule="exact"/>
        <w:jc w:val="center"/>
        <w:rPr>
          <w:rFonts w:hint="eastAsia" w:ascii="汉仪大宋简" w:hAnsi="汉仪大宋简" w:eastAsia="汉仪大宋简"/>
          <w:b w:val="0"/>
        </w:rPr>
      </w:pPr>
      <w:bookmarkStart w:id="24" w:name="_Toc336"/>
      <w:bookmarkStart w:id="25" w:name="_Toc29453"/>
      <w:bookmarkStart w:id="26" w:name="_Toc197443997"/>
      <w:r>
        <w:rPr>
          <w:rFonts w:hint="eastAsia" w:ascii="汉仪大宋简" w:hAnsi="汉仪大宋简" w:eastAsia="汉仪大宋简"/>
          <w:b w:val="0"/>
          <w:color w:val="FF0000"/>
        </w:rPr>
        <w:t xml:space="preserve">考点8  </w:t>
      </w:r>
      <w:r>
        <w:rPr>
          <w:rFonts w:hint="eastAsia" w:ascii="汉仪大宋简" w:hAnsi="汉仪大宋简" w:eastAsia="汉仪大宋简"/>
          <w:b w:val="0"/>
        </w:rPr>
        <w:t>管辖权异议</w:t>
      </w:r>
      <w:bookmarkEnd w:id="24"/>
      <w:bookmarkEnd w:id="25"/>
      <w:bookmarkEnd w:id="26"/>
    </w:p>
    <w:p w14:paraId="393809EE">
      <w:pPr>
        <w:spacing w:line="384" w:lineRule="exact"/>
        <w:ind w:firstLine="420" w:firstLineChars="200"/>
        <w:rPr>
          <w:rFonts w:hint="eastAsia" w:eastAsia="汉仪书宋二简" w:cs="仿宋"/>
          <w:b/>
        </w:rPr>
      </w:pPr>
    </w:p>
    <w:p w14:paraId="1FE20CE9">
      <w:pPr>
        <w:spacing w:line="380" w:lineRule="exact"/>
        <w:ind w:firstLine="420"/>
        <w:rPr>
          <w:rFonts w:hint="eastAsia" w:ascii="宋体" w:hAnsi="宋体" w:eastAsia="宋体" w:cs="宋体"/>
          <w:b/>
          <w:color w:val="auto"/>
        </w:rPr>
      </w:pPr>
      <w:r>
        <w:rPr>
          <w:rFonts w:hint="eastAsia" w:ascii="宋体" w:hAnsi="宋体" w:eastAsia="宋体" w:cs="宋体"/>
          <w:b/>
          <w:color w:val="auto"/>
        </w:rPr>
        <w:t>一、管辖权异议的条件</w:t>
      </w:r>
    </w:p>
    <w:p w14:paraId="37BA7D86">
      <w:pPr>
        <w:spacing w:line="380" w:lineRule="exact"/>
        <w:ind w:firstLine="420"/>
        <w:rPr>
          <w:rFonts w:hint="eastAsia" w:ascii="宋体" w:hAnsi="宋体" w:eastAsia="宋体" w:cs="宋体"/>
          <w:color w:val="FF0000"/>
          <w:lang w:val="en-US" w:eastAsia="zh-CN"/>
        </w:rPr>
      </w:pPr>
      <w:r>
        <w:rPr>
          <w:rFonts w:hint="eastAsia" w:ascii="宋体" w:hAnsi="宋体" w:eastAsia="宋体" w:cs="宋体"/>
          <w:color w:val="auto"/>
        </w:rPr>
        <w:t>1.主体：通常为被告</w:t>
      </w:r>
      <w:r>
        <w:rPr>
          <w:rFonts w:hint="eastAsia" w:ascii="宋体" w:hAnsi="宋体" w:eastAsia="宋体" w:cs="宋体"/>
          <w:color w:val="auto"/>
          <w:lang w:eastAsia="zh-CN"/>
        </w:rPr>
        <w:t>，</w:t>
      </w:r>
      <w:r>
        <w:rPr>
          <w:rFonts w:hint="eastAsia" w:ascii="宋体" w:hAnsi="宋体" w:eastAsia="宋体" w:cs="宋体"/>
          <w:color w:val="FF0000"/>
          <w:lang w:val="en-US" w:eastAsia="zh-CN"/>
        </w:rPr>
        <w:t>原告也可</w:t>
      </w:r>
      <w:r>
        <w:rPr>
          <w:rFonts w:hint="eastAsia" w:cs="宋体"/>
          <w:color w:val="FF0000"/>
          <w:lang w:val="en-US" w:eastAsia="zh-CN"/>
        </w:rPr>
        <w:t>（如对移送管辖有异议）</w:t>
      </w:r>
      <w:r>
        <w:rPr>
          <w:rFonts w:hint="eastAsia" w:ascii="宋体" w:hAnsi="宋体" w:eastAsia="宋体" w:cs="宋体"/>
          <w:color w:val="FF0000"/>
          <w:lang w:val="en-US" w:eastAsia="zh-CN"/>
        </w:rPr>
        <w:t>，第三人不可以</w:t>
      </w:r>
    </w:p>
    <w:p w14:paraId="61DD6464">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2.客体：第一审民事案件的管辖权（级别、地域）</w:t>
      </w:r>
    </w:p>
    <w:p w14:paraId="6FD4DB43">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3.时间：提交答辩状期间</w:t>
      </w:r>
    </w:p>
    <w:p w14:paraId="0BC77561">
      <w:pPr>
        <w:spacing w:line="380" w:lineRule="exact"/>
        <w:ind w:firstLine="422" w:firstLineChars="200"/>
        <w:rPr>
          <w:rFonts w:hint="eastAsia" w:ascii="宋体" w:hAnsi="宋体" w:eastAsia="宋体" w:cs="宋体"/>
          <w:color w:val="auto"/>
        </w:rPr>
      </w:pPr>
      <w:r>
        <w:rPr>
          <w:rFonts w:hint="eastAsia" w:ascii="宋体" w:hAnsi="宋体" w:eastAsia="宋体" w:cs="宋体"/>
          <w:b/>
          <w:bCs/>
          <w:color w:val="auto"/>
        </w:rPr>
        <w:t>例外规定：</w:t>
      </w:r>
      <w:r>
        <w:rPr>
          <w:rFonts w:hint="eastAsia" w:ascii="宋体" w:hAnsi="宋体" w:eastAsia="宋体" w:cs="宋体"/>
          <w:color w:val="auto"/>
        </w:rPr>
        <w:t>因原告增加或变更诉讼请求，可能引起级别管辖变更，</w:t>
      </w:r>
      <w:r>
        <w:rPr>
          <w:rFonts w:hint="eastAsia" w:ascii="宋体" w:hAnsi="宋体" w:eastAsia="宋体" w:cs="宋体"/>
          <w:color w:val="FF0000"/>
        </w:rPr>
        <w:t>允许被告在原告提出相关请求后对管辖权提出异议。</w:t>
      </w:r>
    </w:p>
    <w:p w14:paraId="4B9E6C8C">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当事人在一审提交答辩状期间未提出管辖异议，在</w:t>
      </w:r>
      <w:r>
        <w:rPr>
          <w:rFonts w:hint="eastAsia" w:ascii="宋体" w:hAnsi="宋体" w:eastAsia="宋体" w:cs="宋体"/>
          <w:color w:val="FF0000"/>
        </w:rPr>
        <w:t>二审或者再审发回重审时提出管辖异议的</w:t>
      </w:r>
      <w:r>
        <w:rPr>
          <w:rFonts w:hint="eastAsia" w:ascii="宋体" w:hAnsi="宋体" w:eastAsia="宋体" w:cs="宋体"/>
          <w:color w:val="auto"/>
        </w:rPr>
        <w:t>，人民法院不予审查。</w:t>
      </w:r>
    </w:p>
    <w:p w14:paraId="7585EC67">
      <w:pPr>
        <w:spacing w:line="380" w:lineRule="exact"/>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管辖错误不是再审事由</w:t>
      </w:r>
    </w:p>
    <w:p w14:paraId="0B411674">
      <w:pPr>
        <w:spacing w:line="380" w:lineRule="exact"/>
        <w:ind w:firstLine="422" w:firstLineChars="200"/>
        <w:rPr>
          <w:rFonts w:hint="eastAsia" w:ascii="宋体" w:hAnsi="宋体" w:eastAsia="宋体" w:cs="宋体"/>
          <w:b/>
          <w:color w:val="auto"/>
        </w:rPr>
      </w:pPr>
      <w:r>
        <w:rPr>
          <w:rFonts w:hint="eastAsia" w:ascii="宋体" w:hAnsi="宋体" w:eastAsia="宋体" w:cs="宋体"/>
          <w:b/>
          <w:color w:val="auto"/>
        </w:rPr>
        <w:t>二、法院对管辖权异议的处理</w:t>
      </w:r>
    </w:p>
    <w:p w14:paraId="38220927">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审查后异议理由成立的，裁定将案件移送有管辖权的法院审理或者裁定驳回起诉；异议不成立，裁定驳回异议。当事人不服该裁定，可以在</w:t>
      </w:r>
      <w:r>
        <w:rPr>
          <w:rFonts w:hint="eastAsia" w:ascii="宋体" w:hAnsi="宋体" w:eastAsia="宋体" w:cs="宋体"/>
          <w:color w:val="FF0000"/>
          <w:u w:val="single"/>
        </w:rPr>
        <w:t>10日内向上一级法院提起上诉</w:t>
      </w:r>
      <w:r>
        <w:rPr>
          <w:rFonts w:hint="eastAsia" w:ascii="宋体" w:hAnsi="宋体" w:eastAsia="宋体" w:cs="宋体"/>
          <w:color w:val="auto"/>
        </w:rPr>
        <w:t>。</w:t>
      </w:r>
    </w:p>
    <w:p w14:paraId="7E78239F">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u w:val="single"/>
        </w:rPr>
        <w:t>小额诉讼程序中</w:t>
      </w:r>
      <w:r>
        <w:rPr>
          <w:rFonts w:hint="eastAsia" w:ascii="宋体" w:hAnsi="宋体" w:eastAsia="宋体" w:cs="宋体"/>
          <w:color w:val="0000FF"/>
          <w:u w:val="single"/>
        </w:rPr>
        <w:t>管辖权异议裁定一经作出即生效，不能上诉</w:t>
      </w:r>
      <w:r>
        <w:rPr>
          <w:rFonts w:hint="eastAsia" w:ascii="宋体" w:hAnsi="宋体" w:eastAsia="宋体" w:cs="宋体"/>
          <w:color w:val="auto"/>
        </w:rPr>
        <w:t>。</w:t>
      </w:r>
    </w:p>
    <w:p w14:paraId="34684666">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在管辖权异议裁定作出前，原告申请撤回起诉，受诉人民法院作出准予撤回起诉裁定的，对管辖权异议不再审查，并在裁定书中一并写明。</w:t>
      </w:r>
    </w:p>
    <w:p w14:paraId="3E5C7DEB">
      <w:pPr>
        <w:spacing w:line="384" w:lineRule="exact"/>
        <w:ind w:firstLine="420" w:firstLineChars="200"/>
        <w:rPr>
          <w:rFonts w:hint="eastAsia" w:eastAsia="汉仪书宋二简" w:cs="仿宋"/>
        </w:rPr>
      </w:pPr>
    </w:p>
    <w:p w14:paraId="406F53C1">
      <w:pPr>
        <w:pStyle w:val="2"/>
        <w:tabs>
          <w:tab w:val="left" w:pos="420"/>
        </w:tabs>
        <w:spacing w:before="10" w:after="0" w:line="480" w:lineRule="exact"/>
        <w:jc w:val="center"/>
        <w:rPr>
          <w:rFonts w:hint="eastAsia" w:ascii="汉仪大宋简" w:hAnsi="汉仪大宋简" w:eastAsia="汉仪大宋简"/>
          <w:b w:val="0"/>
        </w:rPr>
      </w:pPr>
      <w:bookmarkStart w:id="27" w:name="_Toc197443998"/>
      <w:bookmarkStart w:id="28" w:name="_Toc29239"/>
      <w:bookmarkStart w:id="29" w:name="_Toc19584"/>
      <w:r>
        <w:rPr>
          <w:rFonts w:hint="eastAsia" w:ascii="汉仪大宋简" w:hAnsi="汉仪大宋简" w:eastAsia="汉仪大宋简"/>
          <w:b w:val="0"/>
          <w:color w:val="FF0000"/>
        </w:rPr>
        <w:t xml:space="preserve">考点9  </w:t>
      </w:r>
      <w:r>
        <w:rPr>
          <w:rFonts w:hint="eastAsia" w:ascii="汉仪大宋简" w:hAnsi="汉仪大宋简" w:eastAsia="汉仪大宋简"/>
          <w:b w:val="0"/>
        </w:rPr>
        <w:t>当事人概述</w:t>
      </w:r>
      <w:bookmarkEnd w:id="27"/>
      <w:bookmarkEnd w:id="28"/>
      <w:bookmarkEnd w:id="29"/>
    </w:p>
    <w:p w14:paraId="09ECE16B">
      <w:pPr>
        <w:spacing w:line="384" w:lineRule="exact"/>
        <w:ind w:firstLine="420" w:firstLineChars="200"/>
        <w:rPr>
          <w:rFonts w:hint="eastAsia" w:eastAsia="汉仪书宋二简"/>
          <w:b/>
          <w:bCs/>
        </w:rPr>
      </w:pPr>
    </w:p>
    <w:p w14:paraId="5F90723A">
      <w:pPr>
        <w:spacing w:line="384" w:lineRule="exact"/>
        <w:ind w:firstLine="420" w:firstLineChars="200"/>
        <w:rPr>
          <w:rFonts w:hint="eastAsia" w:eastAsia="汉仪书宋二简"/>
          <w:b/>
          <w:bCs/>
        </w:rPr>
      </w:pPr>
    </w:p>
    <w:p w14:paraId="437B094A">
      <w:pPr>
        <w:pStyle w:val="3"/>
        <w:tabs>
          <w:tab w:val="left" w:pos="420"/>
        </w:tabs>
        <w:spacing w:before="0" w:after="0" w:line="384" w:lineRule="exact"/>
        <w:rPr>
          <w:rFonts w:hint="eastAsia" w:eastAsia="汉仪书宋二简"/>
          <w:b w:val="0"/>
          <w:bCs/>
        </w:rPr>
      </w:pPr>
      <w:r>
        <w:rPr>
          <w:rFonts w:hint="eastAsia" w:eastAsia="汉仪大宋简"/>
          <w:b w:val="0"/>
          <w:sz w:val="26"/>
        </w:rPr>
        <w:t>一、诉讼权利能力与诉讼行为能力</w:t>
      </w:r>
    </w:p>
    <w:p w14:paraId="62203D23">
      <w:pPr>
        <w:spacing w:line="384" w:lineRule="exact"/>
        <w:ind w:firstLine="420" w:firstLineChars="200"/>
        <w:rPr>
          <w:rFonts w:hint="eastAsia" w:eastAsia="汉仪书宋二简"/>
        </w:rPr>
      </w:pPr>
    </w:p>
    <w:p w14:paraId="09D65F14">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（一）诉讼权利能力</w:t>
      </w:r>
    </w:p>
    <w:p w14:paraId="000A434F">
      <w:pPr>
        <w:spacing w:line="384" w:lineRule="exact"/>
        <w:ind w:firstLine="420" w:firstLineChars="200"/>
        <w:rPr>
          <w:rFonts w:hint="eastAsia"/>
        </w:rPr>
      </w:pPr>
    </w:p>
    <w:p w14:paraId="24C4D44A">
      <w:pPr>
        <w:spacing w:line="384" w:lineRule="exact"/>
        <w:ind w:firstLine="420" w:firstLineChars="200"/>
        <w:rPr>
          <w:rFonts w:hint="eastAsia" w:eastAsia="汉仪书宋二简" w:cs="仿宋"/>
        </w:rPr>
      </w:pPr>
    </w:p>
    <w:p w14:paraId="2E10E344">
      <w:pPr>
        <w:spacing w:line="384" w:lineRule="exact"/>
        <w:ind w:left="420" w:leftChars="200" w:right="420" w:rightChars="200"/>
        <w:rPr>
          <w:rFonts w:hint="eastAsia" w:ascii="楷体" w:hAnsi="楷体" w:eastAsia="楷体" w:cs="等线"/>
        </w:rPr>
      </w:pPr>
      <w:r>
        <w:rPr>
          <w:rFonts w:hint="eastAsia" w:ascii="楷体" w:hAnsi="楷体" w:eastAsia="楷体" w:cs="等线"/>
        </w:rPr>
        <w:t>1</w:t>
      </w:r>
      <w:r>
        <w:rPr>
          <w:rFonts w:ascii="楷体" w:hAnsi="楷体" w:eastAsia="楷体" w:cs="等线"/>
        </w:rPr>
        <w:t>．</w:t>
      </w:r>
      <w:r>
        <w:rPr>
          <w:rFonts w:hint="eastAsia" w:ascii="楷体" w:hAnsi="楷体" w:eastAsia="楷体" w:cs="等线"/>
        </w:rPr>
        <w:t>有民事权利能力者才能具有诉讼权利能力；</w:t>
      </w:r>
    </w:p>
    <w:p w14:paraId="58EB7AA6">
      <w:pPr>
        <w:spacing w:line="384" w:lineRule="exact"/>
        <w:ind w:left="420" w:leftChars="200" w:right="420" w:rightChars="200"/>
        <w:rPr>
          <w:rFonts w:hint="eastAsia" w:ascii="楷体" w:hAnsi="楷体" w:eastAsia="楷体" w:cs="等线"/>
        </w:rPr>
      </w:pPr>
      <w:r>
        <w:rPr>
          <w:rFonts w:hint="eastAsia" w:ascii="楷体" w:hAnsi="楷体" w:eastAsia="楷体" w:cs="等线"/>
        </w:rPr>
        <w:t>2</w:t>
      </w:r>
      <w:r>
        <w:rPr>
          <w:rFonts w:ascii="楷体" w:hAnsi="楷体" w:eastAsia="楷体" w:cs="等线"/>
        </w:rPr>
        <w:t>．</w:t>
      </w:r>
      <w:r>
        <w:rPr>
          <w:rFonts w:hint="eastAsia" w:ascii="楷体" w:hAnsi="楷体" w:eastAsia="楷体" w:cs="等线"/>
        </w:rPr>
        <w:t>起诉的当事人如果欠缺诉讼权利能力，法院未受理的，应裁定不予受理；法院已经受理的，应裁定驳回起诉。</w:t>
      </w:r>
    </w:p>
    <w:p w14:paraId="4DDE08B2">
      <w:pPr>
        <w:spacing w:line="384" w:lineRule="exact"/>
        <w:ind w:firstLine="480" w:firstLineChars="200"/>
        <w:rPr>
          <w:rFonts w:hint="eastAsia" w:eastAsia="汉仪大宋简" w:asciiTheme="majorHAnsi" w:hAnsiTheme="majorHAnsi" w:cstheme="majorBidi"/>
          <w:b/>
          <w:sz w:val="24"/>
        </w:rPr>
      </w:pPr>
    </w:p>
    <w:p w14:paraId="5CCD0F11">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（二）诉讼行为能力</w:t>
      </w:r>
    </w:p>
    <w:p w14:paraId="2EEC3446">
      <w:pPr>
        <w:spacing w:line="400" w:lineRule="exact"/>
        <w:ind w:firstLine="420" w:firstLineChars="200"/>
        <w:rPr>
          <w:rFonts w:hint="eastAsia" w:ascii="宋体" w:hAnsi="宋体" w:eastAsia="宋体" w:cs="宋体"/>
          <w:color w:val="FF0000"/>
          <w:lang w:eastAsia="zh-CN"/>
        </w:rPr>
      </w:pPr>
      <w:r>
        <w:rPr>
          <w:rFonts w:hint="eastAsia" w:ascii="宋体" w:hAnsi="宋体" w:eastAsia="宋体" w:cs="宋体"/>
          <w:color w:val="auto"/>
        </w:rPr>
        <w:t>诉讼行为能力，又称诉讼能力，是指当事人可以亲自实施诉讼行为，并通过自己的行为，行使诉讼权利和承担诉讼义务的法律上的资格。</w:t>
      </w:r>
      <w:r>
        <w:rPr>
          <w:rFonts w:hint="eastAsia" w:cs="宋体"/>
          <w:color w:val="FF0000"/>
          <w:lang w:eastAsia="zh-CN"/>
        </w:rPr>
        <w:t>（</w:t>
      </w:r>
      <w:r>
        <w:rPr>
          <w:rFonts w:hint="eastAsia" w:cs="宋体"/>
          <w:color w:val="FF0000"/>
          <w:lang w:val="en-US" w:eastAsia="zh-CN"/>
        </w:rPr>
        <w:t>完全民事行为能力人具有诉讼能力，无限制民事行为能力人均无</w:t>
      </w:r>
      <w:r>
        <w:rPr>
          <w:rFonts w:hint="eastAsia" w:cs="宋体"/>
          <w:color w:val="FF0000"/>
          <w:lang w:eastAsia="zh-CN"/>
        </w:rPr>
        <w:t>）</w:t>
      </w:r>
    </w:p>
    <w:p w14:paraId="6C1809B0">
      <w:pPr>
        <w:pStyle w:val="3"/>
        <w:tabs>
          <w:tab w:val="left" w:pos="420"/>
        </w:tabs>
        <w:spacing w:before="0" w:after="0" w:line="384" w:lineRule="exact"/>
        <w:rPr>
          <w:rFonts w:hint="eastAsia" w:eastAsia="汉仪大宋简"/>
          <w:b w:val="0"/>
          <w:sz w:val="26"/>
        </w:rPr>
      </w:pPr>
      <w:r>
        <w:rPr>
          <w:rFonts w:hint="eastAsia" w:eastAsia="汉仪大宋简"/>
          <w:b w:val="0"/>
          <w:sz w:val="26"/>
        </w:rPr>
        <w:t>二、当事人适格（正当当事人）</w:t>
      </w:r>
    </w:p>
    <w:p w14:paraId="490590F4">
      <w:pPr>
        <w:spacing w:line="400" w:lineRule="exact"/>
        <w:ind w:firstLine="420" w:firstLineChars="200"/>
        <w:rPr>
          <w:rFonts w:hint="eastAsia" w:ascii="宋体" w:hAnsi="宋体" w:eastAsia="宋体" w:cs="宋体"/>
          <w:color w:val="FF0000"/>
          <w:lang w:eastAsia="zh-CN"/>
        </w:rPr>
      </w:pPr>
      <w:r>
        <w:rPr>
          <w:rFonts w:hint="eastAsia" w:ascii="宋体" w:hAnsi="宋体" w:eastAsia="宋体" w:cs="宋体"/>
          <w:color w:val="auto"/>
        </w:rPr>
        <w:t>当事人适格，又称为正当当事人，是指对于具体的诉讼，有作为本案当事人起诉或应诉的资格。</w:t>
      </w:r>
      <w:r>
        <w:rPr>
          <w:rFonts w:hint="eastAsia" w:cs="宋体"/>
          <w:color w:val="FF0000"/>
          <w:lang w:eastAsia="zh-CN"/>
        </w:rPr>
        <w:t>（</w:t>
      </w:r>
      <w:r>
        <w:rPr>
          <w:rFonts w:hint="eastAsia" w:cs="宋体"/>
          <w:color w:val="FF0000"/>
          <w:lang w:val="en-US" w:eastAsia="zh-CN"/>
        </w:rPr>
        <w:t>适格当事人必定具有诉讼权利能力</w:t>
      </w:r>
      <w:r>
        <w:rPr>
          <w:rFonts w:hint="eastAsia" w:cs="宋体"/>
          <w:color w:val="FF0000"/>
          <w:lang w:eastAsia="zh-CN"/>
        </w:rPr>
        <w:t>）</w:t>
      </w:r>
    </w:p>
    <w:p w14:paraId="33792201">
      <w:pPr>
        <w:spacing w:line="400" w:lineRule="exact"/>
        <w:ind w:firstLine="420" w:firstLineChars="200"/>
        <w:rPr>
          <w:rFonts w:hint="eastAsia" w:ascii="宋体" w:hAnsi="宋体" w:eastAsia="宋体" w:cs="宋体"/>
          <w:bCs/>
          <w:color w:val="auto"/>
        </w:rPr>
      </w:pPr>
      <w:r>
        <w:rPr>
          <w:rFonts w:hint="eastAsia" w:ascii="宋体" w:hAnsi="宋体" w:eastAsia="宋体" w:cs="宋体"/>
          <w:bCs/>
          <w:color w:val="auto"/>
        </w:rPr>
        <w:t>（一）相关概念辨析</w:t>
      </w:r>
    </w:p>
    <w:p w14:paraId="7C7463F4">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形式当事人以原告在诉讼中的主张为准，谁来起诉，谁就是形式原告，原告告谁，谁就是形式被告。</w:t>
      </w:r>
    </w:p>
    <w:p w14:paraId="0A2EEE90">
      <w:pPr>
        <w:spacing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rPr>
        <w:t>适格当事人，则强调对</w:t>
      </w:r>
      <w:r>
        <w:rPr>
          <w:rFonts w:hint="eastAsia" w:ascii="宋体" w:hAnsi="宋体" w:eastAsia="宋体" w:cs="宋体"/>
          <w:color w:val="FF0000"/>
        </w:rPr>
        <w:t>具体案件的诉讼标的</w:t>
      </w:r>
      <w:r>
        <w:rPr>
          <w:rFonts w:hint="eastAsia" w:ascii="宋体" w:hAnsi="宋体" w:eastAsia="宋体" w:cs="宋体"/>
          <w:color w:val="auto"/>
        </w:rPr>
        <w:t>，谁应当有权要求作出判决和谁应当作为被请求的相对方。</w:t>
      </w:r>
    </w:p>
    <w:p w14:paraId="3521E302">
      <w:pPr>
        <w:spacing w:line="400" w:lineRule="exact"/>
        <w:ind w:firstLine="420" w:firstLineChars="200"/>
        <w:rPr>
          <w:rFonts w:hint="eastAsia" w:ascii="宋体" w:hAnsi="宋体" w:eastAsia="宋体" w:cs="宋体"/>
          <w:bCs/>
          <w:color w:val="auto"/>
        </w:rPr>
      </w:pPr>
      <w:r>
        <w:rPr>
          <w:rFonts w:hint="eastAsia" w:ascii="宋体" w:hAnsi="宋体" w:eastAsia="宋体" w:cs="宋体"/>
          <w:bCs/>
          <w:color w:val="auto"/>
        </w:rPr>
        <w:t>（二）当事人适格的判断标准</w:t>
      </w:r>
    </w:p>
    <w:p w14:paraId="5308AAFD">
      <w:pPr>
        <w:spacing w:line="400" w:lineRule="exact"/>
        <w:ind w:firstLine="420" w:firstLineChars="200"/>
        <w:rPr>
          <w:rFonts w:hint="eastAsia" w:ascii="宋体" w:hAnsi="宋体" w:eastAsia="宋体" w:cs="宋体"/>
          <w:color w:val="auto"/>
        </w:rPr>
      </w:pPr>
      <w:r>
        <w:rPr>
          <w:rFonts w:hint="eastAsia" w:cs="宋体"/>
          <w:color w:val="auto"/>
          <w:lang w:val="en-US" w:eastAsia="zh-CN"/>
        </w:rPr>
        <w:t>原则：</w:t>
      </w:r>
      <w:r>
        <w:rPr>
          <w:rFonts w:hint="eastAsia" w:ascii="宋体" w:hAnsi="宋体" w:eastAsia="宋体" w:cs="宋体"/>
          <w:color w:val="auto"/>
        </w:rPr>
        <w:t>应当以当事人是否为争议的民事法律关系（即本案的诉讼标的）的主体，作为当事人适格与否的判断标准。</w:t>
      </w:r>
    </w:p>
    <w:p w14:paraId="621E801D">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例外情形：</w:t>
      </w:r>
    </w:p>
    <w:p w14:paraId="0F798FA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1.依法对他人民事法律关系或民事权利享有管理权的人或组织，</w:t>
      </w:r>
      <w:r>
        <w:rPr>
          <w:rFonts w:hint="eastAsia" w:ascii="宋体" w:hAnsi="宋体" w:eastAsia="宋体" w:cs="宋体"/>
          <w:color w:val="FF0000"/>
        </w:rPr>
        <w:t>如失踪人的财产代管人、遗嘱执行人、遗产管理人等</w:t>
      </w:r>
      <w:r>
        <w:rPr>
          <w:rFonts w:hint="eastAsia" w:cs="宋体"/>
          <w:color w:val="FF0000"/>
          <w:lang w:eastAsia="zh-CN"/>
        </w:rPr>
        <w:t>（</w:t>
      </w:r>
      <w:r>
        <w:rPr>
          <w:rFonts w:hint="eastAsia" w:cs="宋体"/>
          <w:color w:val="FF0000"/>
          <w:lang w:val="en-US" w:eastAsia="zh-CN"/>
        </w:rPr>
        <w:t>以自己名义而非失踪人名义</w:t>
      </w:r>
      <w:r>
        <w:rPr>
          <w:rFonts w:hint="eastAsia" w:cs="宋体"/>
          <w:color w:val="FF0000"/>
          <w:lang w:eastAsia="zh-CN"/>
        </w:rPr>
        <w:t>）</w:t>
      </w:r>
      <w:r>
        <w:rPr>
          <w:rFonts w:hint="eastAsia" w:ascii="宋体" w:hAnsi="宋体" w:eastAsia="宋体" w:cs="宋体"/>
          <w:color w:val="FF0000"/>
        </w:rPr>
        <w:t>。</w:t>
      </w:r>
    </w:p>
    <w:p w14:paraId="0E0345F6">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2.在确认之诉中，</w:t>
      </w:r>
      <w:r>
        <w:rPr>
          <w:rFonts w:hint="eastAsia" w:ascii="宋体" w:hAnsi="宋体" w:eastAsia="宋体" w:cs="宋体"/>
          <w:color w:val="FF0000"/>
        </w:rPr>
        <w:t>对诉讼标的有确认利益的人或组织</w:t>
      </w:r>
      <w:r>
        <w:rPr>
          <w:rFonts w:hint="eastAsia" w:ascii="宋体" w:hAnsi="宋体" w:eastAsia="宋体" w:cs="宋体"/>
          <w:color w:val="auto"/>
        </w:rPr>
        <w:t>。</w:t>
      </w:r>
    </w:p>
    <w:p w14:paraId="17F9570F">
      <w:pPr>
        <w:spacing w:line="400" w:lineRule="exact"/>
        <w:rPr>
          <w:rFonts w:hint="eastAsia" w:eastAsia="汉仪书宋二简" w:cs="仿宋"/>
        </w:rPr>
      </w:pPr>
      <w:r>
        <w:rPr>
          <w:rFonts w:hint="eastAsia" w:ascii="宋体" w:hAnsi="宋体" w:eastAsia="宋体" w:cs="宋体"/>
          <w:color w:val="auto"/>
        </w:rPr>
        <w:t>3.公益诉讼中，依法享有起诉资格的原告。</w:t>
      </w:r>
    </w:p>
    <w:p w14:paraId="1D5CB3A2">
      <w:pPr>
        <w:spacing w:line="384" w:lineRule="exact"/>
        <w:ind w:firstLine="420" w:firstLineChars="200"/>
        <w:rPr>
          <w:rFonts w:hint="eastAsia" w:eastAsia="汉仪书宋二简" w:cs="仿宋"/>
        </w:rPr>
      </w:pPr>
    </w:p>
    <w:p w14:paraId="7DB4F93C">
      <w:pPr>
        <w:spacing w:line="384" w:lineRule="exact"/>
        <w:ind w:firstLine="420" w:firstLineChars="200"/>
        <w:rPr>
          <w:rFonts w:hint="eastAsia" w:eastAsia="汉仪书宋二简" w:cs="仿宋"/>
        </w:rPr>
      </w:pPr>
    </w:p>
    <w:p w14:paraId="6173E156">
      <w:pPr>
        <w:pStyle w:val="2"/>
        <w:tabs>
          <w:tab w:val="left" w:pos="420"/>
        </w:tabs>
        <w:spacing w:before="10" w:after="0" w:line="480" w:lineRule="exact"/>
        <w:jc w:val="center"/>
        <w:rPr>
          <w:rFonts w:hint="eastAsia" w:ascii="汉仪大宋简" w:hAnsi="汉仪大宋简" w:eastAsia="汉仪大宋简"/>
          <w:b w:val="0"/>
        </w:rPr>
      </w:pPr>
      <w:bookmarkStart w:id="30" w:name="_Toc23384"/>
      <w:bookmarkStart w:id="31" w:name="_Toc6666"/>
      <w:bookmarkStart w:id="32" w:name="_Toc197443999"/>
      <w:r>
        <w:rPr>
          <w:rFonts w:hint="eastAsia" w:ascii="汉仪大宋简" w:hAnsi="汉仪大宋简" w:eastAsia="汉仪大宋简"/>
          <w:b w:val="0"/>
          <w:color w:val="FF0000"/>
        </w:rPr>
        <w:t xml:space="preserve">考点10  </w:t>
      </w:r>
      <w:r>
        <w:rPr>
          <w:rFonts w:hint="eastAsia" w:ascii="汉仪大宋简" w:hAnsi="汉仪大宋简" w:eastAsia="汉仪大宋简"/>
          <w:b w:val="0"/>
        </w:rPr>
        <w:t>原告与被告</w:t>
      </w:r>
      <w:bookmarkEnd w:id="30"/>
      <w:bookmarkEnd w:id="31"/>
      <w:bookmarkEnd w:id="32"/>
    </w:p>
    <w:p w14:paraId="359881CD">
      <w:pPr>
        <w:spacing w:line="384" w:lineRule="exact"/>
        <w:ind w:firstLine="420" w:firstLineChars="200"/>
        <w:rPr>
          <w:rFonts w:hint="eastAsia" w:eastAsia="汉仪书宋二简" w:cs="仿宋"/>
        </w:rPr>
      </w:pP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4061"/>
        <w:gridCol w:w="2745"/>
      </w:tblGrid>
      <w:tr w14:paraId="24F9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1" w:type="dxa"/>
            <w:gridSpan w:val="2"/>
            <w:noWrap w:val="0"/>
            <w:vAlign w:val="center"/>
          </w:tcPr>
          <w:p w14:paraId="7BEE31BB">
            <w:pPr>
              <w:spacing w:line="400" w:lineRule="exact"/>
              <w:jc w:val="center"/>
              <w:rPr>
                <w:rFonts w:ascii="Times New Roman" w:hAnsi="Times New Roman" w:cs="Times New Roman"/>
                <w:b/>
                <w:color w:val="auto"/>
                <w:kern w:val="0"/>
              </w:rPr>
            </w:pPr>
            <w:r>
              <w:rPr>
                <w:rFonts w:hint="eastAsia" w:ascii="Times New Roman" w:hAnsi="Times New Roman" w:cs="Times New Roman"/>
                <w:b/>
                <w:color w:val="auto"/>
                <w:kern w:val="0"/>
              </w:rPr>
              <w:t>具体情形</w:t>
            </w:r>
          </w:p>
        </w:tc>
        <w:tc>
          <w:tcPr>
            <w:tcW w:w="2745" w:type="dxa"/>
            <w:noWrap w:val="0"/>
            <w:vAlign w:val="center"/>
          </w:tcPr>
          <w:p w14:paraId="598B4A19">
            <w:pPr>
              <w:spacing w:line="400" w:lineRule="exact"/>
              <w:jc w:val="center"/>
              <w:rPr>
                <w:rFonts w:ascii="Times New Roman" w:hAnsi="Times New Roman" w:cs="Times New Roman"/>
                <w:b/>
                <w:color w:val="auto"/>
                <w:kern w:val="0"/>
              </w:rPr>
            </w:pPr>
            <w:r>
              <w:rPr>
                <w:rFonts w:hint="eastAsia" w:ascii="Times New Roman" w:hAnsi="Times New Roman" w:cs="Times New Roman"/>
                <w:b/>
                <w:color w:val="auto"/>
                <w:kern w:val="0"/>
              </w:rPr>
              <w:t>当事人确定</w:t>
            </w:r>
          </w:p>
        </w:tc>
      </w:tr>
      <w:tr w14:paraId="4C11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1" w:type="dxa"/>
            <w:gridSpan w:val="2"/>
            <w:noWrap w:val="0"/>
            <w:vAlign w:val="center"/>
          </w:tcPr>
          <w:p w14:paraId="71B0DC3A">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法人非依法设立的分支机构</w:t>
            </w:r>
          </w:p>
        </w:tc>
        <w:tc>
          <w:tcPr>
            <w:tcW w:w="2745" w:type="dxa"/>
            <w:vMerge w:val="restart"/>
            <w:noWrap w:val="0"/>
            <w:vAlign w:val="center"/>
          </w:tcPr>
          <w:p w14:paraId="2AD2BD49">
            <w:pPr>
              <w:spacing w:line="400" w:lineRule="exact"/>
              <w:rPr>
                <w:rFonts w:hint="eastAsia" w:ascii="Times New Roman" w:hAnsi="Times New Roman" w:eastAsia="宋体" w:cs="Times New Roman"/>
                <w:color w:val="auto"/>
                <w:kern w:val="0"/>
                <w:lang w:eastAsia="zh-CN"/>
              </w:rPr>
            </w:pPr>
            <w:r>
              <w:rPr>
                <w:rFonts w:hint="eastAsia" w:ascii="Times New Roman" w:hAnsi="Times New Roman" w:cs="Times New Roman"/>
                <w:color w:val="auto"/>
                <w:kern w:val="0"/>
              </w:rPr>
              <w:t>设立该分支机构的法人</w:t>
            </w:r>
            <w:r>
              <w:rPr>
                <w:rFonts w:hint="eastAsia" w:ascii="Times New Roman" w:hAnsi="Times New Roman" w:cs="Times New Roman"/>
                <w:color w:val="auto"/>
                <w:kern w:val="0"/>
                <w:lang w:eastAsia="zh-CN"/>
              </w:rPr>
              <w:t>（</w:t>
            </w:r>
            <w:r>
              <w:rPr>
                <w:rFonts w:hint="eastAsia" w:ascii="Times New Roman" w:hAnsi="Times New Roman" w:cs="Times New Roman"/>
                <w:color w:val="FF0000"/>
                <w:kern w:val="0"/>
                <w:lang w:val="en-US" w:eastAsia="zh-CN"/>
              </w:rPr>
              <w:t>依法设立并领取营业执照，以分支机构作为当事人</w:t>
            </w:r>
            <w:r>
              <w:rPr>
                <w:rFonts w:hint="eastAsia" w:ascii="Times New Roman" w:hAnsi="Times New Roman" w:cs="Times New Roman"/>
                <w:color w:val="FF0000"/>
                <w:kern w:val="0"/>
                <w:lang w:eastAsia="zh-CN"/>
              </w:rPr>
              <w:t>）</w:t>
            </w:r>
          </w:p>
        </w:tc>
      </w:tr>
      <w:tr w14:paraId="5B1C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1" w:type="dxa"/>
            <w:gridSpan w:val="2"/>
            <w:noWrap w:val="0"/>
            <w:vAlign w:val="center"/>
          </w:tcPr>
          <w:p w14:paraId="3C1D71AF">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法人分支机构虽依法设立，但未领取营业执照</w:t>
            </w:r>
          </w:p>
        </w:tc>
        <w:tc>
          <w:tcPr>
            <w:tcW w:w="2745" w:type="dxa"/>
            <w:vMerge w:val="continue"/>
            <w:noWrap w:val="0"/>
            <w:vAlign w:val="center"/>
          </w:tcPr>
          <w:p w14:paraId="1E94DA95">
            <w:pPr>
              <w:spacing w:line="400" w:lineRule="exact"/>
              <w:rPr>
                <w:rFonts w:ascii="Times New Roman" w:hAnsi="Times New Roman" w:cs="Times New Roman"/>
                <w:color w:val="auto"/>
                <w:kern w:val="0"/>
              </w:rPr>
            </w:pPr>
          </w:p>
        </w:tc>
      </w:tr>
      <w:tr w14:paraId="7C3D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1" w:type="dxa"/>
            <w:gridSpan w:val="2"/>
            <w:noWrap w:val="0"/>
            <w:vAlign w:val="center"/>
          </w:tcPr>
          <w:p w14:paraId="2F535DC4">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职务侵权纠纷</w:t>
            </w:r>
          </w:p>
        </w:tc>
        <w:tc>
          <w:tcPr>
            <w:tcW w:w="2745" w:type="dxa"/>
            <w:noWrap w:val="0"/>
            <w:vAlign w:val="center"/>
          </w:tcPr>
          <w:p w14:paraId="2711FF2F">
            <w:pPr>
              <w:spacing w:line="400" w:lineRule="exact"/>
              <w:rPr>
                <w:rFonts w:hint="eastAsia" w:ascii="Times New Roman" w:hAnsi="Times New Roman" w:eastAsia="宋体" w:cs="Times New Roman"/>
                <w:color w:val="auto"/>
                <w:kern w:val="0"/>
                <w:lang w:eastAsia="zh-CN"/>
              </w:rPr>
            </w:pPr>
            <w:r>
              <w:rPr>
                <w:rFonts w:hint="eastAsia" w:ascii="Times New Roman" w:hAnsi="Times New Roman" w:cs="Times New Roman"/>
                <w:color w:val="auto"/>
                <w:kern w:val="0"/>
              </w:rPr>
              <w:t>法人或者其他组织</w:t>
            </w:r>
            <w:r>
              <w:rPr>
                <w:rFonts w:hint="eastAsia" w:ascii="Times New Roman" w:hAnsi="Times New Roman" w:cs="Times New Roman"/>
                <w:color w:val="auto"/>
                <w:kern w:val="0"/>
                <w:lang w:eastAsia="zh-CN"/>
              </w:rPr>
              <w:t>（</w:t>
            </w:r>
            <w:r>
              <w:rPr>
                <w:rFonts w:hint="eastAsia" w:ascii="Times New Roman" w:hAnsi="Times New Roman" w:cs="Times New Roman"/>
                <w:color w:val="FF0000"/>
                <w:kern w:val="0"/>
                <w:lang w:val="en-US" w:eastAsia="zh-CN"/>
              </w:rPr>
              <w:t>不告员工</w:t>
            </w:r>
            <w:r>
              <w:rPr>
                <w:rFonts w:hint="eastAsia" w:ascii="Times New Roman" w:hAnsi="Times New Roman" w:cs="Times New Roman"/>
                <w:color w:val="FF0000"/>
                <w:kern w:val="0"/>
                <w:lang w:eastAsia="zh-CN"/>
              </w:rPr>
              <w:t>）</w:t>
            </w:r>
          </w:p>
        </w:tc>
      </w:tr>
      <w:tr w14:paraId="028A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1" w:type="dxa"/>
            <w:gridSpan w:val="2"/>
            <w:noWrap w:val="0"/>
            <w:vAlign w:val="center"/>
          </w:tcPr>
          <w:p w14:paraId="63B78EFA">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劳务侵权纠纷</w:t>
            </w:r>
          </w:p>
        </w:tc>
        <w:tc>
          <w:tcPr>
            <w:tcW w:w="2745" w:type="dxa"/>
            <w:noWrap w:val="0"/>
            <w:vAlign w:val="center"/>
          </w:tcPr>
          <w:p w14:paraId="13100D21">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接受劳务一方</w:t>
            </w:r>
          </w:p>
        </w:tc>
      </w:tr>
      <w:tr w14:paraId="5AD8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restart"/>
            <w:noWrap w:val="0"/>
            <w:vAlign w:val="center"/>
          </w:tcPr>
          <w:p w14:paraId="390B00DB">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个体工商户</w:t>
            </w:r>
          </w:p>
        </w:tc>
        <w:tc>
          <w:tcPr>
            <w:tcW w:w="4061" w:type="dxa"/>
            <w:noWrap w:val="0"/>
            <w:vAlign w:val="center"/>
          </w:tcPr>
          <w:p w14:paraId="61961837">
            <w:pPr>
              <w:spacing w:line="400" w:lineRule="exact"/>
              <w:rPr>
                <w:rFonts w:ascii="Times New Roman" w:hAnsi="Times New Roman" w:cs="Times New Roman"/>
                <w:color w:val="FF0000"/>
                <w:kern w:val="0"/>
              </w:rPr>
            </w:pPr>
            <w:r>
              <w:rPr>
                <w:rFonts w:hint="eastAsia" w:ascii="Times New Roman" w:hAnsi="Times New Roman" w:cs="Times New Roman"/>
                <w:color w:val="FF0000"/>
                <w:kern w:val="0"/>
              </w:rPr>
              <w:t>有字号</w:t>
            </w:r>
          </w:p>
        </w:tc>
        <w:tc>
          <w:tcPr>
            <w:tcW w:w="2745" w:type="dxa"/>
            <w:noWrap w:val="0"/>
            <w:vAlign w:val="center"/>
          </w:tcPr>
          <w:p w14:paraId="4D1EFDDB">
            <w:pPr>
              <w:spacing w:line="400" w:lineRule="exact"/>
              <w:rPr>
                <w:rFonts w:ascii="Times New Roman" w:hAnsi="Times New Roman" w:cs="Times New Roman"/>
                <w:color w:val="FF0000"/>
                <w:kern w:val="0"/>
              </w:rPr>
            </w:pPr>
            <w:r>
              <w:rPr>
                <w:rFonts w:hint="eastAsia" w:ascii="Times New Roman" w:hAnsi="Times New Roman" w:cs="Times New Roman"/>
                <w:color w:val="FF0000"/>
                <w:kern w:val="0"/>
              </w:rPr>
              <w:t>营业执照上登记的字号</w:t>
            </w:r>
          </w:p>
        </w:tc>
      </w:tr>
      <w:tr w14:paraId="208B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noWrap w:val="0"/>
            <w:vAlign w:val="center"/>
          </w:tcPr>
          <w:p w14:paraId="247E7F26">
            <w:pPr>
              <w:spacing w:line="400" w:lineRule="exact"/>
              <w:rPr>
                <w:rFonts w:ascii="Times New Roman" w:hAnsi="Times New Roman" w:cs="Times New Roman"/>
                <w:color w:val="auto"/>
                <w:kern w:val="0"/>
              </w:rPr>
            </w:pPr>
          </w:p>
        </w:tc>
        <w:tc>
          <w:tcPr>
            <w:tcW w:w="4061" w:type="dxa"/>
            <w:noWrap w:val="0"/>
            <w:vAlign w:val="center"/>
          </w:tcPr>
          <w:p w14:paraId="49AE1463">
            <w:pPr>
              <w:spacing w:line="400" w:lineRule="exact"/>
              <w:rPr>
                <w:rFonts w:ascii="Times New Roman" w:hAnsi="Times New Roman" w:cs="Times New Roman"/>
                <w:color w:val="FF0000"/>
                <w:kern w:val="0"/>
              </w:rPr>
            </w:pPr>
            <w:r>
              <w:rPr>
                <w:rFonts w:hint="eastAsia" w:ascii="Times New Roman" w:hAnsi="Times New Roman" w:cs="Times New Roman"/>
                <w:color w:val="FF0000"/>
                <w:kern w:val="0"/>
              </w:rPr>
              <w:t>无字号</w:t>
            </w:r>
          </w:p>
        </w:tc>
        <w:tc>
          <w:tcPr>
            <w:tcW w:w="2745" w:type="dxa"/>
            <w:noWrap w:val="0"/>
            <w:vAlign w:val="center"/>
          </w:tcPr>
          <w:p w14:paraId="075471B1">
            <w:pPr>
              <w:spacing w:line="400" w:lineRule="exact"/>
              <w:rPr>
                <w:rFonts w:ascii="Times New Roman" w:hAnsi="Times New Roman" w:cs="Times New Roman"/>
                <w:color w:val="FF0000"/>
                <w:kern w:val="0"/>
              </w:rPr>
            </w:pPr>
            <w:r>
              <w:rPr>
                <w:rFonts w:hint="eastAsia" w:ascii="Times New Roman" w:hAnsi="Times New Roman" w:cs="Times New Roman"/>
                <w:color w:val="FF0000"/>
                <w:kern w:val="0"/>
              </w:rPr>
              <w:t>营业执照上登记的经营者</w:t>
            </w:r>
          </w:p>
        </w:tc>
      </w:tr>
      <w:tr w14:paraId="5411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1" w:type="dxa"/>
            <w:gridSpan w:val="2"/>
            <w:noWrap w:val="0"/>
            <w:vAlign w:val="center"/>
          </w:tcPr>
          <w:p w14:paraId="061B0CD5">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当事人不履行人民调解协议</w:t>
            </w:r>
          </w:p>
        </w:tc>
        <w:tc>
          <w:tcPr>
            <w:tcW w:w="2745" w:type="dxa"/>
            <w:noWrap w:val="0"/>
            <w:vAlign w:val="center"/>
          </w:tcPr>
          <w:p w14:paraId="26CE05EF">
            <w:pPr>
              <w:spacing w:line="400" w:lineRule="exact"/>
              <w:rPr>
                <w:rFonts w:hint="eastAsia" w:ascii="Times New Roman" w:hAnsi="Times New Roman" w:eastAsia="宋体" w:cs="Times New Roman"/>
                <w:color w:val="auto"/>
                <w:kern w:val="0"/>
                <w:lang w:eastAsia="zh-CN"/>
              </w:rPr>
            </w:pPr>
            <w:r>
              <w:rPr>
                <w:rFonts w:hint="eastAsia" w:ascii="Times New Roman" w:hAnsi="Times New Roman" w:cs="Times New Roman"/>
                <w:color w:val="auto"/>
                <w:kern w:val="0"/>
              </w:rPr>
              <w:t>不履行协议的当事人为被告</w:t>
            </w:r>
            <w:r>
              <w:rPr>
                <w:rFonts w:hint="eastAsia" w:ascii="Times New Roman" w:hAnsi="Times New Roman" w:cs="Times New Roman"/>
                <w:color w:val="auto"/>
                <w:kern w:val="0"/>
                <w:lang w:eastAsia="zh-CN"/>
              </w:rPr>
              <w:t>（</w:t>
            </w:r>
            <w:r>
              <w:rPr>
                <w:rFonts w:hint="eastAsia" w:ascii="Times New Roman" w:hAnsi="Times New Roman" w:cs="Times New Roman"/>
                <w:color w:val="auto"/>
                <w:kern w:val="0"/>
                <w:lang w:val="en-US" w:eastAsia="zh-CN"/>
              </w:rPr>
              <w:t>不能告调解组织</w:t>
            </w:r>
            <w:r>
              <w:rPr>
                <w:rFonts w:hint="eastAsia" w:ascii="Times New Roman" w:hAnsi="Times New Roman" w:cs="Times New Roman"/>
                <w:color w:val="auto"/>
                <w:kern w:val="0"/>
                <w:lang w:eastAsia="zh-CN"/>
              </w:rPr>
              <w:t>）</w:t>
            </w:r>
          </w:p>
        </w:tc>
      </w:tr>
      <w:tr w14:paraId="7BAA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1" w:type="dxa"/>
            <w:gridSpan w:val="2"/>
            <w:noWrap w:val="0"/>
            <w:vAlign w:val="center"/>
          </w:tcPr>
          <w:p w14:paraId="4F0275F8">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行为人以应登记而未登记的法人或者其他组织名义进行民事活动</w:t>
            </w:r>
          </w:p>
        </w:tc>
        <w:tc>
          <w:tcPr>
            <w:tcW w:w="2745" w:type="dxa"/>
            <w:vMerge w:val="restart"/>
            <w:noWrap w:val="0"/>
            <w:vAlign w:val="center"/>
          </w:tcPr>
          <w:p w14:paraId="02E3E80C">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行为人</w:t>
            </w:r>
          </w:p>
        </w:tc>
      </w:tr>
      <w:tr w14:paraId="6700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1" w:type="dxa"/>
            <w:gridSpan w:val="2"/>
            <w:noWrap w:val="0"/>
            <w:vAlign w:val="center"/>
          </w:tcPr>
          <w:p w14:paraId="1E27D120">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行为人无权代理</w:t>
            </w:r>
          </w:p>
        </w:tc>
        <w:tc>
          <w:tcPr>
            <w:tcW w:w="2745" w:type="dxa"/>
            <w:vMerge w:val="continue"/>
            <w:noWrap w:val="0"/>
            <w:vAlign w:val="center"/>
          </w:tcPr>
          <w:p w14:paraId="44E34FF7">
            <w:pPr>
              <w:spacing w:line="400" w:lineRule="exact"/>
              <w:rPr>
                <w:rFonts w:ascii="Times New Roman" w:hAnsi="Times New Roman" w:cs="Times New Roman"/>
                <w:color w:val="auto"/>
                <w:kern w:val="0"/>
              </w:rPr>
            </w:pPr>
          </w:p>
        </w:tc>
      </w:tr>
      <w:tr w14:paraId="58B1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1" w:type="dxa"/>
            <w:gridSpan w:val="2"/>
            <w:noWrap w:val="0"/>
            <w:vAlign w:val="center"/>
          </w:tcPr>
          <w:p w14:paraId="0C7088EF">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行为人以依</w:t>
            </w:r>
            <w:r>
              <w:rPr>
                <w:rFonts w:hint="eastAsia" w:ascii="Times New Roman" w:hAnsi="Times New Roman" w:cs="Times New Roman"/>
                <w:color w:val="FF0000"/>
                <w:kern w:val="0"/>
              </w:rPr>
              <w:t>法终止的法人</w:t>
            </w:r>
            <w:r>
              <w:rPr>
                <w:rFonts w:hint="eastAsia" w:ascii="Times New Roman" w:hAnsi="Times New Roman" w:cs="Times New Roman"/>
                <w:color w:val="auto"/>
                <w:kern w:val="0"/>
              </w:rPr>
              <w:t>或者其他组织名义进行民事活动</w:t>
            </w:r>
          </w:p>
        </w:tc>
        <w:tc>
          <w:tcPr>
            <w:tcW w:w="2745" w:type="dxa"/>
            <w:vMerge w:val="continue"/>
            <w:noWrap w:val="0"/>
            <w:vAlign w:val="center"/>
          </w:tcPr>
          <w:p w14:paraId="12F6EEFF">
            <w:pPr>
              <w:spacing w:line="400" w:lineRule="exact"/>
              <w:rPr>
                <w:rFonts w:ascii="Times New Roman" w:hAnsi="Times New Roman" w:cs="Times New Roman"/>
                <w:color w:val="auto"/>
                <w:kern w:val="0"/>
              </w:rPr>
            </w:pPr>
          </w:p>
        </w:tc>
      </w:tr>
      <w:tr w14:paraId="2D39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restart"/>
            <w:noWrap w:val="0"/>
            <w:vAlign w:val="center"/>
          </w:tcPr>
          <w:p w14:paraId="5C8DE35E">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企业法人解散</w:t>
            </w:r>
          </w:p>
        </w:tc>
        <w:tc>
          <w:tcPr>
            <w:tcW w:w="4061" w:type="dxa"/>
            <w:noWrap w:val="0"/>
            <w:vAlign w:val="center"/>
          </w:tcPr>
          <w:p w14:paraId="528DB5CF">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依法清算并</w:t>
            </w:r>
            <w:r>
              <w:rPr>
                <w:rFonts w:hint="eastAsia" w:ascii="Times New Roman" w:hAnsi="Times New Roman" w:cs="Times New Roman"/>
                <w:color w:val="FF0000"/>
                <w:kern w:val="0"/>
              </w:rPr>
              <w:t>注销</w:t>
            </w:r>
            <w:r>
              <w:rPr>
                <w:rFonts w:hint="eastAsia" w:ascii="Times New Roman" w:hAnsi="Times New Roman" w:cs="Times New Roman"/>
                <w:color w:val="auto"/>
                <w:kern w:val="0"/>
              </w:rPr>
              <w:t>前</w:t>
            </w:r>
          </w:p>
        </w:tc>
        <w:tc>
          <w:tcPr>
            <w:tcW w:w="2745" w:type="dxa"/>
            <w:noWrap w:val="0"/>
            <w:vAlign w:val="center"/>
          </w:tcPr>
          <w:p w14:paraId="0528E64E">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企业法人</w:t>
            </w:r>
          </w:p>
        </w:tc>
      </w:tr>
      <w:tr w14:paraId="6D7F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noWrap w:val="0"/>
            <w:vAlign w:val="center"/>
          </w:tcPr>
          <w:p w14:paraId="3350CDD8">
            <w:pPr>
              <w:spacing w:line="400" w:lineRule="exact"/>
              <w:rPr>
                <w:rFonts w:ascii="Times New Roman" w:hAnsi="Times New Roman" w:cs="Times New Roman"/>
                <w:color w:val="auto"/>
                <w:kern w:val="0"/>
              </w:rPr>
            </w:pPr>
          </w:p>
        </w:tc>
        <w:tc>
          <w:tcPr>
            <w:tcW w:w="4061" w:type="dxa"/>
            <w:noWrap w:val="0"/>
            <w:vAlign w:val="center"/>
          </w:tcPr>
          <w:p w14:paraId="0BFD344B">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未依法清算即被注销</w:t>
            </w:r>
          </w:p>
        </w:tc>
        <w:tc>
          <w:tcPr>
            <w:tcW w:w="2745" w:type="dxa"/>
            <w:noWrap w:val="0"/>
            <w:vAlign w:val="center"/>
          </w:tcPr>
          <w:p w14:paraId="3E7C1F67">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企业法人的股东、发起人或者出资人</w:t>
            </w:r>
          </w:p>
        </w:tc>
      </w:tr>
      <w:tr w14:paraId="6441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1" w:type="dxa"/>
            <w:gridSpan w:val="2"/>
            <w:noWrap w:val="0"/>
            <w:vAlign w:val="center"/>
          </w:tcPr>
          <w:p w14:paraId="03CDF022">
            <w:pPr>
              <w:spacing w:line="400" w:lineRule="exact"/>
              <w:rPr>
                <w:rFonts w:ascii="Times New Roman" w:hAnsi="Times New Roman" w:cs="Times New Roman"/>
                <w:color w:val="auto"/>
                <w:kern w:val="0"/>
              </w:rPr>
            </w:pPr>
            <w:r>
              <w:rPr>
                <w:rFonts w:hint="eastAsia" w:ascii="Times New Roman" w:hAnsi="Times New Roman" w:cs="Times New Roman"/>
                <w:color w:val="FF0000"/>
                <w:kern w:val="0"/>
              </w:rPr>
              <w:t>居民委员会、</w:t>
            </w:r>
            <w:r>
              <w:rPr>
                <w:rFonts w:hint="eastAsia" w:ascii="Times New Roman" w:hAnsi="Times New Roman" w:cs="Times New Roman"/>
                <w:color w:val="auto"/>
                <w:kern w:val="0"/>
              </w:rPr>
              <w:t>村民委员会或者村民小组发生纠纷</w:t>
            </w:r>
          </w:p>
        </w:tc>
        <w:tc>
          <w:tcPr>
            <w:tcW w:w="2745" w:type="dxa"/>
            <w:noWrap w:val="0"/>
            <w:vAlign w:val="center"/>
          </w:tcPr>
          <w:p w14:paraId="7FF6ECF0">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居民委员会、村民委员会或</w:t>
            </w:r>
            <w:r>
              <w:rPr>
                <w:rFonts w:hint="eastAsia" w:ascii="Times New Roman" w:hAnsi="Times New Roman" w:cs="Times New Roman"/>
                <w:color w:val="FF0000"/>
                <w:kern w:val="0"/>
              </w:rPr>
              <w:t>有独立财产</w:t>
            </w:r>
            <w:r>
              <w:rPr>
                <w:rFonts w:hint="eastAsia" w:ascii="Times New Roman" w:hAnsi="Times New Roman" w:cs="Times New Roman"/>
                <w:color w:val="auto"/>
                <w:kern w:val="0"/>
              </w:rPr>
              <w:t>的村民小组</w:t>
            </w:r>
          </w:p>
        </w:tc>
      </w:tr>
      <w:tr w14:paraId="357A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1" w:type="dxa"/>
            <w:gridSpan w:val="2"/>
            <w:noWrap w:val="0"/>
            <w:vAlign w:val="center"/>
          </w:tcPr>
          <w:p w14:paraId="305CCC2B">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起诉侵害死者遗体、遗骨以及姓名、肖像、名誉、荣誉、隐私等行为</w:t>
            </w:r>
          </w:p>
        </w:tc>
        <w:tc>
          <w:tcPr>
            <w:tcW w:w="2745" w:type="dxa"/>
            <w:noWrap w:val="0"/>
            <w:vAlign w:val="center"/>
          </w:tcPr>
          <w:p w14:paraId="2B6E1679">
            <w:pPr>
              <w:spacing w:line="400" w:lineRule="exact"/>
              <w:rPr>
                <w:rFonts w:ascii="Times New Roman" w:hAnsi="Times New Roman" w:cs="Times New Roman"/>
                <w:color w:val="auto"/>
                <w:kern w:val="0"/>
              </w:rPr>
            </w:pPr>
            <w:r>
              <w:rPr>
                <w:rFonts w:hint="eastAsia" w:ascii="Times New Roman" w:hAnsi="Times New Roman" w:cs="Times New Roman"/>
                <w:color w:val="auto"/>
                <w:kern w:val="0"/>
              </w:rPr>
              <w:t>死者的近亲属</w:t>
            </w:r>
          </w:p>
        </w:tc>
      </w:tr>
    </w:tbl>
    <w:p w14:paraId="072B40B0">
      <w:pPr>
        <w:pStyle w:val="2"/>
        <w:tabs>
          <w:tab w:val="left" w:pos="420"/>
        </w:tabs>
        <w:spacing w:before="10" w:after="0" w:line="480" w:lineRule="exact"/>
        <w:jc w:val="center"/>
        <w:rPr>
          <w:rFonts w:hint="eastAsia" w:ascii="汉仪大宋简" w:hAnsi="汉仪大宋简" w:eastAsia="汉仪大宋简"/>
          <w:b w:val="0"/>
        </w:rPr>
      </w:pPr>
      <w:bookmarkStart w:id="33" w:name="_Toc1801"/>
      <w:bookmarkStart w:id="34" w:name="_Toc16910"/>
      <w:bookmarkStart w:id="35" w:name="_Toc197444000"/>
      <w:r>
        <w:rPr>
          <w:rFonts w:hint="eastAsia" w:ascii="汉仪大宋简" w:hAnsi="汉仪大宋简" w:eastAsia="汉仪大宋简"/>
          <w:b w:val="0"/>
          <w:color w:val="FF0000"/>
        </w:rPr>
        <w:t xml:space="preserve">考点11  </w:t>
      </w:r>
      <w:r>
        <w:rPr>
          <w:rFonts w:hint="eastAsia" w:ascii="汉仪大宋简" w:hAnsi="汉仪大宋简" w:eastAsia="汉仪大宋简"/>
          <w:b w:val="0"/>
        </w:rPr>
        <w:t>必要共同诉讼</w:t>
      </w:r>
      <w:bookmarkEnd w:id="33"/>
      <w:bookmarkEnd w:id="34"/>
      <w:bookmarkEnd w:id="35"/>
    </w:p>
    <w:p w14:paraId="215D4481">
      <w:pPr>
        <w:spacing w:line="384" w:lineRule="exact"/>
        <w:ind w:firstLine="420" w:firstLineChars="200"/>
        <w:rPr>
          <w:rFonts w:hint="eastAsia" w:eastAsia="汉仪书宋二简" w:cs="仿宋"/>
        </w:rPr>
      </w:pPr>
    </w:p>
    <w:p w14:paraId="1219D4EB">
      <w:pPr>
        <w:spacing w:line="384" w:lineRule="exact"/>
        <w:ind w:firstLine="420" w:firstLineChars="200"/>
        <w:rPr>
          <w:rFonts w:hint="eastAsia" w:eastAsia="汉仪书宋二简" w:cs="仿宋"/>
        </w:rPr>
      </w:pPr>
    </w:p>
    <w:p w14:paraId="0409FCDD">
      <w:pPr>
        <w:pStyle w:val="3"/>
        <w:tabs>
          <w:tab w:val="left" w:pos="420"/>
        </w:tabs>
        <w:spacing w:before="0" w:after="0" w:line="384" w:lineRule="exact"/>
        <w:rPr>
          <w:rFonts w:hint="eastAsia" w:eastAsia="汉仪大宋简"/>
          <w:b w:val="0"/>
          <w:sz w:val="26"/>
        </w:rPr>
      </w:pPr>
      <w:r>
        <w:rPr>
          <w:rFonts w:hint="eastAsia" w:eastAsia="汉仪大宋简"/>
          <w:b w:val="0"/>
          <w:sz w:val="26"/>
        </w:rPr>
        <w:t>一、民事责任类型与共同诉讼形态</w:t>
      </w:r>
    </w:p>
    <w:p w14:paraId="0E365453">
      <w:pPr>
        <w:spacing w:line="384" w:lineRule="exact"/>
        <w:ind w:firstLine="420" w:firstLineChars="200"/>
        <w:rPr>
          <w:rFonts w:hint="eastAsia" w:ascii="汉仪书宋二简" w:eastAsia="汉仪书宋二简"/>
        </w:rPr>
      </w:pPr>
      <w:r>
        <w:rPr>
          <w:rFonts w:hint="eastAsia" w:ascii="汉仪书宋二简" w:eastAsia="汉仪书宋二简"/>
        </w:rPr>
        <w:t>1．连带责任——普通共同诉讼</w:t>
      </w:r>
    </w:p>
    <w:p w14:paraId="554DA3CE">
      <w:pPr>
        <w:spacing w:line="384" w:lineRule="exact"/>
        <w:ind w:firstLine="420" w:firstLineChars="200"/>
        <w:rPr>
          <w:rFonts w:hint="eastAsia" w:ascii="汉仪书宋二简" w:eastAsia="汉仪书宋二简"/>
        </w:rPr>
      </w:pPr>
      <w:r>
        <w:rPr>
          <w:rFonts w:hint="eastAsia" w:ascii="汉仪书宋二简" w:eastAsia="汉仪书宋二简"/>
        </w:rPr>
        <w:t>2．不真正连带责任——普通共同诉讼/不成立共同诉讼</w:t>
      </w:r>
    </w:p>
    <w:p w14:paraId="1E9203C2">
      <w:pPr>
        <w:spacing w:line="384" w:lineRule="exact"/>
        <w:ind w:firstLine="420" w:firstLineChars="200"/>
        <w:rPr>
          <w:rFonts w:hint="eastAsia" w:ascii="汉仪书宋二简" w:eastAsia="汉仪书宋二简"/>
        </w:rPr>
      </w:pPr>
      <w:r>
        <w:rPr>
          <w:rFonts w:hint="eastAsia" w:ascii="汉仪书宋二简" w:eastAsia="汉仪书宋二简"/>
        </w:rPr>
        <w:t>3．补充责任——普通共同诉讼</w:t>
      </w:r>
    </w:p>
    <w:p w14:paraId="11E10E29">
      <w:pPr>
        <w:spacing w:line="384" w:lineRule="exact"/>
        <w:ind w:firstLine="420"/>
        <w:rPr>
          <w:rFonts w:hint="eastAsia" w:ascii="宋体" w:hAnsi="宋体" w:eastAsia="汉仪书宋二简" w:cs="宋体"/>
          <w:color w:val="0000FF"/>
          <w:szCs w:val="21"/>
          <w:lang w:val="en-US" w:eastAsia="zh-CN"/>
        </w:rPr>
      </w:pPr>
      <w:r>
        <w:rPr>
          <w:rFonts w:hint="eastAsia" w:ascii="宋体" w:hAnsi="宋体" w:eastAsia="汉仪书宋二简" w:cs="宋体"/>
          <w:color w:val="0000FF"/>
          <w:szCs w:val="21"/>
          <w:lang w:val="en-US" w:eastAsia="zh-CN"/>
        </w:rPr>
        <w:t xml:space="preserve">必要共同诉讼分为固有的必要共同诉讼和类似的必要共同诉讼  固有的必要共同诉讼一个也不能少，少任何一个当事人不适格，必须追加  </w:t>
      </w:r>
    </w:p>
    <w:p w14:paraId="523B1118">
      <w:pPr>
        <w:spacing w:line="384" w:lineRule="exact"/>
        <w:ind w:firstLine="420"/>
        <w:rPr>
          <w:rFonts w:hint="default" w:ascii="宋体" w:hAnsi="宋体" w:eastAsia="汉仪书宋二简" w:cs="宋体"/>
          <w:color w:val="0000FF"/>
          <w:szCs w:val="21"/>
          <w:lang w:val="en-US" w:eastAsia="zh-CN"/>
        </w:rPr>
      </w:pPr>
      <w:r>
        <w:rPr>
          <w:rFonts w:hint="eastAsia" w:ascii="宋体" w:hAnsi="宋体" w:eastAsia="汉仪书宋二简" w:cs="宋体"/>
          <w:color w:val="0000FF"/>
          <w:szCs w:val="21"/>
          <w:lang w:val="en-US" w:eastAsia="zh-CN"/>
        </w:rPr>
        <w:t>类似必要共同诉讼可以选择告，没有告的人也受既判力扩张的规制，不能再起诉了</w:t>
      </w:r>
    </w:p>
    <w:p w14:paraId="4568F977">
      <w:pPr>
        <w:spacing w:line="384" w:lineRule="exact"/>
        <w:ind w:firstLine="420"/>
        <w:rPr>
          <w:rFonts w:hint="default" w:ascii="宋体" w:hAnsi="宋体" w:eastAsia="汉仪书宋二简" w:cs="宋体"/>
          <w:color w:val="0000FF"/>
          <w:szCs w:val="21"/>
          <w:lang w:val="en-US" w:eastAsia="zh-CN"/>
        </w:rPr>
      </w:pPr>
      <w:r>
        <w:rPr>
          <w:rFonts w:hint="eastAsia" w:ascii="宋体" w:hAnsi="宋体" w:eastAsia="汉仪书宋二简" w:cs="宋体"/>
          <w:color w:val="0000FF"/>
          <w:szCs w:val="21"/>
          <w:lang w:val="en-US" w:eastAsia="zh-CN"/>
        </w:rPr>
        <w:t>连带责任可以选择告 告完一个还可告另一个  既判力主观范围不扩张</w:t>
      </w:r>
    </w:p>
    <w:p w14:paraId="3BBA3A22">
      <w:pPr>
        <w:spacing w:line="384" w:lineRule="exact"/>
        <w:ind w:firstLine="420" w:firstLineChars="200"/>
        <w:rPr>
          <w:rFonts w:hint="eastAsia" w:ascii="汉仪书宋二简" w:eastAsia="汉仪书宋二简"/>
        </w:rPr>
      </w:pPr>
    </w:p>
    <w:p w14:paraId="39264F68">
      <w:pPr>
        <w:pStyle w:val="3"/>
        <w:tabs>
          <w:tab w:val="left" w:pos="420"/>
        </w:tabs>
        <w:spacing w:before="0" w:after="0" w:line="384" w:lineRule="exact"/>
        <w:rPr>
          <w:rFonts w:hint="eastAsia" w:eastAsia="汉仪大宋简"/>
          <w:b w:val="0"/>
          <w:sz w:val="26"/>
        </w:rPr>
      </w:pPr>
      <w:r>
        <w:rPr>
          <w:rFonts w:hint="eastAsia" w:eastAsia="汉仪大宋简"/>
          <w:b w:val="0"/>
          <w:sz w:val="26"/>
        </w:rPr>
        <w:t>二、适用情形</w:t>
      </w:r>
    </w:p>
    <w:p w14:paraId="0DC10853">
      <w:pPr>
        <w:spacing w:line="384" w:lineRule="exact"/>
        <w:ind w:firstLine="420" w:firstLineChars="200"/>
        <w:rPr>
          <w:rFonts w:hint="eastAsia" w:ascii="汉仪书宋二简" w:eastAsia="汉仪书宋二简"/>
        </w:rPr>
      </w:pPr>
      <w:r>
        <w:rPr>
          <w:rFonts w:hint="eastAsia" w:ascii="汉仪书宋二简" w:eastAsia="汉仪书宋二简"/>
        </w:rPr>
        <w:t>1．挂靠行为：挂靠人/被挂靠人/挂靠人+被挂靠人</w:t>
      </w:r>
    </w:p>
    <w:p w14:paraId="41690CD4">
      <w:pPr>
        <w:spacing w:line="384" w:lineRule="exact"/>
        <w:ind w:firstLine="420" w:firstLineChars="200"/>
        <w:rPr>
          <w:rFonts w:hint="eastAsia" w:ascii="汉仪书宋二简" w:eastAsia="汉仪书宋二简"/>
        </w:rPr>
      </w:pPr>
      <w:r>
        <w:rPr>
          <w:rFonts w:hint="eastAsia" w:ascii="汉仪书宋二简" w:eastAsia="汉仪书宋二简"/>
        </w:rPr>
        <w:t>2．劳务派遣纠纷：用工单位/用工单位+劳务派遣单位</w:t>
      </w:r>
    </w:p>
    <w:p w14:paraId="761DEF17">
      <w:pPr>
        <w:spacing w:line="384" w:lineRule="exact"/>
        <w:ind w:firstLine="420" w:firstLineChars="200"/>
        <w:rPr>
          <w:rFonts w:hint="eastAsia" w:ascii="汉仪书宋二简" w:eastAsia="汉仪书宋二简"/>
        </w:rPr>
      </w:pPr>
      <w:r>
        <w:rPr>
          <w:rFonts w:hint="eastAsia" w:ascii="汉仪书宋二简" w:eastAsia="汉仪书宋二简"/>
        </w:rPr>
        <w:t>3．个体工商户登记的经营者与实际经营者不一致：登记经营者+实际经营者</w:t>
      </w:r>
    </w:p>
    <w:p w14:paraId="756A2988">
      <w:pPr>
        <w:spacing w:line="384" w:lineRule="exact"/>
        <w:ind w:firstLine="420" w:firstLineChars="200"/>
        <w:rPr>
          <w:rFonts w:hint="eastAsia" w:ascii="汉仪书宋二简" w:eastAsia="汉仪书宋二简"/>
        </w:rPr>
      </w:pPr>
      <w:r>
        <w:rPr>
          <w:rFonts w:hint="eastAsia" w:ascii="汉仪书宋二简" w:eastAsia="汉仪书宋二简"/>
        </w:rPr>
        <w:t>4．个人合伙：全体合伙人（无论是否有字号）</w:t>
      </w:r>
    </w:p>
    <w:p w14:paraId="04C84111">
      <w:pPr>
        <w:spacing w:line="384" w:lineRule="exact"/>
        <w:ind w:firstLine="420" w:firstLineChars="200"/>
        <w:rPr>
          <w:rFonts w:hint="eastAsia" w:ascii="汉仪书宋二简" w:eastAsia="汉仪书宋二简"/>
        </w:rPr>
      </w:pPr>
      <w:r>
        <w:rPr>
          <w:rFonts w:hint="eastAsia" w:ascii="汉仪书宋二简" w:eastAsia="汉仪书宋二简"/>
        </w:rPr>
        <w:t>5．企业法人分立：分立后的全部企业法人</w:t>
      </w:r>
    </w:p>
    <w:p w14:paraId="4C3D2561">
      <w:pPr>
        <w:spacing w:line="384" w:lineRule="exact"/>
        <w:ind w:firstLine="420" w:firstLineChars="200"/>
        <w:rPr>
          <w:rFonts w:hint="eastAsia" w:ascii="汉仪书宋二简" w:eastAsia="汉仪书宋二简"/>
        </w:rPr>
      </w:pPr>
      <w:r>
        <w:rPr>
          <w:rFonts w:hint="eastAsia" w:ascii="汉仪书宋二简" w:eastAsia="汉仪书宋二简"/>
        </w:rPr>
        <w:t>6．借用关系：出借单位/借用人/出借单位+借用人</w:t>
      </w:r>
    </w:p>
    <w:p w14:paraId="4D416D52">
      <w:pPr>
        <w:spacing w:line="384" w:lineRule="exact"/>
        <w:ind w:firstLine="420" w:firstLineChars="200"/>
        <w:rPr>
          <w:rFonts w:hint="eastAsia" w:ascii="汉仪书宋二简" w:eastAsia="汉仪书宋二简"/>
        </w:rPr>
      </w:pPr>
      <w:r>
        <w:rPr>
          <w:rFonts w:hint="eastAsia" w:ascii="汉仪书宋二简" w:eastAsia="汉仪书宋二简"/>
        </w:rPr>
        <w:t>7．遗产继承诉讼：除被告之外的其余法定继承人（放弃继承权者除外）</w:t>
      </w:r>
    </w:p>
    <w:p w14:paraId="620BB788">
      <w:pPr>
        <w:spacing w:line="384" w:lineRule="exact"/>
        <w:ind w:firstLine="420" w:firstLineChars="200"/>
        <w:rPr>
          <w:rFonts w:hint="eastAsia" w:ascii="汉仪书宋二简" w:eastAsia="汉仪书宋二简"/>
        </w:rPr>
      </w:pPr>
      <w:r>
        <w:rPr>
          <w:rFonts w:hint="eastAsia" w:ascii="汉仪书宋二简" w:eastAsia="汉仪书宋二简"/>
        </w:rPr>
        <w:t>8．承担连带责任的代理关系：被代理人/代理人/被代理人+代理人或者代理人/相对人/代理人+相对人</w:t>
      </w:r>
    </w:p>
    <w:p w14:paraId="768CC6F4">
      <w:pPr>
        <w:spacing w:line="384" w:lineRule="exact"/>
        <w:ind w:firstLine="420" w:firstLineChars="200"/>
        <w:rPr>
          <w:rFonts w:hint="eastAsia" w:ascii="汉仪书宋二简" w:eastAsia="汉仪书宋二简"/>
        </w:rPr>
      </w:pPr>
      <w:r>
        <w:rPr>
          <w:rFonts w:hint="eastAsia" w:ascii="汉仪书宋二简" w:eastAsia="汉仪书宋二简"/>
        </w:rPr>
        <w:t>9．共有财产受侵害：全体共有权人</w:t>
      </w:r>
    </w:p>
    <w:p w14:paraId="11B963B9">
      <w:pPr>
        <w:spacing w:line="384" w:lineRule="exact"/>
        <w:ind w:firstLine="420" w:firstLineChars="200"/>
        <w:rPr>
          <w:rFonts w:hint="eastAsia" w:ascii="汉仪书宋二简" w:eastAsia="汉仪书宋二简"/>
        </w:rPr>
      </w:pPr>
      <w:r>
        <w:rPr>
          <w:rFonts w:hint="eastAsia" w:ascii="汉仪书宋二简" w:eastAsia="汉仪书宋二简"/>
        </w:rPr>
        <w:t>10．一般保证合同纠纷：债务人/债务人+保证人；连带保证合同纠纷：债务人/保证人/债务人+保证人</w:t>
      </w:r>
    </w:p>
    <w:p w14:paraId="10336509">
      <w:pPr>
        <w:spacing w:line="384" w:lineRule="exact"/>
        <w:ind w:firstLine="420" w:firstLineChars="200"/>
        <w:rPr>
          <w:rFonts w:hint="eastAsia" w:ascii="汉仪书宋二简" w:eastAsia="汉仪书宋二简"/>
        </w:rPr>
      </w:pPr>
      <w:r>
        <w:rPr>
          <w:rFonts w:hint="eastAsia" w:ascii="汉仪书宋二简" w:eastAsia="汉仪书宋二简"/>
        </w:rPr>
        <w:t>11．无、限制民事行为能力人致人损害：无、限制民事行为能力人+监护人</w:t>
      </w:r>
    </w:p>
    <w:p w14:paraId="1EB7BFEC">
      <w:pPr>
        <w:spacing w:line="384" w:lineRule="exact"/>
        <w:ind w:firstLine="420" w:firstLineChars="200"/>
        <w:rPr>
          <w:rFonts w:hint="eastAsia" w:ascii="汉仪书宋二简" w:eastAsia="汉仪书宋二简"/>
        </w:rPr>
      </w:pPr>
      <w:r>
        <w:rPr>
          <w:rFonts w:hint="eastAsia" w:ascii="汉仪书宋二简" w:eastAsia="汉仪书宋二简"/>
        </w:rPr>
        <w:t>12．追索赡养费案件：所有赡养义务人</w:t>
      </w:r>
    </w:p>
    <w:p w14:paraId="0A4A7650">
      <w:pPr>
        <w:spacing w:line="384" w:lineRule="exact"/>
        <w:ind w:firstLine="420" w:firstLineChars="200"/>
        <w:rPr>
          <w:rFonts w:hint="eastAsia" w:ascii="汉仪书宋二简" w:eastAsia="汉仪书宋二简"/>
        </w:rPr>
      </w:pPr>
      <w:r>
        <w:rPr>
          <w:rFonts w:hint="eastAsia" w:ascii="汉仪书宋二简" w:eastAsia="汉仪书宋二简"/>
        </w:rPr>
        <w:t>13．债权人就担保物权起诉：债务人+担保人</w:t>
      </w:r>
    </w:p>
    <w:p w14:paraId="65A989AA">
      <w:pPr>
        <w:spacing w:line="384" w:lineRule="exact"/>
        <w:ind w:firstLine="420" w:firstLineChars="200"/>
        <w:rPr>
          <w:rFonts w:hint="eastAsia" w:ascii="汉仪书宋二简" w:eastAsia="汉仪书宋二简"/>
        </w:rPr>
      </w:pPr>
      <w:r>
        <w:rPr>
          <w:rFonts w:hint="eastAsia" w:ascii="汉仪书宋二简" w:eastAsia="汉仪书宋二简"/>
        </w:rPr>
        <w:t>14．建设工程质量纠纷：总承包人+分包人+实际施工人</w:t>
      </w:r>
    </w:p>
    <w:p w14:paraId="34133E36">
      <w:pPr>
        <w:spacing w:line="384" w:lineRule="exact"/>
        <w:ind w:firstLine="420" w:firstLineChars="200"/>
        <w:rPr>
          <w:rFonts w:hint="eastAsia" w:ascii="汉仪书宋二简" w:eastAsia="汉仪书宋二简"/>
        </w:rPr>
      </w:pPr>
      <w:r>
        <w:rPr>
          <w:rFonts w:hint="eastAsia" w:ascii="汉仪书宋二简" w:eastAsia="汉仪书宋二简"/>
        </w:rPr>
        <w:t>15．原用人单位以新的用人单位和劳动者共同侵权为由起诉：新的用人单位+劳动者</w:t>
      </w:r>
    </w:p>
    <w:p w14:paraId="61467655">
      <w:pPr>
        <w:spacing w:line="384" w:lineRule="exact"/>
        <w:ind w:firstLine="420" w:firstLineChars="200"/>
        <w:rPr>
          <w:rFonts w:hint="eastAsia" w:ascii="汉仪书宋二简" w:eastAsia="汉仪书宋二简"/>
        </w:rPr>
      </w:pPr>
      <w:r>
        <w:rPr>
          <w:rFonts w:hint="eastAsia" w:ascii="汉仪书宋二简" w:eastAsia="汉仪书宋二简"/>
        </w:rPr>
        <w:t>16．债权人享有的债权未经生效裁判确认，提起公司人格否认诉讼：债务人公司+股东</w:t>
      </w:r>
    </w:p>
    <w:p w14:paraId="6D53D100">
      <w:pPr>
        <w:spacing w:line="384" w:lineRule="exact"/>
        <w:ind w:firstLine="420" w:firstLineChars="200"/>
        <w:rPr>
          <w:rFonts w:hint="eastAsia" w:ascii="汉仪书宋二简" w:eastAsia="汉仪书宋二简"/>
        </w:rPr>
      </w:pPr>
      <w:r>
        <w:rPr>
          <w:rFonts w:hint="eastAsia" w:ascii="汉仪书宋二简" w:eastAsia="汉仪书宋二简"/>
        </w:rPr>
        <w:t>17．撤销权诉讼：债务人+债务人的相对人</w:t>
      </w:r>
    </w:p>
    <w:p w14:paraId="648BC9C7">
      <w:pPr>
        <w:spacing w:line="384" w:lineRule="exact"/>
        <w:ind w:firstLine="420" w:firstLineChars="200"/>
        <w:rPr>
          <w:rFonts w:hint="eastAsia" w:eastAsia="汉仪书宋二简"/>
          <w:b/>
        </w:rPr>
      </w:pPr>
    </w:p>
    <w:p w14:paraId="2F848461">
      <w:pPr>
        <w:pStyle w:val="3"/>
        <w:tabs>
          <w:tab w:val="left" w:pos="420"/>
        </w:tabs>
        <w:spacing w:before="0" w:after="0" w:line="384" w:lineRule="exact"/>
        <w:rPr>
          <w:rFonts w:hint="eastAsia" w:eastAsia="汉仪大宋简"/>
          <w:b w:val="0"/>
          <w:sz w:val="26"/>
        </w:rPr>
      </w:pPr>
      <w:r>
        <w:rPr>
          <w:rFonts w:hint="eastAsia" w:eastAsia="汉仪大宋简"/>
          <w:b w:val="0"/>
          <w:sz w:val="26"/>
        </w:rPr>
        <w:t>三、必要共同诉讼人追加</w:t>
      </w:r>
    </w:p>
    <w:p w14:paraId="6EAB37A5">
      <w:pPr>
        <w:spacing w:line="400" w:lineRule="exact"/>
        <w:ind w:firstLine="420"/>
        <w:rPr>
          <w:rFonts w:hint="eastAsia"/>
          <w:color w:val="auto"/>
          <w:lang w:val="en-US" w:eastAsia="zh-CN"/>
        </w:rPr>
      </w:pPr>
      <w:r>
        <w:rPr>
          <w:rFonts w:hint="eastAsia"/>
          <w:color w:val="auto"/>
          <w:lang w:val="en-US" w:eastAsia="zh-CN"/>
        </w:rPr>
        <w:t>概念：两个以上当事人诉讼标的同一，</w:t>
      </w:r>
      <w:r>
        <w:rPr>
          <w:rFonts w:hint="eastAsia"/>
          <w:color w:val="auto"/>
        </w:rPr>
        <w:t>法院必须合一审理、合一判决</w:t>
      </w:r>
      <w:r>
        <w:rPr>
          <w:rFonts w:hint="eastAsia"/>
          <w:color w:val="auto"/>
          <w:lang w:val="en-US" w:eastAsia="zh-CN"/>
        </w:rPr>
        <w:t>的诉讼。</w:t>
      </w:r>
    </w:p>
    <w:p w14:paraId="04750468">
      <w:pPr>
        <w:spacing w:line="400" w:lineRule="exact"/>
        <w:ind w:firstLine="420"/>
        <w:rPr>
          <w:rFonts w:hint="default"/>
          <w:color w:val="auto"/>
          <w:lang w:val="en-US" w:eastAsia="zh-CN"/>
        </w:rPr>
      </w:pPr>
      <w:r>
        <w:rPr>
          <w:rFonts w:hint="eastAsia"/>
          <w:color w:val="auto"/>
          <w:lang w:val="en-US" w:eastAsia="zh-CN"/>
        </w:rPr>
        <w:t>可以依职权或者依申请</w:t>
      </w:r>
    </w:p>
    <w:p w14:paraId="5DAAD33C">
      <w:pPr>
        <w:spacing w:line="400" w:lineRule="exact"/>
        <w:ind w:firstLine="420"/>
        <w:rPr>
          <w:rFonts w:hint="eastAsia" w:eastAsia="宋体"/>
          <w:color w:val="FF0000"/>
          <w:lang w:eastAsia="zh-CN"/>
        </w:rPr>
      </w:pPr>
      <w:r>
        <w:rPr>
          <w:rFonts w:hint="eastAsia"/>
          <w:color w:val="auto"/>
        </w:rPr>
        <w:t>如果有必要共同诉讼人未参加诉讼，则应当追加当事人。</w:t>
      </w:r>
      <w:r>
        <w:rPr>
          <w:rFonts w:hint="eastAsia"/>
          <w:color w:val="FF0000"/>
          <w:lang w:eastAsia="zh-CN"/>
        </w:rPr>
        <w:t>（</w:t>
      </w:r>
      <w:r>
        <w:rPr>
          <w:rFonts w:hint="eastAsia"/>
          <w:color w:val="FF0000"/>
          <w:lang w:val="en-US" w:eastAsia="zh-CN"/>
        </w:rPr>
        <w:t>固有的必要共同诉讼需要追加，类似的必要共同诉讼不需追加</w:t>
      </w:r>
      <w:r>
        <w:rPr>
          <w:rFonts w:hint="eastAsia"/>
          <w:color w:val="FF0000"/>
          <w:lang w:eastAsia="zh-CN"/>
        </w:rPr>
        <w:t>）</w:t>
      </w:r>
    </w:p>
    <w:p w14:paraId="52DFC654">
      <w:pPr>
        <w:spacing w:line="400" w:lineRule="exact"/>
        <w:ind w:firstLine="420"/>
        <w:rPr>
          <w:rFonts w:hint="eastAsia"/>
          <w:color w:val="auto"/>
        </w:rPr>
      </w:pPr>
      <w:r>
        <w:rPr>
          <w:rFonts w:hint="eastAsia"/>
          <w:color w:val="auto"/>
        </w:rPr>
        <w:t>应当追加的原告，</w:t>
      </w:r>
      <w:r>
        <w:rPr>
          <w:rFonts w:hint="eastAsia"/>
          <w:color w:val="FF0000"/>
        </w:rPr>
        <w:t>已明确表示放弃实体权利的，可不予追加；既不愿意参加诉讼，又不放弃实体权利的，仍应追加为共同原告</w:t>
      </w:r>
      <w:r>
        <w:rPr>
          <w:rFonts w:hint="eastAsia"/>
          <w:color w:val="auto"/>
        </w:rPr>
        <w:t>。</w:t>
      </w:r>
    </w:p>
    <w:p w14:paraId="215A07BA">
      <w:pPr>
        <w:spacing w:line="300" w:lineRule="exact"/>
        <w:ind w:firstLine="420" w:firstLineChars="200"/>
        <w:rPr>
          <w:rFonts w:hint="eastAsia" w:eastAsia="汉仪书宋二简"/>
          <w:b/>
        </w:rPr>
      </w:pPr>
    </w:p>
    <w:p w14:paraId="2529F329">
      <w:pPr>
        <w:pStyle w:val="3"/>
        <w:tabs>
          <w:tab w:val="left" w:pos="420"/>
        </w:tabs>
        <w:spacing w:before="0" w:after="0" w:line="384" w:lineRule="exact"/>
        <w:rPr>
          <w:rFonts w:hint="eastAsia" w:eastAsia="汉仪大宋简"/>
          <w:b w:val="0"/>
          <w:sz w:val="26"/>
        </w:rPr>
      </w:pPr>
      <w:r>
        <w:rPr>
          <w:rFonts w:hint="eastAsia" w:eastAsia="汉仪大宋简"/>
          <w:b w:val="0"/>
          <w:sz w:val="26"/>
        </w:rPr>
        <w:t>四、必要共同诉讼人内部关系</w:t>
      </w:r>
    </w:p>
    <w:p w14:paraId="6198AE01">
      <w:pPr>
        <w:spacing w:line="384" w:lineRule="exact"/>
        <w:ind w:firstLine="420"/>
        <w:rPr>
          <w:rFonts w:hint="eastAsia" w:ascii="宋体" w:hAnsi="宋体" w:eastAsia="汉仪书宋二简" w:cs="宋体"/>
          <w:szCs w:val="21"/>
        </w:rPr>
      </w:pPr>
      <w:r>
        <w:rPr>
          <w:rFonts w:hint="eastAsia" w:ascii="宋体" w:hAnsi="宋体" w:eastAsia="汉仪书宋二简" w:cs="宋体"/>
          <w:szCs w:val="21"/>
        </w:rPr>
        <w:t>必要共同诉讼中一人的诉讼行</w:t>
      </w:r>
      <w:r>
        <w:rPr>
          <w:rFonts w:hint="eastAsia" w:ascii="宋体" w:hAnsi="宋体" w:eastAsia="汉仪书宋二简" w:cs="宋体"/>
          <w:color w:val="0000FF"/>
          <w:szCs w:val="21"/>
        </w:rPr>
        <w:t>为经</w:t>
      </w:r>
      <w:r>
        <w:rPr>
          <w:rFonts w:hint="eastAsia" w:ascii="宋体" w:hAnsi="宋体" w:eastAsia="汉仪中黑简" w:cs="宋体"/>
          <w:color w:val="0000FF"/>
          <w:szCs w:val="21"/>
        </w:rPr>
        <w:t>其他共同诉讼人承认</w:t>
      </w:r>
      <w:r>
        <w:rPr>
          <w:rFonts w:hint="eastAsia" w:ascii="宋体" w:hAnsi="宋体" w:eastAsia="汉仪书宋二简" w:cs="宋体"/>
          <w:color w:val="0000FF"/>
          <w:szCs w:val="21"/>
        </w:rPr>
        <w:t>，对其他共同诉讼人发生效力</w:t>
      </w:r>
      <w:r>
        <w:rPr>
          <w:rFonts w:hint="eastAsia" w:ascii="宋体" w:hAnsi="宋体" w:eastAsia="汉仪书宋二简" w:cs="宋体"/>
          <w:color w:val="0000FF"/>
          <w:szCs w:val="21"/>
          <w:lang w:eastAsia="zh-CN"/>
        </w:rPr>
        <w:t>（</w:t>
      </w:r>
      <w:r>
        <w:rPr>
          <w:rFonts w:hint="eastAsia" w:ascii="宋体" w:hAnsi="宋体" w:eastAsia="汉仪书宋二简" w:cs="宋体"/>
          <w:color w:val="0000FF"/>
          <w:szCs w:val="21"/>
          <w:lang w:val="en-US" w:eastAsia="zh-CN"/>
        </w:rPr>
        <w:t>其他人不承认就对其他人不发生效力，但对承认人自己有效</w:t>
      </w:r>
      <w:r>
        <w:rPr>
          <w:rFonts w:hint="eastAsia" w:ascii="宋体" w:hAnsi="宋体" w:eastAsia="汉仪书宋二简" w:cs="宋体"/>
          <w:color w:val="0000FF"/>
          <w:szCs w:val="21"/>
          <w:lang w:eastAsia="zh-CN"/>
        </w:rPr>
        <w:t>）</w:t>
      </w:r>
      <w:r>
        <w:rPr>
          <w:rFonts w:hint="eastAsia" w:ascii="宋体" w:hAnsi="宋体" w:eastAsia="汉仪书宋二简" w:cs="宋体"/>
          <w:szCs w:val="21"/>
        </w:rPr>
        <w:t>。</w:t>
      </w:r>
    </w:p>
    <w:p w14:paraId="14F072E2">
      <w:pPr>
        <w:spacing w:line="384" w:lineRule="exact"/>
        <w:ind w:firstLine="420"/>
        <w:rPr>
          <w:rFonts w:hint="default" w:ascii="宋体" w:hAnsi="宋体" w:eastAsia="汉仪书宋二简" w:cs="宋体"/>
          <w:color w:val="0000FF"/>
          <w:szCs w:val="21"/>
          <w:lang w:val="en-US" w:eastAsia="zh-CN"/>
        </w:rPr>
      </w:pPr>
      <w:r>
        <w:rPr>
          <w:rFonts w:hint="eastAsia" w:ascii="宋体" w:hAnsi="宋体" w:eastAsia="汉仪书宋二简" w:cs="宋体"/>
          <w:color w:val="0000FF"/>
          <w:szCs w:val="21"/>
          <w:lang w:val="en-US" w:eastAsia="zh-CN"/>
        </w:rPr>
        <w:t>自认是例外 必要共同诉讼自认，一人自认其他人否认的 对全体不发生自认效力 包括对自认者自己</w:t>
      </w:r>
    </w:p>
    <w:p w14:paraId="4663517D">
      <w:pPr>
        <w:spacing w:line="384" w:lineRule="exact"/>
        <w:ind w:firstLine="420"/>
        <w:rPr>
          <w:rFonts w:ascii="宋体" w:hAnsi="宋体" w:eastAsia="汉仪书宋二简" w:cs="宋体"/>
          <w:szCs w:val="21"/>
        </w:rPr>
      </w:pPr>
      <w:r>
        <w:rPr>
          <w:rFonts w:hint="eastAsia" w:ascii="宋体" w:hAnsi="宋体" w:eastAsia="汉仪书宋二简" w:cs="宋体"/>
          <w:szCs w:val="21"/>
        </w:rPr>
        <w:t>承认包括明示和默示两种。所谓默示承认，是指只要共同诉讼人未对其他共同诉讼人实施的诉讼行为表示异议，即表明该共同诉讼人已经承认。</w:t>
      </w:r>
    </w:p>
    <w:p w14:paraId="2943067A">
      <w:pPr>
        <w:spacing w:line="384" w:lineRule="exact"/>
        <w:ind w:firstLine="420"/>
        <w:rPr>
          <w:color w:val="auto"/>
        </w:rPr>
      </w:pPr>
      <w:r>
        <w:rPr>
          <w:rFonts w:hint="eastAsia" w:ascii="汉仪书宋二简" w:hAnsi="宋体" w:eastAsia="汉仪书宋二简" w:cs="宋体"/>
          <w:bCs/>
          <w:color w:val="000000"/>
          <w:szCs w:val="21"/>
        </w:rPr>
        <w:t>承认原则的例外：共同诉讼人中</w:t>
      </w:r>
      <w:r>
        <w:rPr>
          <w:rFonts w:hint="eastAsia" w:ascii="汉仪书宋二简" w:hAnsi="宋体" w:eastAsia="汉仪书宋二简" w:cs="宋体"/>
          <w:bCs/>
          <w:color w:val="0000FF"/>
          <w:szCs w:val="21"/>
        </w:rPr>
        <w:t>一人对判决不服提起上诉的，如果上诉后为不可分之诉，不管其他共同诉讼人是否承认该上诉行为</w:t>
      </w:r>
      <w:r>
        <w:rPr>
          <w:rFonts w:hint="eastAsia" w:ascii="汉仪书宋二简" w:hAnsi="宋体" w:eastAsia="汉仪书宋二简" w:cs="宋体"/>
          <w:bCs/>
          <w:color w:val="000000"/>
          <w:szCs w:val="21"/>
        </w:rPr>
        <w:t>，上诉的效力都及于共同诉讼人全体。</w:t>
      </w:r>
    </w:p>
    <w:p w14:paraId="711C65E7">
      <w:pPr>
        <w:pStyle w:val="2"/>
        <w:tabs>
          <w:tab w:val="left" w:pos="420"/>
        </w:tabs>
        <w:spacing w:before="10" w:after="0" w:line="480" w:lineRule="exact"/>
        <w:jc w:val="center"/>
        <w:rPr>
          <w:rFonts w:hint="eastAsia" w:ascii="汉仪大宋简" w:hAnsi="汉仪大宋简" w:eastAsia="汉仪大宋简"/>
          <w:b w:val="0"/>
        </w:rPr>
      </w:pPr>
      <w:bookmarkStart w:id="36" w:name="_Toc26062"/>
      <w:bookmarkStart w:id="37" w:name="_Toc8102"/>
      <w:bookmarkStart w:id="38" w:name="_Toc197444001"/>
      <w:r>
        <w:rPr>
          <w:rFonts w:hint="eastAsia" w:ascii="汉仪大宋简" w:hAnsi="汉仪大宋简" w:eastAsia="汉仪大宋简"/>
          <w:b w:val="0"/>
          <w:color w:val="FF0000"/>
        </w:rPr>
        <w:t xml:space="preserve">考点12  </w:t>
      </w:r>
      <w:r>
        <w:rPr>
          <w:rFonts w:hint="eastAsia" w:ascii="汉仪大宋简" w:hAnsi="汉仪大宋简" w:eastAsia="汉仪大宋简"/>
          <w:b w:val="0"/>
        </w:rPr>
        <w:t>第三人</w:t>
      </w:r>
      <w:bookmarkEnd w:id="36"/>
      <w:bookmarkEnd w:id="37"/>
      <w:bookmarkEnd w:id="38"/>
    </w:p>
    <w:p w14:paraId="697E36C4">
      <w:pPr>
        <w:spacing w:line="384" w:lineRule="exact"/>
        <w:ind w:firstLine="420" w:firstLineChars="200"/>
        <w:rPr>
          <w:rFonts w:hint="eastAsia" w:eastAsia="汉仪书宋二简"/>
          <w:b/>
        </w:rPr>
      </w:pPr>
    </w:p>
    <w:p w14:paraId="2A07F41E">
      <w:pPr>
        <w:spacing w:line="384" w:lineRule="exact"/>
        <w:ind w:firstLine="420" w:firstLineChars="200"/>
        <w:rPr>
          <w:rFonts w:hint="eastAsia" w:eastAsia="汉仪书宋二简"/>
          <w:b/>
        </w:rPr>
      </w:pPr>
    </w:p>
    <w:p w14:paraId="0E2CE07E">
      <w:pPr>
        <w:pStyle w:val="3"/>
        <w:tabs>
          <w:tab w:val="left" w:pos="420"/>
        </w:tabs>
        <w:spacing w:before="0" w:after="0" w:line="384" w:lineRule="exact"/>
        <w:rPr>
          <w:rFonts w:hint="eastAsia" w:eastAsia="汉仪大宋简"/>
          <w:b w:val="0"/>
          <w:sz w:val="26"/>
        </w:rPr>
      </w:pPr>
      <w:r>
        <w:rPr>
          <w:rFonts w:hint="eastAsia" w:eastAsia="汉仪大宋简"/>
          <w:b w:val="0"/>
          <w:sz w:val="26"/>
        </w:rPr>
        <w:t>一、有独立请求权第三人</w:t>
      </w:r>
    </w:p>
    <w:p w14:paraId="6AAD0116">
      <w:pPr>
        <w:spacing w:line="384" w:lineRule="exact"/>
        <w:ind w:firstLine="420" w:firstLineChars="200"/>
        <w:rPr>
          <w:rFonts w:hint="eastAsia" w:eastAsia="汉仪书宋二简"/>
          <w:b/>
        </w:rPr>
      </w:pPr>
    </w:p>
    <w:p w14:paraId="7890FF31">
      <w:pPr>
        <w:spacing w:line="400" w:lineRule="exact"/>
        <w:ind w:firstLine="420"/>
        <w:rPr>
          <w:b/>
          <w:color w:val="auto"/>
        </w:rPr>
      </w:pPr>
      <w:r>
        <w:rPr>
          <w:rFonts w:hint="eastAsia"/>
          <w:b/>
          <w:color w:val="auto"/>
          <w:lang w:eastAsia="zh-CN"/>
        </w:rPr>
        <w:t>（</w:t>
      </w:r>
      <w:r>
        <w:rPr>
          <w:rFonts w:hint="eastAsia"/>
          <w:b/>
          <w:color w:val="auto"/>
          <w:lang w:val="en-US" w:eastAsia="zh-CN"/>
        </w:rPr>
        <w:t>一</w:t>
      </w:r>
      <w:r>
        <w:rPr>
          <w:rFonts w:hint="eastAsia"/>
          <w:b/>
          <w:color w:val="auto"/>
          <w:lang w:eastAsia="zh-CN"/>
        </w:rPr>
        <w:t>）</w:t>
      </w:r>
      <w:r>
        <w:rPr>
          <w:rFonts w:hint="eastAsia"/>
          <w:b/>
          <w:color w:val="auto"/>
        </w:rPr>
        <w:t>诉讼地位</w:t>
      </w:r>
    </w:p>
    <w:p w14:paraId="4DC51140">
      <w:pPr>
        <w:spacing w:line="400" w:lineRule="exact"/>
        <w:ind w:firstLine="430"/>
        <w:rPr>
          <w:b/>
          <w:color w:val="auto"/>
        </w:rPr>
      </w:pPr>
      <w:r>
        <w:rPr>
          <w:rFonts w:hint="eastAsia"/>
          <w:color w:val="auto"/>
        </w:rPr>
        <w:t>有独立请求权第三人在参加之诉中的地</w:t>
      </w:r>
      <w:r>
        <w:rPr>
          <w:rFonts w:hint="eastAsia"/>
          <w:color w:val="FF0000"/>
        </w:rPr>
        <w:t>位相当于原告</w:t>
      </w:r>
      <w:r>
        <w:rPr>
          <w:rFonts w:hint="eastAsia"/>
          <w:color w:val="FF0000"/>
          <w:lang w:eastAsia="zh-CN"/>
        </w:rPr>
        <w:t>（</w:t>
      </w:r>
      <w:r>
        <w:rPr>
          <w:rFonts w:hint="eastAsia"/>
          <w:color w:val="FF0000"/>
          <w:lang w:val="en-US" w:eastAsia="zh-CN"/>
        </w:rPr>
        <w:t>不能管辖权异议</w:t>
      </w:r>
      <w:r>
        <w:rPr>
          <w:rFonts w:hint="eastAsia"/>
          <w:color w:val="FF0000"/>
          <w:lang w:eastAsia="zh-CN"/>
        </w:rPr>
        <w:t>）</w:t>
      </w:r>
      <w:r>
        <w:rPr>
          <w:rFonts w:hint="eastAsia"/>
          <w:color w:val="auto"/>
        </w:rPr>
        <w:t>，是诉讼当事人；其在诉讼中既对抗本诉原告，也对抗本诉被告。</w:t>
      </w:r>
      <w:r>
        <w:rPr>
          <w:rFonts w:hint="eastAsia"/>
          <w:color w:val="auto"/>
          <w:lang w:val="en-US" w:eastAsia="zh-CN"/>
        </w:rPr>
        <w:t>只能起诉方式参加诉讼</w:t>
      </w:r>
    </w:p>
    <w:p w14:paraId="07DCE6CF">
      <w:pPr>
        <w:spacing w:line="400" w:lineRule="exact"/>
        <w:ind w:firstLine="430"/>
        <w:rPr>
          <w:b/>
          <w:color w:val="FF0000"/>
        </w:rPr>
      </w:pPr>
      <w:r>
        <w:rPr>
          <w:rFonts w:hint="eastAsia"/>
          <w:b/>
          <w:color w:val="FF0000"/>
          <w:lang w:eastAsia="zh-CN"/>
        </w:rPr>
        <w:t>（</w:t>
      </w:r>
      <w:r>
        <w:rPr>
          <w:rFonts w:hint="eastAsia"/>
          <w:b/>
          <w:color w:val="FF0000"/>
          <w:lang w:val="en-US" w:eastAsia="zh-CN"/>
        </w:rPr>
        <w:t>二</w:t>
      </w:r>
      <w:r>
        <w:rPr>
          <w:rFonts w:hint="eastAsia"/>
          <w:b/>
          <w:color w:val="FF0000"/>
          <w:lang w:eastAsia="zh-CN"/>
        </w:rPr>
        <w:t>）</w:t>
      </w:r>
      <w:r>
        <w:rPr>
          <w:rFonts w:hint="eastAsia"/>
          <w:b/>
          <w:color w:val="FF0000"/>
        </w:rPr>
        <w:t>参加诉讼的条件</w:t>
      </w:r>
    </w:p>
    <w:p w14:paraId="4E2E74CF">
      <w:pPr>
        <w:spacing w:line="400" w:lineRule="exact"/>
        <w:ind w:firstLine="430"/>
        <w:rPr>
          <w:rFonts w:hint="eastAsia" w:eastAsia="宋体"/>
          <w:color w:val="auto"/>
          <w:lang w:eastAsia="zh-CN"/>
        </w:rPr>
      </w:pPr>
      <w:r>
        <w:rPr>
          <w:rFonts w:hint="eastAsia"/>
          <w:color w:val="auto"/>
        </w:rPr>
        <w:t>1.参加诉讼的根据：对本诉的原告、被告之间争议的诉讼标的主张独立的请求权。</w:t>
      </w:r>
      <w:r>
        <w:rPr>
          <w:rFonts w:hint="eastAsia"/>
          <w:color w:val="auto"/>
          <w:lang w:eastAsia="zh-CN"/>
        </w:rPr>
        <w:t>（</w:t>
      </w:r>
      <w:r>
        <w:rPr>
          <w:rFonts w:hint="eastAsia"/>
          <w:color w:val="auto"/>
          <w:lang w:val="en-US" w:eastAsia="zh-CN"/>
        </w:rPr>
        <w:t>通常为物权性权利、所有权为典型</w:t>
      </w:r>
      <w:r>
        <w:rPr>
          <w:rFonts w:hint="eastAsia"/>
          <w:color w:val="auto"/>
          <w:lang w:eastAsia="zh-CN"/>
        </w:rPr>
        <w:t>）</w:t>
      </w:r>
    </w:p>
    <w:p w14:paraId="333AAF58">
      <w:pPr>
        <w:spacing w:line="400" w:lineRule="exact"/>
        <w:ind w:firstLine="430"/>
        <w:rPr>
          <w:rFonts w:hint="eastAsia"/>
          <w:color w:val="auto"/>
        </w:rPr>
      </w:pPr>
      <w:r>
        <w:rPr>
          <w:rFonts w:hint="eastAsia"/>
          <w:color w:val="auto"/>
        </w:rPr>
        <w:t>2.时间条件：所参加的诉讼正在进行中。未参加第一审程序，直接申请参加第二审程序，法院可以准许。</w:t>
      </w:r>
      <w:r>
        <w:rPr>
          <w:rFonts w:hint="eastAsia"/>
          <w:color w:val="auto"/>
          <w:lang w:val="en-US" w:eastAsia="zh-CN"/>
        </w:rPr>
        <w:t>二审</w:t>
      </w:r>
      <w:r>
        <w:rPr>
          <w:rFonts w:hint="eastAsia"/>
          <w:color w:val="auto"/>
        </w:rPr>
        <w:t>如果调解不成，二审法院应当裁定撤销一审判决，发回重审。</w:t>
      </w:r>
    </w:p>
    <w:p w14:paraId="2B7C55BE">
      <w:pPr>
        <w:spacing w:line="400" w:lineRule="exact"/>
        <w:ind w:firstLine="430"/>
        <w:rPr>
          <w:color w:val="FF0000"/>
        </w:rPr>
      </w:pPr>
      <w:r>
        <w:rPr>
          <w:rFonts w:hint="eastAsia"/>
          <w:color w:val="auto"/>
        </w:rPr>
        <w:t>3.参加诉讼的方式：</w:t>
      </w:r>
      <w:r>
        <w:rPr>
          <w:rFonts w:hint="eastAsia"/>
          <w:color w:val="FF0000"/>
        </w:rPr>
        <w:t>以起诉的方式参加诉讼。</w:t>
      </w:r>
    </w:p>
    <w:p w14:paraId="1B3C616A">
      <w:pPr>
        <w:spacing w:line="400" w:lineRule="exact"/>
        <w:ind w:firstLine="430"/>
        <w:jc w:val="center"/>
        <w:rPr>
          <w:b/>
          <w:color w:val="auto"/>
        </w:rPr>
      </w:pPr>
      <w:r>
        <w:rPr>
          <w:rFonts w:hint="eastAsia"/>
          <w:b/>
          <w:color w:val="auto"/>
        </w:rPr>
        <w:t>知识拓展：有独立请求第三人与必要共同诉讼原告的区别</w:t>
      </w:r>
    </w:p>
    <w:p w14:paraId="7842D259">
      <w:pPr>
        <w:spacing w:line="400" w:lineRule="exact"/>
        <w:ind w:firstLine="430"/>
        <w:rPr>
          <w:color w:val="auto"/>
        </w:rPr>
      </w:pP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3528"/>
        <w:gridCol w:w="2764"/>
      </w:tblGrid>
      <w:tr w14:paraId="58FC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noWrap w:val="0"/>
            <w:vAlign w:val="center"/>
          </w:tcPr>
          <w:p w14:paraId="7560903A">
            <w:pPr>
              <w:spacing w:line="400" w:lineRule="exact"/>
              <w:jc w:val="center"/>
              <w:rPr>
                <w:rFonts w:ascii="Times New Roman" w:hAnsi="Times New Roman" w:cs="Times New Roman"/>
                <w:b/>
                <w:color w:val="auto"/>
                <w:kern w:val="0"/>
              </w:rPr>
            </w:pPr>
            <w:r>
              <w:rPr>
                <w:rFonts w:hint="eastAsia" w:ascii="Times New Roman" w:hAnsi="Times New Roman" w:cs="Times New Roman"/>
                <w:b/>
                <w:color w:val="auto"/>
                <w:kern w:val="0"/>
              </w:rPr>
              <w:t>区别点</w:t>
            </w:r>
          </w:p>
        </w:tc>
        <w:tc>
          <w:tcPr>
            <w:tcW w:w="3528" w:type="dxa"/>
            <w:noWrap w:val="0"/>
            <w:vAlign w:val="center"/>
          </w:tcPr>
          <w:p w14:paraId="13257913">
            <w:pPr>
              <w:spacing w:line="400" w:lineRule="exact"/>
              <w:jc w:val="center"/>
              <w:rPr>
                <w:rFonts w:ascii="Times New Roman" w:hAnsi="Times New Roman" w:cs="Times New Roman"/>
                <w:b/>
                <w:color w:val="auto"/>
                <w:kern w:val="0"/>
              </w:rPr>
            </w:pPr>
            <w:r>
              <w:rPr>
                <w:rFonts w:hint="eastAsia" w:ascii="Times New Roman" w:hAnsi="Times New Roman" w:cs="Times New Roman"/>
                <w:b/>
                <w:color w:val="auto"/>
                <w:kern w:val="0"/>
              </w:rPr>
              <w:t>必要共同诉讼原告</w:t>
            </w:r>
          </w:p>
        </w:tc>
        <w:tc>
          <w:tcPr>
            <w:tcW w:w="2764" w:type="dxa"/>
            <w:noWrap w:val="0"/>
            <w:vAlign w:val="center"/>
          </w:tcPr>
          <w:p w14:paraId="020ABB68">
            <w:pPr>
              <w:spacing w:line="400" w:lineRule="exact"/>
              <w:jc w:val="center"/>
              <w:rPr>
                <w:rFonts w:ascii="Times New Roman" w:hAnsi="Times New Roman" w:cs="Times New Roman"/>
                <w:b/>
                <w:color w:val="auto"/>
                <w:kern w:val="0"/>
              </w:rPr>
            </w:pPr>
            <w:r>
              <w:rPr>
                <w:rFonts w:hint="eastAsia" w:ascii="Times New Roman" w:hAnsi="Times New Roman" w:cs="Times New Roman"/>
                <w:b/>
                <w:color w:val="auto"/>
                <w:kern w:val="0"/>
              </w:rPr>
              <w:t>有独立请求权第三人</w:t>
            </w:r>
          </w:p>
        </w:tc>
      </w:tr>
      <w:tr w14:paraId="21F4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noWrap w:val="0"/>
            <w:vAlign w:val="center"/>
          </w:tcPr>
          <w:p w14:paraId="48E8B0FD">
            <w:pPr>
              <w:spacing w:line="400" w:lineRule="exact"/>
              <w:jc w:val="center"/>
              <w:rPr>
                <w:rFonts w:ascii="Times New Roman" w:hAnsi="Times New Roman" w:cs="Times New Roman"/>
                <w:color w:val="auto"/>
                <w:kern w:val="0"/>
              </w:rPr>
            </w:pPr>
            <w:r>
              <w:rPr>
                <w:rFonts w:hint="eastAsia" w:ascii="Times New Roman" w:hAnsi="Times New Roman" w:cs="Times New Roman"/>
                <w:color w:val="auto"/>
                <w:kern w:val="0"/>
              </w:rPr>
              <w:t>争议的诉讼标的</w:t>
            </w:r>
          </w:p>
        </w:tc>
        <w:tc>
          <w:tcPr>
            <w:tcW w:w="3528" w:type="dxa"/>
            <w:noWrap w:val="0"/>
            <w:vAlign w:val="center"/>
          </w:tcPr>
          <w:p w14:paraId="297686AE">
            <w:pPr>
              <w:spacing w:line="400" w:lineRule="exact"/>
              <w:jc w:val="center"/>
              <w:rPr>
                <w:rFonts w:ascii="Times New Roman" w:hAnsi="Times New Roman" w:cs="Times New Roman"/>
                <w:color w:val="auto"/>
                <w:kern w:val="0"/>
              </w:rPr>
            </w:pPr>
            <w:r>
              <w:rPr>
                <w:rFonts w:hint="eastAsia" w:ascii="Times New Roman" w:hAnsi="Times New Roman" w:cs="Times New Roman"/>
                <w:color w:val="auto"/>
                <w:kern w:val="0"/>
              </w:rPr>
              <w:t>诉讼标的同一</w:t>
            </w:r>
          </w:p>
        </w:tc>
        <w:tc>
          <w:tcPr>
            <w:tcW w:w="2764" w:type="dxa"/>
            <w:noWrap w:val="0"/>
            <w:vAlign w:val="center"/>
          </w:tcPr>
          <w:p w14:paraId="56D5BDEB">
            <w:pPr>
              <w:spacing w:line="400" w:lineRule="exact"/>
              <w:jc w:val="center"/>
              <w:rPr>
                <w:rFonts w:ascii="Times New Roman" w:hAnsi="Times New Roman" w:cs="Times New Roman"/>
                <w:color w:val="auto"/>
                <w:kern w:val="0"/>
              </w:rPr>
            </w:pPr>
            <w:r>
              <w:rPr>
                <w:rFonts w:hint="eastAsia" w:ascii="Times New Roman" w:hAnsi="Times New Roman" w:cs="Times New Roman"/>
                <w:color w:val="auto"/>
                <w:kern w:val="0"/>
              </w:rPr>
              <w:t>参加之诉的诉讼标的与本诉的诉讼标的不同</w:t>
            </w:r>
          </w:p>
        </w:tc>
      </w:tr>
      <w:tr w14:paraId="07EB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noWrap w:val="0"/>
            <w:vAlign w:val="center"/>
          </w:tcPr>
          <w:p w14:paraId="661221CE">
            <w:pPr>
              <w:spacing w:line="400" w:lineRule="exact"/>
              <w:jc w:val="center"/>
              <w:rPr>
                <w:rFonts w:ascii="Times New Roman" w:hAnsi="Times New Roman" w:cs="Times New Roman"/>
                <w:color w:val="auto"/>
                <w:kern w:val="0"/>
              </w:rPr>
            </w:pPr>
            <w:r>
              <w:rPr>
                <w:rFonts w:hint="eastAsia" w:ascii="Times New Roman" w:hAnsi="Times New Roman" w:cs="Times New Roman"/>
                <w:color w:val="auto"/>
                <w:kern w:val="0"/>
              </w:rPr>
              <w:t>对方当事人</w:t>
            </w:r>
          </w:p>
        </w:tc>
        <w:tc>
          <w:tcPr>
            <w:tcW w:w="3528" w:type="dxa"/>
            <w:noWrap w:val="0"/>
            <w:vAlign w:val="center"/>
          </w:tcPr>
          <w:p w14:paraId="2721FB1A">
            <w:pPr>
              <w:spacing w:line="400" w:lineRule="exact"/>
              <w:jc w:val="center"/>
              <w:rPr>
                <w:rFonts w:ascii="Times New Roman" w:hAnsi="Times New Roman" w:cs="Times New Roman"/>
                <w:color w:val="auto"/>
                <w:kern w:val="0"/>
              </w:rPr>
            </w:pPr>
            <w:r>
              <w:rPr>
                <w:rFonts w:hint="eastAsia" w:ascii="Times New Roman" w:hAnsi="Times New Roman" w:cs="Times New Roman"/>
                <w:color w:val="auto"/>
                <w:kern w:val="0"/>
              </w:rPr>
              <w:t>必要共同诉讼中的被告</w:t>
            </w:r>
          </w:p>
        </w:tc>
        <w:tc>
          <w:tcPr>
            <w:tcW w:w="2764" w:type="dxa"/>
            <w:noWrap w:val="0"/>
            <w:vAlign w:val="center"/>
          </w:tcPr>
          <w:p w14:paraId="4431A181">
            <w:pPr>
              <w:spacing w:line="400" w:lineRule="exact"/>
              <w:jc w:val="center"/>
              <w:rPr>
                <w:rFonts w:ascii="Times New Roman" w:hAnsi="Times New Roman" w:cs="Times New Roman"/>
                <w:color w:val="auto"/>
                <w:kern w:val="0"/>
              </w:rPr>
            </w:pPr>
            <w:r>
              <w:rPr>
                <w:rFonts w:hint="eastAsia" w:ascii="Times New Roman" w:hAnsi="Times New Roman" w:cs="Times New Roman"/>
                <w:color w:val="FF0000"/>
                <w:kern w:val="0"/>
              </w:rPr>
              <w:t>本诉的原告和被告</w:t>
            </w:r>
          </w:p>
        </w:tc>
      </w:tr>
      <w:tr w14:paraId="60C5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noWrap w:val="0"/>
            <w:vAlign w:val="center"/>
          </w:tcPr>
          <w:p w14:paraId="68A9CAF6">
            <w:pPr>
              <w:spacing w:line="400" w:lineRule="exact"/>
              <w:jc w:val="center"/>
              <w:rPr>
                <w:rFonts w:ascii="Times New Roman" w:hAnsi="Times New Roman" w:cs="Times New Roman"/>
                <w:color w:val="auto"/>
                <w:kern w:val="0"/>
              </w:rPr>
            </w:pPr>
            <w:r>
              <w:rPr>
                <w:rFonts w:hint="eastAsia" w:ascii="Times New Roman" w:hAnsi="Times New Roman" w:cs="Times New Roman"/>
                <w:color w:val="auto"/>
                <w:kern w:val="0"/>
              </w:rPr>
              <w:t>参加诉讼方式</w:t>
            </w:r>
          </w:p>
        </w:tc>
        <w:tc>
          <w:tcPr>
            <w:tcW w:w="3528" w:type="dxa"/>
            <w:noWrap w:val="0"/>
            <w:vAlign w:val="center"/>
          </w:tcPr>
          <w:p w14:paraId="357955DA">
            <w:pPr>
              <w:spacing w:line="400" w:lineRule="exact"/>
              <w:jc w:val="center"/>
              <w:rPr>
                <w:rFonts w:ascii="Times New Roman" w:hAnsi="Times New Roman" w:cs="Times New Roman"/>
                <w:color w:val="auto"/>
                <w:kern w:val="0"/>
              </w:rPr>
            </w:pPr>
            <w:r>
              <w:rPr>
                <w:rFonts w:hint="eastAsia" w:ascii="Times New Roman" w:hAnsi="Times New Roman" w:cs="Times New Roman"/>
                <w:color w:val="auto"/>
                <w:kern w:val="0"/>
              </w:rPr>
              <w:t>当事人申请追加或者法院通知参加</w:t>
            </w:r>
          </w:p>
        </w:tc>
        <w:tc>
          <w:tcPr>
            <w:tcW w:w="2764" w:type="dxa"/>
            <w:noWrap w:val="0"/>
            <w:vAlign w:val="center"/>
          </w:tcPr>
          <w:p w14:paraId="42923B3B">
            <w:pPr>
              <w:spacing w:line="400" w:lineRule="exact"/>
              <w:jc w:val="center"/>
              <w:rPr>
                <w:rFonts w:ascii="Times New Roman" w:hAnsi="Times New Roman" w:cs="Times New Roman"/>
                <w:color w:val="auto"/>
                <w:kern w:val="0"/>
              </w:rPr>
            </w:pPr>
            <w:r>
              <w:rPr>
                <w:rFonts w:hint="eastAsia" w:ascii="Times New Roman" w:hAnsi="Times New Roman" w:cs="Times New Roman"/>
                <w:color w:val="auto"/>
                <w:kern w:val="0"/>
              </w:rPr>
              <w:t>起诉</w:t>
            </w:r>
          </w:p>
        </w:tc>
      </w:tr>
      <w:tr w14:paraId="056A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noWrap w:val="0"/>
            <w:vAlign w:val="center"/>
          </w:tcPr>
          <w:p w14:paraId="37246FC5">
            <w:pPr>
              <w:spacing w:line="400" w:lineRule="exact"/>
              <w:jc w:val="center"/>
              <w:rPr>
                <w:rFonts w:ascii="Times New Roman" w:hAnsi="Times New Roman" w:cs="Times New Roman"/>
                <w:color w:val="auto"/>
                <w:kern w:val="0"/>
              </w:rPr>
            </w:pPr>
            <w:r>
              <w:rPr>
                <w:rFonts w:hint="eastAsia" w:ascii="Times New Roman" w:hAnsi="Times New Roman" w:cs="Times New Roman"/>
                <w:color w:val="auto"/>
                <w:kern w:val="0"/>
              </w:rPr>
              <w:t>诉讼行为效力</w:t>
            </w:r>
          </w:p>
        </w:tc>
        <w:tc>
          <w:tcPr>
            <w:tcW w:w="3528" w:type="dxa"/>
            <w:noWrap w:val="0"/>
            <w:vAlign w:val="center"/>
          </w:tcPr>
          <w:p w14:paraId="1C46594E">
            <w:pPr>
              <w:spacing w:line="400" w:lineRule="exact"/>
              <w:jc w:val="center"/>
              <w:rPr>
                <w:rFonts w:ascii="Times New Roman" w:hAnsi="Times New Roman" w:cs="Times New Roman"/>
                <w:color w:val="auto"/>
                <w:kern w:val="0"/>
              </w:rPr>
            </w:pPr>
            <w:r>
              <w:rPr>
                <w:rFonts w:hint="eastAsia" w:ascii="Times New Roman" w:hAnsi="Times New Roman" w:cs="Times New Roman"/>
                <w:color w:val="auto"/>
                <w:kern w:val="0"/>
              </w:rPr>
              <w:t>一人的诉讼行为经其他共同诉讼人承认，对其他共同诉讼人发生效力</w:t>
            </w:r>
          </w:p>
        </w:tc>
        <w:tc>
          <w:tcPr>
            <w:tcW w:w="2764" w:type="dxa"/>
            <w:noWrap w:val="0"/>
            <w:vAlign w:val="center"/>
          </w:tcPr>
          <w:p w14:paraId="4D0080CC">
            <w:pPr>
              <w:spacing w:line="400" w:lineRule="exact"/>
              <w:jc w:val="center"/>
              <w:rPr>
                <w:rFonts w:ascii="Times New Roman" w:hAnsi="Times New Roman" w:cs="Times New Roman"/>
                <w:color w:val="auto"/>
                <w:kern w:val="0"/>
              </w:rPr>
            </w:pPr>
            <w:r>
              <w:rPr>
                <w:rFonts w:hint="eastAsia" w:ascii="Times New Roman" w:hAnsi="Times New Roman" w:cs="Times New Roman"/>
                <w:color w:val="auto"/>
                <w:kern w:val="0"/>
              </w:rPr>
              <w:t>有独立请求权第三人的诉讼行为不受本诉当事人的制约</w:t>
            </w:r>
          </w:p>
        </w:tc>
      </w:tr>
    </w:tbl>
    <w:p w14:paraId="0F8F7BA8">
      <w:pPr>
        <w:spacing w:line="384" w:lineRule="exact"/>
        <w:ind w:firstLine="430"/>
        <w:rPr>
          <w:rFonts w:hint="eastAsia" w:ascii="汉仪书宋二简" w:hAnsi="宋体" w:eastAsia="汉仪书宋二简" w:cs="宋体"/>
          <w:bCs/>
          <w:color w:val="0000FF"/>
          <w:szCs w:val="21"/>
          <w:lang w:val="en-US" w:eastAsia="zh-CN"/>
        </w:rPr>
      </w:pPr>
      <w:r>
        <w:rPr>
          <w:rFonts w:hint="eastAsia" w:ascii="汉仪书宋二简" w:hAnsi="宋体" w:eastAsia="汉仪书宋二简" w:cs="宋体"/>
          <w:bCs/>
          <w:color w:val="0000FF"/>
          <w:szCs w:val="21"/>
          <w:lang w:val="en-US" w:eastAsia="zh-CN"/>
        </w:rPr>
        <w:t>诉讼标的同一   必要共同诉讼</w:t>
      </w:r>
    </w:p>
    <w:p w14:paraId="0E500600">
      <w:pPr>
        <w:spacing w:line="384" w:lineRule="exact"/>
        <w:ind w:firstLine="430"/>
        <w:rPr>
          <w:rFonts w:hint="eastAsia" w:ascii="汉仪书宋二简" w:hAnsi="宋体" w:eastAsia="汉仪书宋二简" w:cs="宋体"/>
          <w:bCs/>
          <w:color w:val="0000FF"/>
          <w:szCs w:val="21"/>
          <w:lang w:val="en-US" w:eastAsia="zh-CN"/>
        </w:rPr>
      </w:pPr>
      <w:r>
        <w:rPr>
          <w:rFonts w:hint="eastAsia" w:ascii="汉仪书宋二简" w:hAnsi="宋体" w:eastAsia="汉仪书宋二简" w:cs="宋体"/>
          <w:bCs/>
          <w:color w:val="0000FF"/>
          <w:szCs w:val="21"/>
          <w:lang w:val="en-US" w:eastAsia="zh-CN"/>
        </w:rPr>
        <w:t>诉讼标的同种类  普通共同诉讼</w:t>
      </w:r>
    </w:p>
    <w:p w14:paraId="6B2465E4">
      <w:pPr>
        <w:spacing w:line="400" w:lineRule="exact"/>
        <w:rPr>
          <w:color w:val="auto"/>
        </w:rPr>
      </w:pPr>
      <w:r>
        <w:rPr>
          <w:rFonts w:hint="eastAsia" w:ascii="汉仪书宋二简" w:hAnsi="宋体" w:eastAsia="汉仪书宋二简" w:cs="宋体"/>
          <w:bCs/>
          <w:color w:val="0000FF"/>
          <w:szCs w:val="21"/>
          <w:lang w:val="en-US" w:eastAsia="zh-CN"/>
        </w:rPr>
        <w:t>存在对抗  有独三</w:t>
      </w:r>
    </w:p>
    <w:p w14:paraId="37E0975B">
      <w:pPr>
        <w:spacing w:line="384" w:lineRule="exact"/>
        <w:ind w:firstLine="420" w:firstLineChars="200"/>
        <w:rPr>
          <w:rFonts w:hint="eastAsia" w:ascii="楷体" w:hAnsi="楷体" w:eastAsia="楷体"/>
        </w:rPr>
      </w:pPr>
      <w:r>
        <w:rPr>
          <w:rFonts w:hint="eastAsia" w:eastAsia="汉仪粗黑简"/>
          <w:color w:val="FF0000"/>
          <w:lang w:val="zh-CN"/>
        </w:rPr>
        <w:drawing>
          <wp:anchor distT="0" distB="0" distL="114300" distR="114300" simplePos="0" relativeHeight="251680768" behindDoc="0" locked="0" layoutInCell="1" allowOverlap="1">
            <wp:simplePos x="0" y="0"/>
            <wp:positionH relativeFrom="column">
              <wp:posOffset>33020</wp:posOffset>
            </wp:positionH>
            <wp:positionV relativeFrom="paragraph">
              <wp:posOffset>49530</wp:posOffset>
            </wp:positionV>
            <wp:extent cx="179705" cy="179705"/>
            <wp:effectExtent l="0" t="0" r="10795" b="10795"/>
            <wp:wrapNone/>
            <wp:docPr id="117610696" name="图形 117610696" descr="原子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0696" name="图形 117610696" descr="原子 纯色填充"/>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anchor>
        </w:drawing>
      </w:r>
      <w:r>
        <w:rPr>
          <w:rFonts w:hint="eastAsia" w:eastAsia="汉仪粗黑简"/>
          <w:bCs/>
          <w:color w:val="FF0000"/>
        </w:rPr>
        <w:t>总结：</w:t>
      </w:r>
      <w:r>
        <w:rPr>
          <w:rFonts w:hint="eastAsia" w:ascii="楷体" w:hAnsi="楷体" w:eastAsia="楷体"/>
        </w:rPr>
        <w:t>判断案例中有独立请求权第三人最为明显的两个标志是：（1）第三人的主张直接对抗本诉的原告和被告；（2）以起诉的方式参加诉讼；（3）看案外人和原告诉请能否同时成立。如果不能都成立，那就是有独三；如果可以都成立，那就是共同原告。</w:t>
      </w:r>
    </w:p>
    <w:p w14:paraId="0C774C49">
      <w:pPr>
        <w:pStyle w:val="3"/>
        <w:tabs>
          <w:tab w:val="left" w:pos="420"/>
        </w:tabs>
        <w:spacing w:before="0" w:after="0" w:line="384" w:lineRule="exact"/>
        <w:rPr>
          <w:rFonts w:hint="eastAsia" w:eastAsia="汉仪大宋简"/>
          <w:b w:val="0"/>
          <w:sz w:val="26"/>
        </w:rPr>
      </w:pPr>
      <w:r>
        <w:rPr>
          <w:rFonts w:hint="eastAsia" w:eastAsia="汉仪大宋简"/>
          <w:b w:val="0"/>
          <w:sz w:val="26"/>
        </w:rPr>
        <w:t>二、无独立请求权第三人</w:t>
      </w:r>
    </w:p>
    <w:p w14:paraId="27B4678B">
      <w:pPr>
        <w:spacing w:line="400" w:lineRule="exact"/>
        <w:ind w:firstLine="422" w:firstLineChars="200"/>
        <w:rPr>
          <w:b/>
          <w:color w:val="auto"/>
        </w:rPr>
      </w:pPr>
      <w:r>
        <w:rPr>
          <w:rFonts w:hint="eastAsia"/>
          <w:b/>
          <w:color w:val="auto"/>
          <w:lang w:eastAsia="zh-CN"/>
        </w:rPr>
        <w:t>（</w:t>
      </w:r>
      <w:r>
        <w:rPr>
          <w:rFonts w:hint="eastAsia"/>
          <w:b/>
          <w:color w:val="auto"/>
          <w:lang w:val="en-US" w:eastAsia="zh-CN"/>
        </w:rPr>
        <w:t>一</w:t>
      </w:r>
      <w:r>
        <w:rPr>
          <w:rFonts w:hint="eastAsia"/>
          <w:b/>
          <w:color w:val="auto"/>
          <w:lang w:eastAsia="zh-CN"/>
        </w:rPr>
        <w:t>）</w:t>
      </w:r>
      <w:r>
        <w:rPr>
          <w:rFonts w:hint="eastAsia"/>
          <w:b/>
          <w:color w:val="auto"/>
        </w:rPr>
        <w:t>参加诉讼的条件</w:t>
      </w:r>
    </w:p>
    <w:p w14:paraId="76CF0866">
      <w:pPr>
        <w:spacing w:line="400" w:lineRule="exact"/>
        <w:ind w:firstLine="430"/>
        <w:rPr>
          <w:color w:val="auto"/>
        </w:rPr>
      </w:pPr>
      <w:r>
        <w:rPr>
          <w:rFonts w:hint="eastAsia"/>
          <w:color w:val="auto"/>
        </w:rPr>
        <w:t>1.参加诉讼的根据：与案件的处理结</w:t>
      </w:r>
      <w:r>
        <w:rPr>
          <w:rFonts w:hint="eastAsia"/>
          <w:color w:val="FF0000"/>
        </w:rPr>
        <w:t>果有法律上的利害关</w:t>
      </w:r>
      <w:r>
        <w:rPr>
          <w:rFonts w:hint="eastAsia"/>
          <w:color w:val="auto"/>
        </w:rPr>
        <w:t>系。</w:t>
      </w:r>
    </w:p>
    <w:p w14:paraId="1B0BE442">
      <w:pPr>
        <w:spacing w:line="400" w:lineRule="exact"/>
        <w:ind w:firstLine="430"/>
        <w:rPr>
          <w:rFonts w:hint="eastAsia" w:eastAsia="宋体"/>
          <w:color w:val="auto"/>
          <w:lang w:eastAsia="zh-CN"/>
        </w:rPr>
      </w:pPr>
      <w:r>
        <w:rPr>
          <w:rFonts w:hint="eastAsia"/>
          <w:color w:val="auto"/>
        </w:rPr>
        <w:t>2.时间条件：所参加的诉讼正在进行中。无独立请求权第三人未参加第一审程序，直接申请参加第二审程序，法院可以准许。</w:t>
      </w:r>
      <w:r>
        <w:rPr>
          <w:rFonts w:hint="eastAsia"/>
          <w:color w:val="auto"/>
          <w:lang w:eastAsia="zh-CN"/>
        </w:rPr>
        <w:t>（</w:t>
      </w:r>
      <w:r>
        <w:rPr>
          <w:rFonts w:hint="eastAsia"/>
          <w:color w:val="auto"/>
          <w:lang w:val="en-US" w:eastAsia="zh-CN"/>
        </w:rPr>
        <w:t>与有独三相同</w:t>
      </w:r>
      <w:r>
        <w:rPr>
          <w:rFonts w:hint="eastAsia"/>
          <w:color w:val="auto"/>
          <w:lang w:eastAsia="zh-CN"/>
        </w:rPr>
        <w:t>）</w:t>
      </w:r>
    </w:p>
    <w:p w14:paraId="2B140EF0">
      <w:pPr>
        <w:spacing w:line="400" w:lineRule="exact"/>
        <w:ind w:firstLine="430"/>
        <w:rPr>
          <w:color w:val="auto"/>
        </w:rPr>
      </w:pPr>
      <w:r>
        <w:rPr>
          <w:rFonts w:hint="eastAsia"/>
          <w:color w:val="auto"/>
        </w:rPr>
        <w:t>3.参加诉讼的方式：</w:t>
      </w:r>
      <w:r>
        <w:rPr>
          <w:rFonts w:hint="eastAsia"/>
          <w:color w:val="FF0000"/>
        </w:rPr>
        <w:t>自己申请参加诉讼或者法院通知其参加诉讼。</w:t>
      </w:r>
    </w:p>
    <w:p w14:paraId="471D5041">
      <w:pPr>
        <w:spacing w:line="400" w:lineRule="exact"/>
        <w:ind w:firstLine="430"/>
        <w:rPr>
          <w:b/>
          <w:color w:val="auto"/>
        </w:rPr>
      </w:pPr>
      <w:r>
        <w:rPr>
          <w:rFonts w:hint="eastAsia"/>
          <w:b/>
          <w:color w:val="auto"/>
          <w:lang w:eastAsia="zh-CN"/>
        </w:rPr>
        <w:t>（</w:t>
      </w:r>
      <w:r>
        <w:rPr>
          <w:rFonts w:hint="eastAsia"/>
          <w:b/>
          <w:color w:val="auto"/>
          <w:lang w:val="en-US" w:eastAsia="zh-CN"/>
        </w:rPr>
        <w:t>二</w:t>
      </w:r>
      <w:r>
        <w:rPr>
          <w:rFonts w:hint="eastAsia"/>
          <w:b/>
          <w:color w:val="auto"/>
          <w:lang w:eastAsia="zh-CN"/>
        </w:rPr>
        <w:t>）</w:t>
      </w:r>
      <w:r>
        <w:rPr>
          <w:rFonts w:hint="eastAsia"/>
          <w:b/>
          <w:color w:val="auto"/>
        </w:rPr>
        <w:t>诉讼地位</w:t>
      </w:r>
    </w:p>
    <w:p w14:paraId="28797FA5">
      <w:pPr>
        <w:spacing w:line="400" w:lineRule="exact"/>
        <w:ind w:firstLine="420" w:firstLineChars="200"/>
        <w:rPr>
          <w:color w:val="auto"/>
        </w:rPr>
      </w:pPr>
      <w:r>
        <w:rPr>
          <w:rFonts w:hint="eastAsia"/>
          <w:color w:val="auto"/>
        </w:rPr>
        <w:t>1.无独立请求权第三人以自己的名义参加诉讼；</w:t>
      </w:r>
    </w:p>
    <w:p w14:paraId="3BD9310E">
      <w:pPr>
        <w:spacing w:line="400" w:lineRule="exact"/>
        <w:ind w:firstLine="420" w:firstLineChars="200"/>
        <w:rPr>
          <w:color w:val="auto"/>
        </w:rPr>
      </w:pPr>
      <w:r>
        <w:rPr>
          <w:rFonts w:hint="eastAsia"/>
          <w:color w:val="auto"/>
        </w:rPr>
        <w:t>2</w:t>
      </w:r>
      <w:r>
        <w:rPr>
          <w:color w:val="auto"/>
        </w:rPr>
        <w:t>.</w:t>
      </w:r>
      <w:r>
        <w:rPr>
          <w:rFonts w:hint="eastAsia"/>
          <w:color w:val="auto"/>
        </w:rPr>
        <w:t>无独立请求权第三人可以独立行使诉讼权利，承担诉讼义务，不受他人制约；</w:t>
      </w:r>
    </w:p>
    <w:p w14:paraId="1470FA49">
      <w:pPr>
        <w:spacing w:line="400" w:lineRule="exact"/>
        <w:ind w:firstLine="420" w:firstLineChars="200"/>
        <w:rPr>
          <w:color w:val="auto"/>
        </w:rPr>
      </w:pPr>
      <w:r>
        <w:rPr>
          <w:rFonts w:hint="eastAsia"/>
          <w:color w:val="auto"/>
        </w:rPr>
        <w:t>3.一审判决中，无独立请求权第三人</w:t>
      </w:r>
      <w:r>
        <w:rPr>
          <w:rFonts w:hint="eastAsia"/>
          <w:color w:val="auto"/>
          <w:u w:val="single"/>
        </w:rPr>
        <w:t>承担实体义务的</w:t>
      </w:r>
      <w:r>
        <w:rPr>
          <w:rFonts w:hint="eastAsia"/>
          <w:color w:val="auto"/>
        </w:rPr>
        <w:t>，</w:t>
      </w:r>
      <w:r>
        <w:rPr>
          <w:rFonts w:hint="eastAsia"/>
          <w:color w:val="auto"/>
          <w:u w:val="single"/>
        </w:rPr>
        <w:t>享有上诉权</w:t>
      </w:r>
      <w:r>
        <w:rPr>
          <w:rFonts w:hint="eastAsia"/>
          <w:color w:val="auto"/>
        </w:rPr>
        <w:t>；</w:t>
      </w:r>
    </w:p>
    <w:p w14:paraId="2E9695D3">
      <w:pPr>
        <w:spacing w:line="400" w:lineRule="exact"/>
        <w:ind w:firstLine="420" w:firstLineChars="200"/>
        <w:rPr>
          <w:color w:val="auto"/>
        </w:rPr>
      </w:pPr>
      <w:r>
        <w:rPr>
          <w:rFonts w:hint="eastAsia"/>
          <w:color w:val="auto"/>
        </w:rPr>
        <w:t>4.法院调解民事案件，</w:t>
      </w:r>
      <w:r>
        <w:rPr>
          <w:rFonts w:hint="eastAsia"/>
          <w:color w:val="FF0000"/>
          <w:u w:val="single"/>
        </w:rPr>
        <w:t>需由无独立请求权第三人承担责任</w:t>
      </w:r>
      <w:r>
        <w:rPr>
          <w:rFonts w:hint="eastAsia"/>
          <w:color w:val="FF0000"/>
        </w:rPr>
        <w:t>，应当经其同意</w:t>
      </w:r>
      <w:r>
        <w:rPr>
          <w:rFonts w:hint="eastAsia"/>
          <w:color w:val="auto"/>
        </w:rPr>
        <w:t>。但不需要无独三承担责任的，不需要其签收。</w:t>
      </w:r>
    </w:p>
    <w:p w14:paraId="5CDC17EA">
      <w:pPr>
        <w:spacing w:line="400" w:lineRule="exact"/>
        <w:ind w:firstLine="420" w:firstLineChars="200"/>
        <w:rPr>
          <w:rFonts w:hint="eastAsia" w:eastAsia="汉仪书宋二简"/>
        </w:rPr>
      </w:pPr>
      <w:r>
        <w:rPr>
          <w:rFonts w:hint="eastAsia"/>
          <w:color w:val="auto"/>
        </w:rPr>
        <w:t>5.</w:t>
      </w:r>
      <w:r>
        <w:rPr>
          <w:rFonts w:hint="eastAsia"/>
          <w:bCs/>
          <w:color w:val="auto"/>
        </w:rPr>
        <w:t>不享有</w:t>
      </w:r>
      <w:r>
        <w:rPr>
          <w:rFonts w:hint="eastAsia"/>
          <w:color w:val="auto"/>
        </w:rPr>
        <w:t>的诉讼权利：</w:t>
      </w:r>
      <w:r>
        <w:rPr>
          <w:rFonts w:hint="eastAsia"/>
          <w:color w:val="FF0000"/>
          <w:u w:val="single"/>
        </w:rPr>
        <w:t>提出管辖权异议，放弃、变更诉讼请求，申请撤诉</w:t>
      </w:r>
      <w:r>
        <w:rPr>
          <w:rFonts w:hint="eastAsia"/>
          <w:color w:val="auto"/>
        </w:rPr>
        <w:t>。</w:t>
      </w:r>
      <w:r>
        <w:rPr>
          <w:rFonts w:hint="eastAsia"/>
          <w:color w:val="auto"/>
          <w:lang w:val="en-US" w:eastAsia="zh-CN"/>
        </w:rPr>
        <w:t>可以承认诉讼请求</w:t>
      </w:r>
    </w:p>
    <w:p w14:paraId="028E4B78">
      <w:pPr>
        <w:spacing w:line="384" w:lineRule="exact"/>
        <w:ind w:firstLine="420" w:firstLineChars="200"/>
        <w:rPr>
          <w:rFonts w:hint="eastAsia" w:eastAsia="汉仪书宋二简"/>
        </w:rPr>
      </w:pPr>
    </w:p>
    <w:p w14:paraId="27F1FDCE">
      <w:pPr>
        <w:pStyle w:val="2"/>
        <w:tabs>
          <w:tab w:val="left" w:pos="420"/>
        </w:tabs>
        <w:spacing w:before="10" w:after="0" w:line="480" w:lineRule="exact"/>
        <w:jc w:val="center"/>
        <w:rPr>
          <w:rFonts w:hint="eastAsia" w:ascii="汉仪大宋简" w:hAnsi="汉仪大宋简" w:eastAsia="汉仪大宋简"/>
          <w:b w:val="0"/>
        </w:rPr>
      </w:pPr>
      <w:bookmarkStart w:id="39" w:name="_Toc197444002"/>
      <w:bookmarkStart w:id="40" w:name="_Toc30489"/>
      <w:bookmarkStart w:id="41" w:name="_Toc28295"/>
      <w:r>
        <w:rPr>
          <w:rFonts w:hint="eastAsia" w:ascii="汉仪大宋简" w:hAnsi="汉仪大宋简" w:eastAsia="汉仪大宋简"/>
          <w:b w:val="0"/>
          <w:color w:val="FF0000"/>
        </w:rPr>
        <w:t xml:space="preserve">考点13  </w:t>
      </w:r>
      <w:r>
        <w:rPr>
          <w:rFonts w:hint="eastAsia" w:ascii="汉仪大宋简" w:hAnsi="汉仪大宋简" w:eastAsia="汉仪大宋简"/>
          <w:b w:val="0"/>
        </w:rPr>
        <w:t>诉讼代理人</w:t>
      </w:r>
      <w:bookmarkEnd w:id="39"/>
      <w:bookmarkEnd w:id="40"/>
      <w:bookmarkEnd w:id="41"/>
    </w:p>
    <w:p w14:paraId="09A29F0F">
      <w:pPr>
        <w:spacing w:line="384" w:lineRule="exact"/>
        <w:ind w:firstLine="420" w:firstLineChars="200"/>
        <w:rPr>
          <w:rFonts w:hint="eastAsia" w:ascii="等线" w:hAnsi="等线" w:eastAsia="汉仪书宋二简" w:cs="等线"/>
          <w:b/>
          <w:bCs/>
        </w:rPr>
      </w:pPr>
    </w:p>
    <w:p w14:paraId="3EBCB70D">
      <w:pPr>
        <w:spacing w:line="384" w:lineRule="exact"/>
        <w:ind w:firstLine="420" w:firstLineChars="200"/>
        <w:rPr>
          <w:rFonts w:hint="eastAsia" w:ascii="等线" w:hAnsi="等线" w:eastAsia="汉仪书宋二简" w:cs="等线"/>
          <w:b/>
          <w:bCs/>
        </w:rPr>
      </w:pPr>
    </w:p>
    <w:p w14:paraId="68C734D4">
      <w:pPr>
        <w:pStyle w:val="3"/>
        <w:tabs>
          <w:tab w:val="left" w:pos="420"/>
        </w:tabs>
        <w:spacing w:before="0" w:after="0" w:line="384" w:lineRule="exact"/>
        <w:rPr>
          <w:rFonts w:hint="eastAsia" w:eastAsia="汉仪大宋简"/>
          <w:b w:val="0"/>
          <w:sz w:val="26"/>
        </w:rPr>
      </w:pPr>
      <w:r>
        <w:rPr>
          <w:rFonts w:hint="eastAsia" w:eastAsia="汉仪大宋简"/>
          <w:b w:val="0"/>
          <w:sz w:val="26"/>
        </w:rPr>
        <w:t>一、法定诉讼代理人</w:t>
      </w:r>
    </w:p>
    <w:p w14:paraId="3D429151">
      <w:pPr>
        <w:spacing w:line="384" w:lineRule="exact"/>
        <w:ind w:firstLine="420" w:firstLineChars="200"/>
        <w:rPr>
          <w:rFonts w:hint="eastAsia" w:ascii="等线" w:hAnsi="等线" w:eastAsia="汉仪书宋二简" w:cs="等线"/>
        </w:rPr>
      </w:pPr>
      <w:r>
        <w:rPr>
          <w:rFonts w:hint="eastAsia" w:ascii="等线" w:hAnsi="等线" w:eastAsia="汉仪书宋二简" w:cs="等线"/>
        </w:rPr>
        <w:t>法定诉讼代理人的被代理人，只限于无民事行为能力人或限制民事行为能力人。</w:t>
      </w:r>
    </w:p>
    <w:p w14:paraId="3DCDA445">
      <w:pPr>
        <w:spacing w:line="384" w:lineRule="exact"/>
        <w:ind w:firstLine="420" w:firstLineChars="200"/>
        <w:rPr>
          <w:rFonts w:hint="eastAsia" w:ascii="等线" w:hAnsi="等线" w:eastAsia="汉仪书宋二简" w:cs="等线"/>
        </w:rPr>
      </w:pPr>
      <w:r>
        <w:rPr>
          <w:rFonts w:hint="eastAsia" w:ascii="等线" w:hAnsi="等线" w:eastAsia="汉仪书宋二简" w:cs="等线"/>
        </w:rPr>
        <w:t>法定诉讼代理人具有类似于当事人的诉讼地位。可以按照自己的意志代理被代理人实施所有诉讼行为。</w:t>
      </w:r>
    </w:p>
    <w:p w14:paraId="039A288C">
      <w:pPr>
        <w:spacing w:line="384" w:lineRule="exact"/>
        <w:ind w:firstLine="420" w:firstLineChars="200"/>
        <w:rPr>
          <w:rFonts w:hint="eastAsia" w:ascii="等线" w:hAnsi="等线" w:eastAsia="汉仪书宋二简" w:cs="等线"/>
        </w:rPr>
      </w:pPr>
    </w:p>
    <w:p w14:paraId="4DEEFBE6">
      <w:pPr>
        <w:spacing w:after="156" w:afterLines="50" w:line="400" w:lineRule="exact"/>
        <w:jc w:val="center"/>
        <w:rPr>
          <w:rFonts w:ascii="等线" w:hAnsi="等线" w:cs="等线"/>
          <w:b/>
          <w:color w:val="auto"/>
        </w:rPr>
      </w:pPr>
      <w:r>
        <w:rPr>
          <w:rFonts w:hint="eastAsia" w:ascii="等线" w:hAnsi="等线" w:cs="等线"/>
          <w:b/>
          <w:color w:val="auto"/>
        </w:rPr>
        <w:t>知识拓展：法定诉讼代理人与当事人的区别</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3255"/>
        <w:gridCol w:w="2655"/>
      </w:tblGrid>
      <w:tr w14:paraId="4BA9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noWrap w:val="0"/>
            <w:vAlign w:val="top"/>
          </w:tcPr>
          <w:p w14:paraId="3D3DBBAB">
            <w:pPr>
              <w:spacing w:line="400" w:lineRule="exact"/>
              <w:jc w:val="center"/>
              <w:rPr>
                <w:rFonts w:ascii="等线" w:hAnsi="等线" w:cs="等线"/>
                <w:b/>
                <w:color w:val="auto"/>
                <w:kern w:val="0"/>
              </w:rPr>
            </w:pPr>
            <w:r>
              <w:rPr>
                <w:rFonts w:hint="eastAsia" w:ascii="等线" w:hAnsi="等线" w:cs="等线"/>
                <w:b/>
                <w:color w:val="auto"/>
                <w:kern w:val="0"/>
              </w:rPr>
              <w:t>区别</w:t>
            </w:r>
          </w:p>
        </w:tc>
        <w:tc>
          <w:tcPr>
            <w:tcW w:w="3255" w:type="dxa"/>
            <w:noWrap w:val="0"/>
            <w:vAlign w:val="top"/>
          </w:tcPr>
          <w:p w14:paraId="61CF7CA2">
            <w:pPr>
              <w:spacing w:line="400" w:lineRule="exact"/>
              <w:jc w:val="center"/>
              <w:rPr>
                <w:rFonts w:ascii="等线" w:hAnsi="等线" w:cs="等线"/>
                <w:b/>
                <w:color w:val="auto"/>
                <w:kern w:val="0"/>
              </w:rPr>
            </w:pPr>
            <w:r>
              <w:rPr>
                <w:rFonts w:hint="eastAsia" w:ascii="等线" w:hAnsi="等线" w:cs="等线"/>
                <w:b/>
                <w:color w:val="auto"/>
                <w:kern w:val="0"/>
              </w:rPr>
              <w:t>法定诉讼代理人</w:t>
            </w:r>
          </w:p>
        </w:tc>
        <w:tc>
          <w:tcPr>
            <w:tcW w:w="2655" w:type="dxa"/>
            <w:noWrap w:val="0"/>
            <w:vAlign w:val="top"/>
          </w:tcPr>
          <w:p w14:paraId="373C12D7">
            <w:pPr>
              <w:spacing w:line="400" w:lineRule="exact"/>
              <w:jc w:val="center"/>
              <w:rPr>
                <w:rFonts w:ascii="等线" w:hAnsi="等线" w:cs="等线"/>
                <w:b/>
                <w:color w:val="auto"/>
                <w:kern w:val="0"/>
              </w:rPr>
            </w:pPr>
            <w:r>
              <w:rPr>
                <w:rFonts w:hint="eastAsia" w:ascii="等线" w:hAnsi="等线" w:cs="等线"/>
                <w:b/>
                <w:color w:val="auto"/>
                <w:kern w:val="0"/>
              </w:rPr>
              <w:t>当事人</w:t>
            </w:r>
          </w:p>
        </w:tc>
      </w:tr>
      <w:tr w14:paraId="185D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86" w:type="dxa"/>
            <w:noWrap w:val="0"/>
            <w:vAlign w:val="top"/>
          </w:tcPr>
          <w:p w14:paraId="08D08863">
            <w:pPr>
              <w:spacing w:line="400" w:lineRule="exact"/>
              <w:jc w:val="center"/>
              <w:rPr>
                <w:rFonts w:ascii="等线" w:hAnsi="等线" w:cs="等线"/>
                <w:color w:val="auto"/>
                <w:kern w:val="0"/>
              </w:rPr>
            </w:pPr>
            <w:r>
              <w:rPr>
                <w:rFonts w:hint="eastAsia" w:ascii="等线" w:hAnsi="等线" w:cs="等线"/>
                <w:color w:val="auto"/>
                <w:kern w:val="0"/>
              </w:rPr>
              <w:t>参与诉讼的名义</w:t>
            </w:r>
          </w:p>
        </w:tc>
        <w:tc>
          <w:tcPr>
            <w:tcW w:w="3255" w:type="dxa"/>
            <w:noWrap w:val="0"/>
            <w:vAlign w:val="top"/>
          </w:tcPr>
          <w:p w14:paraId="44EFFF3A">
            <w:pPr>
              <w:spacing w:line="400" w:lineRule="exact"/>
              <w:jc w:val="center"/>
              <w:rPr>
                <w:rFonts w:ascii="等线" w:hAnsi="等线" w:cs="等线"/>
                <w:color w:val="auto"/>
                <w:kern w:val="0"/>
              </w:rPr>
            </w:pPr>
            <w:r>
              <w:rPr>
                <w:rFonts w:hint="eastAsia" w:ascii="Times New Roman" w:hAnsi="Times New Roman" w:cs="等线"/>
                <w:color w:val="FF0000"/>
                <w:kern w:val="0"/>
              </w:rPr>
              <w:t>以当事人的名义起诉或应诉</w:t>
            </w:r>
          </w:p>
        </w:tc>
        <w:tc>
          <w:tcPr>
            <w:tcW w:w="2655" w:type="dxa"/>
            <w:noWrap w:val="0"/>
            <w:vAlign w:val="top"/>
          </w:tcPr>
          <w:p w14:paraId="7D044934">
            <w:pPr>
              <w:spacing w:line="400" w:lineRule="exact"/>
              <w:jc w:val="center"/>
              <w:rPr>
                <w:rFonts w:ascii="等线" w:hAnsi="等线" w:cs="等线"/>
                <w:color w:val="auto"/>
                <w:kern w:val="0"/>
              </w:rPr>
            </w:pPr>
            <w:r>
              <w:rPr>
                <w:rFonts w:hint="eastAsia" w:ascii="等线" w:hAnsi="等线" w:cs="等线"/>
                <w:color w:val="auto"/>
                <w:kern w:val="0"/>
              </w:rPr>
              <w:t>以自己的名义起诉或应诉</w:t>
            </w:r>
          </w:p>
        </w:tc>
      </w:tr>
      <w:tr w14:paraId="2A04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noWrap w:val="0"/>
            <w:vAlign w:val="top"/>
          </w:tcPr>
          <w:p w14:paraId="32670704">
            <w:pPr>
              <w:spacing w:line="400" w:lineRule="exact"/>
              <w:jc w:val="center"/>
              <w:rPr>
                <w:rFonts w:ascii="等线" w:hAnsi="等线" w:cs="等线"/>
                <w:color w:val="auto"/>
                <w:kern w:val="0"/>
              </w:rPr>
            </w:pPr>
            <w:r>
              <w:rPr>
                <w:rFonts w:hint="eastAsia" w:ascii="等线" w:hAnsi="等线" w:cs="等线"/>
                <w:color w:val="auto"/>
                <w:kern w:val="0"/>
              </w:rPr>
              <w:t>是否为裁判的对象</w:t>
            </w:r>
          </w:p>
        </w:tc>
        <w:tc>
          <w:tcPr>
            <w:tcW w:w="3255" w:type="dxa"/>
            <w:noWrap w:val="0"/>
            <w:vAlign w:val="top"/>
          </w:tcPr>
          <w:p w14:paraId="1FC43640">
            <w:pPr>
              <w:spacing w:line="400" w:lineRule="exact"/>
              <w:jc w:val="center"/>
              <w:rPr>
                <w:rFonts w:ascii="等线" w:hAnsi="等线" w:cs="等线"/>
                <w:color w:val="auto"/>
                <w:kern w:val="0"/>
              </w:rPr>
            </w:pPr>
            <w:r>
              <w:rPr>
                <w:rFonts w:hint="eastAsia" w:ascii="等线" w:hAnsi="等线" w:cs="等线"/>
                <w:color w:val="auto"/>
                <w:kern w:val="0"/>
              </w:rPr>
              <w:t>否</w:t>
            </w:r>
          </w:p>
        </w:tc>
        <w:tc>
          <w:tcPr>
            <w:tcW w:w="2655" w:type="dxa"/>
            <w:noWrap w:val="0"/>
            <w:vAlign w:val="top"/>
          </w:tcPr>
          <w:p w14:paraId="207CE370">
            <w:pPr>
              <w:spacing w:line="400" w:lineRule="exact"/>
              <w:jc w:val="center"/>
              <w:rPr>
                <w:rFonts w:ascii="等线" w:hAnsi="等线" w:cs="等线"/>
                <w:color w:val="auto"/>
                <w:kern w:val="0"/>
              </w:rPr>
            </w:pPr>
            <w:r>
              <w:rPr>
                <w:rFonts w:hint="eastAsia" w:ascii="等线" w:hAnsi="等线" w:cs="等线"/>
                <w:color w:val="auto"/>
                <w:kern w:val="0"/>
              </w:rPr>
              <w:t>是</w:t>
            </w:r>
          </w:p>
        </w:tc>
      </w:tr>
      <w:tr w14:paraId="5171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noWrap w:val="0"/>
            <w:vAlign w:val="top"/>
          </w:tcPr>
          <w:p w14:paraId="274A8DB5">
            <w:pPr>
              <w:spacing w:line="400" w:lineRule="exact"/>
              <w:jc w:val="center"/>
              <w:rPr>
                <w:rFonts w:ascii="等线" w:hAnsi="等线" w:cs="等线"/>
                <w:color w:val="auto"/>
                <w:kern w:val="0"/>
              </w:rPr>
            </w:pPr>
            <w:r>
              <w:rPr>
                <w:rFonts w:hint="eastAsia" w:ascii="等线" w:hAnsi="等线" w:cs="等线"/>
                <w:color w:val="auto"/>
                <w:kern w:val="0"/>
              </w:rPr>
              <w:t>诉讼中死亡的法律后果</w:t>
            </w:r>
          </w:p>
        </w:tc>
        <w:tc>
          <w:tcPr>
            <w:tcW w:w="3255" w:type="dxa"/>
            <w:noWrap w:val="0"/>
            <w:vAlign w:val="top"/>
          </w:tcPr>
          <w:p w14:paraId="1667FB5D">
            <w:pPr>
              <w:spacing w:line="400" w:lineRule="exact"/>
              <w:jc w:val="center"/>
              <w:rPr>
                <w:rFonts w:ascii="等线" w:hAnsi="等线" w:cs="等线"/>
                <w:color w:val="auto"/>
                <w:kern w:val="0"/>
              </w:rPr>
            </w:pPr>
            <w:r>
              <w:rPr>
                <w:rFonts w:hint="eastAsia" w:ascii="等线" w:hAnsi="等线" w:cs="等线"/>
                <w:color w:val="auto"/>
                <w:kern w:val="0"/>
              </w:rPr>
              <w:t>另行确定法定代理人，继续诉讼</w:t>
            </w:r>
          </w:p>
        </w:tc>
        <w:tc>
          <w:tcPr>
            <w:tcW w:w="2655" w:type="dxa"/>
            <w:noWrap w:val="0"/>
            <w:vAlign w:val="top"/>
          </w:tcPr>
          <w:p w14:paraId="34B1FBAE">
            <w:pPr>
              <w:spacing w:line="400" w:lineRule="exact"/>
              <w:jc w:val="center"/>
              <w:rPr>
                <w:rFonts w:ascii="等线" w:hAnsi="等线" w:cs="等线"/>
                <w:color w:val="auto"/>
                <w:kern w:val="0"/>
              </w:rPr>
            </w:pPr>
            <w:r>
              <w:rPr>
                <w:rFonts w:hint="eastAsia" w:ascii="等线" w:hAnsi="等线" w:cs="等线"/>
                <w:color w:val="auto"/>
                <w:kern w:val="0"/>
              </w:rPr>
              <w:t>诉讼中止或诉讼终结</w:t>
            </w:r>
          </w:p>
        </w:tc>
      </w:tr>
    </w:tbl>
    <w:p w14:paraId="33B3AA45">
      <w:pPr>
        <w:spacing w:line="400" w:lineRule="exact"/>
        <w:jc w:val="left"/>
        <w:rPr>
          <w:rFonts w:ascii="等线" w:hAnsi="等线" w:cs="等线"/>
          <w:color w:val="auto"/>
        </w:rPr>
      </w:pPr>
    </w:p>
    <w:p w14:paraId="5B79A6DD">
      <w:pPr>
        <w:pStyle w:val="3"/>
        <w:tabs>
          <w:tab w:val="left" w:pos="420"/>
        </w:tabs>
        <w:spacing w:before="0" w:after="0" w:line="384" w:lineRule="exact"/>
        <w:rPr>
          <w:rFonts w:hint="eastAsia" w:eastAsia="汉仪大宋简"/>
          <w:b w:val="0"/>
          <w:sz w:val="26"/>
        </w:rPr>
      </w:pPr>
      <w:r>
        <w:rPr>
          <w:rFonts w:hint="eastAsia" w:eastAsia="汉仪大宋简"/>
          <w:b w:val="0"/>
          <w:sz w:val="26"/>
        </w:rPr>
        <w:t>二、委托诉讼代理人</w:t>
      </w:r>
    </w:p>
    <w:p w14:paraId="6503406D">
      <w:pPr>
        <w:spacing w:line="384" w:lineRule="exact"/>
        <w:ind w:firstLine="420" w:firstLineChars="200"/>
        <w:rPr>
          <w:rFonts w:hint="eastAsia" w:ascii="等线" w:hAnsi="等线" w:eastAsia="汉仪书宋二简" w:cs="等线"/>
        </w:rPr>
      </w:pPr>
    </w:p>
    <w:p w14:paraId="48CB9520">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（一）范围</w:t>
      </w:r>
    </w:p>
    <w:p w14:paraId="4524CC4F">
      <w:pPr>
        <w:spacing w:line="384" w:lineRule="exact"/>
        <w:ind w:firstLine="420" w:firstLineChars="200"/>
        <w:rPr>
          <w:rFonts w:hint="eastAsia" w:ascii="等线" w:hAnsi="等线" w:eastAsia="汉仪书宋二简" w:cs="等线"/>
        </w:rPr>
      </w:pPr>
      <w:r>
        <w:rPr>
          <w:rFonts w:hint="eastAsia" w:ascii="等线" w:hAnsi="等线" w:eastAsia="汉仪书宋二简" w:cs="等线"/>
        </w:rPr>
        <w:t>律师、基层法律服务工作者、当事人的近亲属或者工作人员、当事人所在社区、单位以及社会团体推荐的公民。</w:t>
      </w:r>
    </w:p>
    <w:p w14:paraId="2FBECAD1">
      <w:pPr>
        <w:spacing w:line="384" w:lineRule="exact"/>
        <w:ind w:firstLine="420" w:firstLineChars="200"/>
        <w:rPr>
          <w:rFonts w:hint="eastAsia" w:ascii="等线" w:hAnsi="等线" w:eastAsia="汉仪书宋二简" w:cs="等线"/>
        </w:rPr>
      </w:pPr>
      <w:r>
        <w:rPr>
          <w:rFonts w:hint="eastAsia" w:ascii="汉仪粗黑简" w:hAnsi="等线" w:eastAsia="汉仪粗黑简" w:cs="等线"/>
          <w:bCs/>
          <w:color w:val="FF0000"/>
        </w:rPr>
        <w:t>禁止规定：</w:t>
      </w:r>
      <w:r>
        <w:rPr>
          <w:rFonts w:hint="eastAsia" w:ascii="等线" w:hAnsi="等线" w:eastAsia="汉仪书宋二简" w:cs="等线"/>
        </w:rPr>
        <w:t>无民事行为能力人、限制民事行为能力人以及其他依法不能作为诉讼代理人的，当事人不得委托其作为诉讼代理人。</w:t>
      </w:r>
    </w:p>
    <w:p w14:paraId="45777EC7">
      <w:pPr>
        <w:spacing w:line="384" w:lineRule="exact"/>
        <w:ind w:firstLine="420" w:firstLineChars="200"/>
        <w:rPr>
          <w:rFonts w:hint="eastAsia" w:ascii="等线" w:hAnsi="等线" w:eastAsia="汉仪书宋二简" w:cs="等线"/>
        </w:rPr>
      </w:pPr>
    </w:p>
    <w:p w14:paraId="144783BE">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（二）权限</w:t>
      </w:r>
    </w:p>
    <w:p w14:paraId="2F3DF458">
      <w:pPr>
        <w:spacing w:line="384" w:lineRule="exact"/>
        <w:ind w:firstLine="420" w:firstLineChars="200"/>
        <w:rPr>
          <w:rFonts w:hint="eastAsia" w:ascii="楷体" w:hAnsi="楷体" w:eastAsia="楷体" w:cs="等线"/>
        </w:rPr>
      </w:pPr>
      <w:r>
        <w:rPr>
          <w:rFonts w:hint="eastAsia" w:cs="等线"/>
          <w:color w:val="auto"/>
        </w:rPr>
        <w:t>授权委托书仅写“</w:t>
      </w:r>
      <w:r>
        <w:rPr>
          <w:rFonts w:hint="eastAsia" w:cs="等线"/>
          <w:color w:val="FF0000"/>
        </w:rPr>
        <w:t>全权代理”而无具体授权的，视为一般授权</w:t>
      </w:r>
      <w:r>
        <w:rPr>
          <w:rFonts w:hint="eastAsia" w:cs="等线"/>
          <w:color w:val="auto"/>
        </w:rPr>
        <w:t>。即无权代为承认、放弃、变更诉讼请求，进行和解，提起反诉或者上诉。</w:t>
      </w:r>
      <w:r>
        <w:rPr>
          <w:rFonts w:hint="eastAsia" w:cs="等线"/>
          <w:color w:val="FF0000"/>
        </w:rPr>
        <w:t>（</w:t>
      </w:r>
      <w:r>
        <w:rPr>
          <w:rFonts w:hint="eastAsia" w:cs="等线"/>
          <w:color w:val="FF0000"/>
          <w:lang w:val="en-US" w:eastAsia="zh-CN"/>
        </w:rPr>
        <w:t>实体事项</w:t>
      </w:r>
      <w:r>
        <w:rPr>
          <w:rFonts w:hint="eastAsia" w:cs="等线"/>
          <w:color w:val="FF0000"/>
        </w:rPr>
        <w:t>）</w:t>
      </w:r>
      <w:r>
        <w:rPr>
          <w:rFonts w:hint="eastAsia" w:ascii="楷体" w:hAnsi="楷体" w:eastAsia="楷体" w:cs="等线"/>
        </w:rPr>
        <w:t>和尚方便返程</w:t>
      </w:r>
    </w:p>
    <w:p w14:paraId="305E8380">
      <w:pPr>
        <w:spacing w:line="400" w:lineRule="exact"/>
        <w:ind w:firstLine="420" w:firstLineChars="200"/>
        <w:jc w:val="left"/>
        <w:rPr>
          <w:rFonts w:hint="default" w:eastAsia="宋体" w:cs="等线"/>
          <w:color w:val="FF0000"/>
          <w:lang w:val="en-US" w:eastAsia="zh-CN"/>
        </w:rPr>
      </w:pPr>
      <w:r>
        <w:rPr>
          <w:rFonts w:hint="eastAsia" w:cs="等线"/>
          <w:color w:val="FF0000"/>
        </w:rPr>
        <w:t>代收执行款需要特别授权</w:t>
      </w:r>
      <w:r>
        <w:rPr>
          <w:rFonts w:hint="eastAsia" w:cs="等线"/>
          <w:color w:val="FF0000"/>
          <w:lang w:val="en-US" w:eastAsia="zh-CN"/>
        </w:rPr>
        <w:t xml:space="preserve">  申请执行一般授权即可  提交证据、发表意见等一般授权即可</w:t>
      </w:r>
    </w:p>
    <w:p w14:paraId="0D9FD4F8">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（三）委托代理的法律后果</w:t>
      </w:r>
    </w:p>
    <w:p w14:paraId="13A6CAE5">
      <w:pPr>
        <w:spacing w:line="384" w:lineRule="exact"/>
        <w:ind w:firstLine="420" w:firstLineChars="200"/>
        <w:rPr>
          <w:rFonts w:hint="eastAsia" w:hAnsi="等线" w:eastAsia="汉仪书宋二简" w:cs="等线" w:asciiTheme="majorHAnsi"/>
        </w:rPr>
      </w:pPr>
      <w:r>
        <w:rPr>
          <w:rFonts w:hint="eastAsia" w:ascii="等线" w:hAnsi="等线" w:eastAsia="汉仪书宋二简" w:cs="等线"/>
        </w:rPr>
        <w:t>一般情况下，民事案件的当事人委托诉讼代理人代为出庭诉讼的，本人可以不出庭；但</w:t>
      </w:r>
      <w:r>
        <w:rPr>
          <w:rFonts w:hint="eastAsia" w:hAnsi="等线" w:eastAsia="汉仪书宋二简" w:cs="等线" w:asciiTheme="majorHAnsi"/>
        </w:rPr>
        <w:t>离婚案件有诉讼代理人的，本人除不能表达意思的以外，仍应出庭；确因特殊情况无法出庭的，必须向法院提交书面意见。</w:t>
      </w:r>
    </w:p>
    <w:p w14:paraId="00C25F41">
      <w:pPr>
        <w:pStyle w:val="2"/>
        <w:tabs>
          <w:tab w:val="left" w:pos="420"/>
        </w:tabs>
        <w:spacing w:before="10" w:after="0" w:line="480" w:lineRule="exact"/>
        <w:jc w:val="center"/>
        <w:rPr>
          <w:rFonts w:hint="eastAsia" w:ascii="汉仪大宋简" w:hAnsi="汉仪大宋简" w:eastAsia="汉仪大宋简"/>
          <w:b w:val="0"/>
        </w:rPr>
      </w:pPr>
      <w:bookmarkStart w:id="42" w:name="_Toc197444003"/>
      <w:bookmarkStart w:id="43" w:name="_Toc20485"/>
      <w:bookmarkStart w:id="44" w:name="_Toc2229"/>
      <w:r>
        <w:rPr>
          <w:rFonts w:hint="eastAsia" w:ascii="汉仪大宋简" w:hAnsi="汉仪大宋简" w:eastAsia="汉仪大宋简"/>
          <w:b w:val="0"/>
          <w:color w:val="FF0000"/>
        </w:rPr>
        <w:t xml:space="preserve">考点14  </w:t>
      </w:r>
      <w:r>
        <w:rPr>
          <w:rFonts w:hint="eastAsia" w:ascii="汉仪大宋简" w:hAnsi="汉仪大宋简" w:eastAsia="汉仪大宋简"/>
          <w:b w:val="0"/>
        </w:rPr>
        <w:t>民事证据的种类</w:t>
      </w:r>
      <w:bookmarkEnd w:id="42"/>
      <w:bookmarkEnd w:id="43"/>
      <w:bookmarkEnd w:id="44"/>
    </w:p>
    <w:p w14:paraId="3BCCEC99">
      <w:pPr>
        <w:spacing w:line="384" w:lineRule="exact"/>
        <w:ind w:firstLine="420" w:firstLineChars="200"/>
        <w:rPr>
          <w:rFonts w:hint="eastAsia" w:eastAsia="汉仪书宋二简"/>
          <w:b/>
        </w:rPr>
      </w:pPr>
    </w:p>
    <w:p w14:paraId="3F9D74F6">
      <w:pPr>
        <w:spacing w:line="384" w:lineRule="exact"/>
        <w:ind w:firstLine="420" w:firstLineChars="200"/>
        <w:rPr>
          <w:rFonts w:hint="eastAsia" w:eastAsia="汉仪书宋二简"/>
          <w:b/>
        </w:rPr>
      </w:pPr>
    </w:p>
    <w:p w14:paraId="169CDC55">
      <w:pPr>
        <w:pStyle w:val="3"/>
        <w:tabs>
          <w:tab w:val="left" w:pos="420"/>
        </w:tabs>
        <w:spacing w:before="0" w:after="0" w:line="384" w:lineRule="exact"/>
        <w:rPr>
          <w:rFonts w:hint="eastAsia" w:eastAsia="汉仪大宋简"/>
          <w:b w:val="0"/>
          <w:sz w:val="26"/>
        </w:rPr>
      </w:pPr>
      <w:r>
        <w:rPr>
          <w:rFonts w:hint="eastAsia" w:eastAsia="汉仪大宋简"/>
          <w:b w:val="0"/>
          <w:sz w:val="26"/>
        </w:rPr>
        <w:t>一、书证</w:t>
      </w:r>
    </w:p>
    <w:p w14:paraId="1ABD6FFD">
      <w:pPr>
        <w:spacing w:line="384" w:lineRule="exact"/>
        <w:ind w:firstLine="420" w:firstLineChars="200"/>
        <w:rPr>
          <w:rFonts w:hint="eastAsia" w:eastAsia="汉仪书宋二简"/>
        </w:rPr>
      </w:pPr>
    </w:p>
    <w:p w14:paraId="707DFED8">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w:t>
      </w:r>
      <w:r>
        <w:rPr>
          <w:rFonts w:eastAsia="汉仪大宋简" w:asciiTheme="majorHAnsi" w:hAnsiTheme="majorHAnsi" w:cstheme="majorBidi"/>
          <w:b w:val="0"/>
          <w:color w:val="000000" w:themeColor="text1"/>
          <w:sz w:val="24"/>
          <w14:textFill>
            <w14:solidFill>
              <w14:schemeClr w14:val="tx1"/>
            </w14:solidFill>
          </w14:textFill>
        </w:rPr>
        <w:t>一</w:t>
      </w:r>
      <w:r>
        <w:rPr>
          <w:rFonts w:hint="eastAsia" w:eastAsia="汉仪大宋简" w:asciiTheme="majorHAnsi" w:hAnsiTheme="majorHAnsi" w:cstheme="majorBidi"/>
          <w:b w:val="0"/>
          <w:color w:val="000000" w:themeColor="text1"/>
          <w:sz w:val="24"/>
          <w14:textFill>
            <w14:solidFill>
              <w14:schemeClr w14:val="tx1"/>
            </w14:solidFill>
          </w14:textFill>
        </w:rPr>
        <w:t>）书证与物证的区别</w:t>
      </w:r>
    </w:p>
    <w:p w14:paraId="2E949C8A">
      <w:pPr>
        <w:spacing w:line="384" w:lineRule="exact"/>
        <w:ind w:left="420" w:leftChars="200" w:right="420" w:rightChars="200"/>
        <w:rPr>
          <w:rFonts w:hint="eastAsia" w:ascii="楷体" w:hAnsi="楷体" w:eastAsia="楷体"/>
        </w:rPr>
      </w:pPr>
      <w:r>
        <w:rPr>
          <w:rFonts w:ascii="楷体" w:hAnsi="楷体" w:eastAsia="楷体"/>
        </w:rPr>
        <w:t>书证是以其表达的</w:t>
      </w:r>
      <w:r>
        <w:rPr>
          <w:rFonts w:ascii="楷体" w:hAnsi="楷体" w:eastAsia="楷体"/>
          <w:color w:val="FF0000"/>
        </w:rPr>
        <w:t>思想内容</w:t>
      </w:r>
      <w:r>
        <w:rPr>
          <w:rFonts w:ascii="楷体" w:hAnsi="楷体" w:eastAsia="楷体"/>
        </w:rPr>
        <w:t>来证明案件事实，而物证则以</w:t>
      </w:r>
      <w:r>
        <w:rPr>
          <w:rFonts w:hint="eastAsia" w:ascii="楷体" w:hAnsi="楷体" w:eastAsia="楷体"/>
        </w:rPr>
        <w:t>其</w:t>
      </w:r>
      <w:r>
        <w:rPr>
          <w:rFonts w:ascii="楷体" w:hAnsi="楷体" w:eastAsia="楷体"/>
        </w:rPr>
        <w:t>存在、外形等</w:t>
      </w:r>
      <w:r>
        <w:rPr>
          <w:rFonts w:ascii="楷体" w:hAnsi="楷体" w:eastAsia="楷体"/>
          <w:color w:val="FF0000"/>
        </w:rPr>
        <w:t>物理特征</w:t>
      </w:r>
      <w:r>
        <w:rPr>
          <w:rFonts w:hint="eastAsia" w:ascii="楷体" w:hAnsi="楷体" w:eastAsia="楷体"/>
        </w:rPr>
        <w:t>来</w:t>
      </w:r>
      <w:r>
        <w:rPr>
          <w:rFonts w:ascii="楷体" w:hAnsi="楷体" w:eastAsia="楷体"/>
        </w:rPr>
        <w:t>证明案件事实。</w:t>
      </w:r>
    </w:p>
    <w:p w14:paraId="16462CA2">
      <w:pPr>
        <w:spacing w:line="384" w:lineRule="exact"/>
        <w:ind w:firstLine="420" w:firstLineChars="200"/>
        <w:rPr>
          <w:rFonts w:hint="eastAsia" w:eastAsia="汉仪书宋二简"/>
        </w:rPr>
      </w:pPr>
    </w:p>
    <w:p w14:paraId="1D2AF5CE">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（二）书证提出规则</w:t>
      </w:r>
    </w:p>
    <w:p w14:paraId="1424A719">
      <w:pPr>
        <w:spacing w:line="384" w:lineRule="exact"/>
        <w:ind w:firstLine="420" w:firstLineChars="200"/>
        <w:rPr>
          <w:rFonts w:hint="eastAsia" w:eastAsia="汉仪书宋二简"/>
        </w:rPr>
      </w:pPr>
      <w:r>
        <w:rPr>
          <w:rFonts w:hint="eastAsia" w:eastAsia="汉仪书宋二简"/>
        </w:rPr>
        <w:t>当事人原则上应提交书证原件，确有客观原因，可以提交复印件、照片、副本、节录本等。</w:t>
      </w:r>
    </w:p>
    <w:p w14:paraId="5D2B1397">
      <w:pPr>
        <w:spacing w:line="384" w:lineRule="exact"/>
        <w:ind w:firstLine="420" w:firstLineChars="200"/>
        <w:rPr>
          <w:rFonts w:hint="eastAsia" w:eastAsia="汉仪书宋二简"/>
        </w:rPr>
      </w:pPr>
    </w:p>
    <w:p w14:paraId="589B79D2">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（三）文书提出命令</w:t>
      </w:r>
    </w:p>
    <w:p w14:paraId="5F9D51B1">
      <w:pPr>
        <w:spacing w:line="384" w:lineRule="exact"/>
        <w:ind w:firstLine="420" w:firstLineChars="200"/>
        <w:rPr>
          <w:rFonts w:hint="eastAsia" w:eastAsia="汉仪书宋二简"/>
          <w:color w:val="0000FF"/>
        </w:rPr>
      </w:pPr>
      <w:r>
        <w:rPr>
          <w:rFonts w:hint="eastAsia" w:ascii="汉仪书宋二简" w:eastAsia="汉仪书宋二简"/>
        </w:rPr>
        <w:t>1．适用范围：</w:t>
      </w:r>
      <w:r>
        <w:rPr>
          <w:rFonts w:hint="eastAsia" w:eastAsia="汉仪中黑简"/>
          <w:color w:val="FF0000"/>
        </w:rPr>
        <w:t>书证、</w:t>
      </w:r>
      <w:r>
        <w:rPr>
          <w:rFonts w:hint="eastAsia" w:eastAsia="汉仪中黑简"/>
          <w:color w:val="0000FF"/>
        </w:rPr>
        <w:t>视听资料和电子数据</w:t>
      </w:r>
      <w:r>
        <w:rPr>
          <w:rFonts w:hint="eastAsia" w:eastAsia="汉仪书宋二简"/>
          <w:color w:val="0000FF"/>
        </w:rPr>
        <w:t>。</w:t>
      </w:r>
    </w:p>
    <w:p w14:paraId="3153DC6D">
      <w:pPr>
        <w:spacing w:line="384" w:lineRule="exact"/>
        <w:ind w:firstLine="420" w:firstLineChars="200"/>
        <w:rPr>
          <w:rFonts w:hint="eastAsia" w:ascii="汉仪书宋二简" w:eastAsia="汉仪书宋二简"/>
        </w:rPr>
      </w:pPr>
      <w:r>
        <w:rPr>
          <w:rFonts w:hint="eastAsia" w:ascii="汉仪书宋二简" w:eastAsia="汉仪书宋二简"/>
        </w:rPr>
        <w:t>2．适用情形：（1）控制书证的当事人在诉讼中曾经引用过的书证；（2）为对方当事人的利益制作的书证；（3）对方当事人依照法律规定有权查阅、获取的书证；（4）账簿、记账原始凭证；（5）法院认为应当提交书证的其他情形。</w:t>
      </w:r>
    </w:p>
    <w:p w14:paraId="793C155D">
      <w:pPr>
        <w:spacing w:line="384" w:lineRule="exact"/>
        <w:ind w:firstLine="420" w:firstLineChars="200"/>
        <w:rPr>
          <w:rFonts w:hint="eastAsia" w:eastAsia="汉仪书宋二简"/>
        </w:rPr>
      </w:pPr>
      <w:r>
        <w:rPr>
          <w:rFonts w:hint="eastAsia" w:ascii="汉仪书宋二简" w:eastAsia="汉仪书宋二简"/>
        </w:rPr>
        <w:t>3．</w:t>
      </w:r>
      <w:r>
        <w:rPr>
          <w:rFonts w:ascii="汉仪书宋二简" w:eastAsia="汉仪书宋二简"/>
        </w:rPr>
        <w:t>申请主体</w:t>
      </w:r>
      <w:r>
        <w:rPr>
          <w:rFonts w:hint="eastAsia" w:ascii="汉仪书宋二简" w:eastAsia="汉仪书宋二简"/>
        </w:rPr>
        <w:t>：</w:t>
      </w:r>
      <w:r>
        <w:rPr>
          <w:rFonts w:hint="eastAsia" w:eastAsia="汉仪中黑简"/>
          <w:color w:val="FF0000"/>
        </w:rPr>
        <w:t>承担证明责任的当事人</w:t>
      </w:r>
    </w:p>
    <w:p w14:paraId="110C93D7">
      <w:pPr>
        <w:spacing w:line="384" w:lineRule="exact"/>
        <w:ind w:firstLine="420" w:firstLineChars="200"/>
        <w:rPr>
          <w:rFonts w:hint="eastAsia" w:eastAsia="汉仪书宋二简"/>
        </w:rPr>
      </w:pPr>
      <w:r>
        <w:rPr>
          <w:rFonts w:hint="eastAsia" w:ascii="汉仪书宋二简" w:eastAsia="汉仪书宋二简"/>
        </w:rPr>
        <w:t>4．</w:t>
      </w:r>
      <w:r>
        <w:rPr>
          <w:rFonts w:ascii="汉仪书宋二简" w:eastAsia="汉仪书宋二简"/>
        </w:rPr>
        <w:t>申请时间</w:t>
      </w:r>
      <w:r>
        <w:rPr>
          <w:rFonts w:hint="eastAsia" w:ascii="汉仪书宋二简" w:eastAsia="汉仪书宋二简"/>
        </w:rPr>
        <w:t>：</w:t>
      </w:r>
      <w:r>
        <w:rPr>
          <w:rFonts w:hint="eastAsia" w:eastAsia="汉仪中黑简"/>
          <w:color w:val="FF0000"/>
        </w:rPr>
        <w:t>举证时限届满前</w:t>
      </w:r>
    </w:p>
    <w:p w14:paraId="2A9046BF">
      <w:pPr>
        <w:spacing w:line="384" w:lineRule="exact"/>
        <w:ind w:firstLine="420" w:firstLineChars="200"/>
        <w:rPr>
          <w:rFonts w:hint="eastAsia" w:eastAsia="汉仪书宋二简"/>
        </w:rPr>
      </w:pPr>
      <w:r>
        <w:rPr>
          <w:rFonts w:hint="eastAsia" w:ascii="汉仪书宋二简" w:eastAsia="汉仪书宋二简"/>
        </w:rPr>
        <w:t>5．</w:t>
      </w:r>
      <w:r>
        <w:rPr>
          <w:rFonts w:ascii="汉仪书宋二简" w:eastAsia="汉仪书宋二简"/>
        </w:rPr>
        <w:t>申请形式</w:t>
      </w:r>
      <w:r>
        <w:rPr>
          <w:rFonts w:hint="eastAsia" w:ascii="汉仪书宋二简" w:eastAsia="汉仪书宋二简"/>
        </w:rPr>
        <w:t>：</w:t>
      </w:r>
      <w:r>
        <w:rPr>
          <w:rFonts w:hint="eastAsia" w:eastAsia="汉仪中黑简"/>
          <w:color w:val="FF0000"/>
        </w:rPr>
        <w:t>书面申请</w:t>
      </w:r>
    </w:p>
    <w:p w14:paraId="7BF6C43B">
      <w:pPr>
        <w:spacing w:line="384" w:lineRule="exact"/>
        <w:ind w:firstLine="420" w:firstLineChars="200"/>
        <w:rPr>
          <w:rFonts w:hint="eastAsia" w:ascii="汉仪书宋二简" w:eastAsia="汉仪书宋二简"/>
        </w:rPr>
      </w:pPr>
      <w:r>
        <w:rPr>
          <w:rFonts w:hint="eastAsia" w:ascii="汉仪书宋二简" w:eastAsia="汉仪书宋二简"/>
        </w:rPr>
        <w:t>6．对方否认的处理：法院应当根据法律规定、习惯等因素，结合案件的事实、证据作出综合判断。</w:t>
      </w:r>
    </w:p>
    <w:p w14:paraId="44D30A23">
      <w:pPr>
        <w:spacing w:line="384" w:lineRule="exact"/>
        <w:ind w:firstLine="420" w:firstLineChars="200"/>
        <w:rPr>
          <w:rFonts w:hint="eastAsia" w:eastAsia="汉仪书宋二简"/>
        </w:rPr>
      </w:pPr>
      <w:r>
        <w:rPr>
          <w:rFonts w:hint="eastAsia" w:ascii="汉仪书宋二简" w:eastAsia="汉仪书宋二简"/>
        </w:rPr>
        <w:t>7．法院对申请的处理：法院审查时应当听取对方当事人的意见，必要时可以要求双方当事人提供证据、进行辩论。当事人申</w:t>
      </w:r>
      <w:r>
        <w:rPr>
          <w:rFonts w:hint="eastAsia" w:eastAsia="汉仪书宋二简"/>
        </w:rPr>
        <w:t>请理由成立的，法院应当</w:t>
      </w:r>
      <w:r>
        <w:rPr>
          <w:rFonts w:hint="eastAsia" w:eastAsia="汉仪中黑简"/>
          <w:color w:val="FF0000"/>
        </w:rPr>
        <w:t>作出裁定</w:t>
      </w:r>
      <w:r>
        <w:rPr>
          <w:rFonts w:hint="eastAsia" w:eastAsia="汉仪书宋二简"/>
        </w:rPr>
        <w:t>，责令对方当事人提交书证；理由不成立的，通知申请人。（</w:t>
      </w:r>
      <w:r>
        <w:rPr>
          <w:rFonts w:hint="eastAsia" w:ascii="汉仪粗黑简" w:eastAsia="汉仪粗黑简"/>
          <w:color w:val="FF0000"/>
        </w:rPr>
        <w:t>注意：</w:t>
      </w:r>
      <w:r>
        <w:rPr>
          <w:rFonts w:hint="eastAsia" w:eastAsia="汉仪书宋二简"/>
        </w:rPr>
        <w:t>理由不成立无须作出裁定）</w:t>
      </w:r>
    </w:p>
    <w:p w14:paraId="6F38C08C">
      <w:pPr>
        <w:spacing w:line="384" w:lineRule="exact"/>
        <w:ind w:firstLine="420" w:firstLineChars="200"/>
        <w:rPr>
          <w:rFonts w:hint="eastAsia" w:eastAsia="汉仪书宋二简"/>
        </w:rPr>
      </w:pPr>
      <w:r>
        <w:rPr>
          <w:rFonts w:hint="eastAsia" w:ascii="汉仪书宋二简" w:eastAsia="汉仪书宋二简"/>
        </w:rPr>
        <w:t>8．不予准许</w:t>
      </w:r>
      <w:r>
        <w:rPr>
          <w:rFonts w:hint="eastAsia" w:eastAsia="汉仪书宋二简"/>
        </w:rPr>
        <w:t>情形：当事人申请提交的</w:t>
      </w:r>
      <w:r>
        <w:rPr>
          <w:rFonts w:hint="eastAsia" w:eastAsia="汉仪中黑简"/>
          <w:color w:val="FF0000"/>
        </w:rPr>
        <w:t>书证不明确</w:t>
      </w:r>
      <w:r>
        <w:rPr>
          <w:rFonts w:hint="eastAsia" w:eastAsia="汉仪书宋二简"/>
        </w:rPr>
        <w:t>、书证对于待证事实的</w:t>
      </w:r>
      <w:r>
        <w:rPr>
          <w:rFonts w:hint="eastAsia" w:eastAsia="汉仪中黑简"/>
          <w:color w:val="FF0000"/>
        </w:rPr>
        <w:t>证明无必要</w:t>
      </w:r>
      <w:r>
        <w:rPr>
          <w:rFonts w:hint="eastAsia" w:eastAsia="汉仪书宋二简"/>
        </w:rPr>
        <w:t>、待证事实对于</w:t>
      </w:r>
      <w:r>
        <w:rPr>
          <w:rFonts w:hint="eastAsia" w:eastAsia="汉仪中黑简"/>
          <w:color w:val="FF0000"/>
        </w:rPr>
        <w:t>裁判结果无实质性影响</w:t>
      </w:r>
      <w:r>
        <w:rPr>
          <w:rFonts w:hint="eastAsia" w:eastAsia="汉仪书宋二简"/>
        </w:rPr>
        <w:t>、书证</w:t>
      </w:r>
      <w:r>
        <w:rPr>
          <w:rFonts w:hint="eastAsia" w:eastAsia="汉仪中黑简"/>
          <w:color w:val="FF0000"/>
        </w:rPr>
        <w:t>未在对方当事人控制之下</w:t>
      </w:r>
      <w:r>
        <w:rPr>
          <w:rFonts w:hint="eastAsia" w:eastAsia="汉仪书宋二简"/>
        </w:rPr>
        <w:t>或者</w:t>
      </w:r>
      <w:r>
        <w:rPr>
          <w:rFonts w:hint="eastAsia" w:eastAsia="汉仪中黑简"/>
          <w:color w:val="FF0000"/>
        </w:rPr>
        <w:t>不符合文书提出命令的法定适用情形</w:t>
      </w:r>
      <w:r>
        <w:rPr>
          <w:rFonts w:hint="eastAsia" w:eastAsia="汉仪书宋二简"/>
        </w:rPr>
        <w:t>。</w:t>
      </w:r>
    </w:p>
    <w:p w14:paraId="6F3FA0E9">
      <w:pPr>
        <w:spacing w:line="384" w:lineRule="exact"/>
        <w:ind w:firstLine="420" w:firstLineChars="200"/>
        <w:rPr>
          <w:rFonts w:hint="eastAsia" w:eastAsia="汉仪书宋二简"/>
          <w:color w:val="0000FF"/>
          <w:lang w:eastAsia="zh-CN"/>
        </w:rPr>
      </w:pPr>
      <w:r>
        <w:rPr>
          <w:rFonts w:hint="eastAsia" w:ascii="汉仪书宋二简" w:eastAsia="汉仪书宋二简"/>
        </w:rPr>
        <w:t>9．法律效力：（1）理由成立，法院应当责令对方当事人提交，因提交书证所产生的费用，由</w:t>
      </w:r>
      <w:r>
        <w:rPr>
          <w:rFonts w:hint="eastAsia" w:eastAsia="汉仪中黑简"/>
          <w:color w:val="FF0000"/>
        </w:rPr>
        <w:t>申请人负担</w:t>
      </w:r>
      <w:r>
        <w:rPr>
          <w:rFonts w:hint="eastAsia" w:ascii="汉仪书宋二简" w:eastAsia="汉仪书宋二简"/>
        </w:rPr>
        <w:t>；（2）对方当事人无正当理由拒不提交，法院可以认定申请</w:t>
      </w:r>
      <w:r>
        <w:rPr>
          <w:rFonts w:hint="eastAsia" w:eastAsia="汉仪书宋二简"/>
        </w:rPr>
        <w:t>人所主张的</w:t>
      </w:r>
      <w:r>
        <w:rPr>
          <w:rFonts w:hint="eastAsia" w:eastAsia="汉仪中黑简"/>
          <w:color w:val="FF0000"/>
        </w:rPr>
        <w:t>书证内容</w:t>
      </w:r>
      <w:r>
        <w:rPr>
          <w:rFonts w:hint="eastAsia" w:eastAsia="汉仪书宋二简"/>
        </w:rPr>
        <w:t>为</w:t>
      </w:r>
      <w:r>
        <w:rPr>
          <w:rFonts w:hint="eastAsia" w:ascii="汉仪书宋二简" w:eastAsia="汉仪书宋二简"/>
        </w:rPr>
        <w:t>真实；（3）</w:t>
      </w:r>
      <w:r>
        <w:rPr>
          <w:rFonts w:hint="eastAsia" w:ascii="汉仪书宋二简" w:eastAsia="汉仪书宋二简"/>
          <w:color w:val="0000FF"/>
        </w:rPr>
        <w:t>控制书证的当事人存在毁灭书证等妨</w:t>
      </w:r>
      <w:r>
        <w:rPr>
          <w:rFonts w:hint="eastAsia" w:eastAsia="汉仪书宋二简"/>
          <w:color w:val="0000FF"/>
        </w:rPr>
        <w:t>害证明行为，法院可以认定对方当事人主张</w:t>
      </w:r>
      <w:r>
        <w:rPr>
          <w:rFonts w:hint="eastAsia" w:eastAsia="汉仪中黑简"/>
          <w:color w:val="0000FF"/>
        </w:rPr>
        <w:t>以该书证证明的事实</w:t>
      </w:r>
      <w:r>
        <w:rPr>
          <w:rFonts w:hint="eastAsia" w:eastAsia="汉仪书宋二简"/>
          <w:color w:val="0000FF"/>
        </w:rPr>
        <w:t>为真实。</w:t>
      </w:r>
      <w:r>
        <w:rPr>
          <w:rFonts w:hint="eastAsia" w:eastAsia="汉仪书宋二简"/>
          <w:color w:val="0000FF"/>
          <w:lang w:eastAsia="zh-CN"/>
        </w:rPr>
        <w:t>（</w:t>
      </w:r>
      <w:r>
        <w:rPr>
          <w:rFonts w:hint="eastAsia" w:eastAsia="汉仪书宋二简"/>
          <w:color w:val="0000FF"/>
          <w:lang w:val="en-US" w:eastAsia="zh-CN"/>
        </w:rPr>
        <w:t>不等于直接败诉</w:t>
      </w:r>
      <w:r>
        <w:rPr>
          <w:rFonts w:hint="eastAsia" w:eastAsia="汉仪书宋二简"/>
          <w:color w:val="0000FF"/>
          <w:lang w:eastAsia="zh-CN"/>
        </w:rPr>
        <w:t>）</w:t>
      </w:r>
    </w:p>
    <w:p w14:paraId="46F0A069">
      <w:pPr>
        <w:spacing w:line="384" w:lineRule="exact"/>
        <w:ind w:firstLine="420" w:firstLineChars="200"/>
        <w:rPr>
          <w:rFonts w:hint="eastAsia" w:eastAsia="汉仪书宋二简"/>
        </w:rPr>
      </w:pPr>
      <w:r>
        <w:rPr>
          <w:rFonts w:hint="eastAsia" w:eastAsia="汉仪粗黑简"/>
          <w:color w:val="FF0000"/>
          <w:lang w:val="zh-CN"/>
        </w:rPr>
        <w:drawing>
          <wp:anchor distT="0" distB="0" distL="114300" distR="114300" simplePos="0" relativeHeight="251670528" behindDoc="0" locked="0" layoutInCell="1" allowOverlap="1">
            <wp:simplePos x="0" y="0"/>
            <wp:positionH relativeFrom="column">
              <wp:posOffset>0</wp:posOffset>
            </wp:positionH>
            <wp:positionV relativeFrom="paragraph">
              <wp:posOffset>42545</wp:posOffset>
            </wp:positionV>
            <wp:extent cx="215900" cy="215900"/>
            <wp:effectExtent l="0" t="0" r="0" b="0"/>
            <wp:wrapNone/>
            <wp:docPr id="1738912071" name="图形 1738912071" descr="指向右边的反手食指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12071" name="图形 1738912071" descr="指向右边的反手食指 纯色填充"/>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6000" cy="216000"/>
                    </a:xfrm>
                    <a:prstGeom prst="rect">
                      <a:avLst/>
                    </a:prstGeom>
                  </pic:spPr>
                </pic:pic>
              </a:graphicData>
            </a:graphic>
          </wp:anchor>
        </w:drawing>
      </w:r>
      <w:r>
        <w:rPr>
          <w:rFonts w:hint="eastAsia" w:eastAsia="汉仪粗黑简"/>
          <w:color w:val="FF0000"/>
        </w:rPr>
        <w:t>特别提醒：</w:t>
      </w:r>
      <w:r>
        <w:rPr>
          <w:rFonts w:hint="eastAsia" w:ascii="楷体" w:hAnsi="楷体" w:eastAsia="楷体"/>
        </w:rPr>
        <w:t>拒绝履行文书提交义务，其</w:t>
      </w:r>
      <w:r>
        <w:rPr>
          <w:rFonts w:hint="eastAsia" w:ascii="楷体" w:hAnsi="楷体" w:eastAsia="楷体"/>
          <w:color w:val="FF0000"/>
        </w:rPr>
        <w:t>法律后果是推定申请人主张的书证内容真实</w:t>
      </w:r>
      <w:r>
        <w:rPr>
          <w:rFonts w:hint="eastAsia" w:ascii="仿宋" w:hAnsi="仿宋" w:eastAsia="仿宋"/>
        </w:rPr>
        <w:t>，</w:t>
      </w:r>
      <w:r>
        <w:rPr>
          <w:rFonts w:hint="eastAsia" w:ascii="楷体" w:hAnsi="楷体" w:eastAsia="楷体"/>
          <w:color w:val="FF0000"/>
        </w:rPr>
        <w:t>而非导致败诉</w:t>
      </w:r>
      <w:r>
        <w:rPr>
          <w:rFonts w:hint="eastAsia" w:ascii="楷体" w:hAnsi="楷体" w:eastAsia="楷体"/>
        </w:rPr>
        <w:t>。</w:t>
      </w:r>
    </w:p>
    <w:p w14:paraId="1846BFE0">
      <w:pPr>
        <w:spacing w:line="384" w:lineRule="exact"/>
        <w:ind w:firstLine="420" w:firstLineChars="200"/>
        <w:rPr>
          <w:rFonts w:hint="eastAsia" w:eastAsia="汉仪书宋二简"/>
        </w:rPr>
      </w:pPr>
    </w:p>
    <w:p w14:paraId="6D3BC525">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（四）妨害证明行为的处理</w:t>
      </w:r>
    </w:p>
    <w:p w14:paraId="2907154D">
      <w:pPr>
        <w:spacing w:line="384" w:lineRule="exact"/>
        <w:ind w:firstLine="420" w:firstLineChars="200"/>
        <w:rPr>
          <w:rFonts w:hint="eastAsia" w:eastAsia="汉仪书宋二简"/>
        </w:rPr>
      </w:pPr>
      <w:r>
        <w:rPr>
          <w:rFonts w:hint="eastAsia" w:eastAsia="汉仪书宋二简"/>
        </w:rPr>
        <w:t>适用情形：以妨碍对方当事人使用为目的，</w:t>
      </w:r>
      <w:r>
        <w:rPr>
          <w:rFonts w:hint="eastAsia" w:eastAsia="汉仪中黑简"/>
          <w:color w:val="FF0000"/>
        </w:rPr>
        <w:t>毁灭有关书证或者实施其他致使书证不能使用的行为。</w:t>
      </w:r>
    </w:p>
    <w:p w14:paraId="0FC9045E">
      <w:pPr>
        <w:spacing w:line="384" w:lineRule="exact"/>
        <w:ind w:firstLine="420" w:firstLineChars="200"/>
        <w:rPr>
          <w:rFonts w:hint="eastAsia" w:eastAsia="汉仪书宋二简"/>
        </w:rPr>
      </w:pPr>
      <w:r>
        <w:rPr>
          <w:rFonts w:hint="eastAsia" w:eastAsia="汉仪书宋二简"/>
        </w:rPr>
        <w:t>适用对象：持有书证的当事人</w:t>
      </w:r>
    </w:p>
    <w:p w14:paraId="2DB93203">
      <w:pPr>
        <w:spacing w:line="384" w:lineRule="exact"/>
        <w:ind w:firstLine="420" w:firstLineChars="200"/>
        <w:rPr>
          <w:rFonts w:hint="eastAsia" w:eastAsia="汉仪书宋二简"/>
        </w:rPr>
      </w:pPr>
      <w:r>
        <w:rPr>
          <w:rFonts w:hint="eastAsia" w:eastAsia="汉仪书宋二简"/>
        </w:rPr>
        <w:t>处理措施：法院可以决定罚款、拘留</w:t>
      </w:r>
    </w:p>
    <w:p w14:paraId="34C068D8">
      <w:pPr>
        <w:spacing w:line="384" w:lineRule="exact"/>
        <w:ind w:firstLine="420" w:firstLineChars="200"/>
        <w:rPr>
          <w:rFonts w:hint="eastAsia" w:eastAsia="汉仪书宋二简"/>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245"/>
        <w:gridCol w:w="3535"/>
        <w:gridCol w:w="3725"/>
      </w:tblGrid>
      <w:tr w14:paraId="67F0FFA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5" w:type="dxa"/>
            <w:vAlign w:val="center"/>
          </w:tcPr>
          <w:p w14:paraId="5482F272">
            <w:pPr>
              <w:spacing w:before="42" w:beforeLines="10" w:after="84" w:afterLines="2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不同点</w:t>
            </w:r>
          </w:p>
        </w:tc>
        <w:tc>
          <w:tcPr>
            <w:tcW w:w="3535" w:type="dxa"/>
            <w:vAlign w:val="center"/>
          </w:tcPr>
          <w:p w14:paraId="3E9BE04C">
            <w:pPr>
              <w:spacing w:before="42" w:beforeLines="10" w:after="84" w:afterLines="2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文书提出命令</w:t>
            </w:r>
          </w:p>
        </w:tc>
        <w:tc>
          <w:tcPr>
            <w:tcW w:w="3725" w:type="dxa"/>
            <w:vAlign w:val="center"/>
          </w:tcPr>
          <w:p w14:paraId="7CF89820">
            <w:pPr>
              <w:spacing w:before="42" w:beforeLines="10" w:after="84" w:afterLines="2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妨害证明行为</w:t>
            </w:r>
          </w:p>
        </w:tc>
      </w:tr>
      <w:tr w14:paraId="493FEE5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5" w:type="dxa"/>
            <w:vAlign w:val="center"/>
          </w:tcPr>
          <w:p w14:paraId="238BB502">
            <w:pPr>
              <w:spacing w:before="42" w:beforeLines="10" w:after="84" w:afterLines="2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适用情形</w:t>
            </w:r>
          </w:p>
        </w:tc>
        <w:tc>
          <w:tcPr>
            <w:tcW w:w="3535" w:type="dxa"/>
            <w:vAlign w:val="center"/>
          </w:tcPr>
          <w:p w14:paraId="41ABC852">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书证在非承担证明责任的一方当事人控制之下</w:t>
            </w:r>
          </w:p>
        </w:tc>
        <w:tc>
          <w:tcPr>
            <w:tcW w:w="3725" w:type="dxa"/>
            <w:vAlign w:val="center"/>
          </w:tcPr>
          <w:p w14:paraId="7630CD46">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毁灭有关书证或者实施其他致使书证不能使用的行为</w:t>
            </w:r>
          </w:p>
        </w:tc>
      </w:tr>
      <w:tr w14:paraId="1F4A751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5" w:type="dxa"/>
            <w:vAlign w:val="center"/>
          </w:tcPr>
          <w:p w14:paraId="34A664E1">
            <w:pPr>
              <w:spacing w:before="42" w:beforeLines="10" w:after="84" w:afterLines="20" w:line="280" w:lineRule="exact"/>
              <w:jc w:val="center"/>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法律后果</w:t>
            </w:r>
          </w:p>
        </w:tc>
        <w:tc>
          <w:tcPr>
            <w:tcW w:w="3535" w:type="dxa"/>
            <w:vAlign w:val="center"/>
          </w:tcPr>
          <w:p w14:paraId="6E78E234">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无正当理由拒不提交，法院可以认定申请人所主张的书证内容为真实</w:t>
            </w:r>
          </w:p>
        </w:tc>
        <w:tc>
          <w:tcPr>
            <w:tcW w:w="3725" w:type="dxa"/>
            <w:vAlign w:val="center"/>
          </w:tcPr>
          <w:p w14:paraId="2E8AD642">
            <w:pPr>
              <w:spacing w:before="42" w:beforeLines="10" w:after="84"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罚款、拘留</w:t>
            </w:r>
            <w:r>
              <w:rPr>
                <w:rFonts w:hint="eastAsia" w:ascii="汉仪书宋一简" w:hAnsi="Times New Roman" w:eastAsia="汉仪书宋一简" w:cs="Times New Roman"/>
                <w:sz w:val="20"/>
                <w:szCs w:val="20"/>
              </w:rPr>
              <w:t>；法院认定对方当事人主张以该书证证明的事实为真实</w:t>
            </w:r>
          </w:p>
        </w:tc>
      </w:tr>
    </w:tbl>
    <w:p w14:paraId="5FAD3044">
      <w:pPr>
        <w:spacing w:line="384" w:lineRule="exact"/>
        <w:ind w:firstLine="420" w:firstLineChars="200"/>
        <w:rPr>
          <w:rFonts w:hint="eastAsia" w:eastAsia="汉仪书宋二简"/>
          <w:b/>
        </w:rPr>
      </w:pPr>
    </w:p>
    <w:p w14:paraId="15E6D6D1">
      <w:pPr>
        <w:pStyle w:val="3"/>
        <w:tabs>
          <w:tab w:val="left" w:pos="420"/>
        </w:tabs>
        <w:spacing w:before="0" w:after="0" w:line="384" w:lineRule="exact"/>
        <w:rPr>
          <w:rFonts w:hint="eastAsia" w:eastAsia="汉仪大宋简"/>
          <w:b w:val="0"/>
          <w:sz w:val="26"/>
        </w:rPr>
      </w:pPr>
      <w:r>
        <w:rPr>
          <w:rFonts w:hint="eastAsia" w:eastAsia="汉仪大宋简"/>
          <w:b w:val="0"/>
          <w:sz w:val="26"/>
        </w:rPr>
        <w:t>二、电子数据</w:t>
      </w:r>
    </w:p>
    <w:p w14:paraId="53CBBC6F">
      <w:pPr>
        <w:spacing w:line="384" w:lineRule="exact"/>
        <w:ind w:firstLine="420" w:firstLineChars="200"/>
        <w:rPr>
          <w:rFonts w:hint="eastAsia" w:eastAsia="汉仪书宋二简"/>
        </w:rPr>
      </w:pPr>
    </w:p>
    <w:p w14:paraId="4A08C41E">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（一）原件的认定</w:t>
      </w:r>
    </w:p>
    <w:p w14:paraId="4D588BEA">
      <w:pPr>
        <w:spacing w:line="384" w:lineRule="exact"/>
        <w:ind w:firstLine="420" w:firstLineChars="200"/>
        <w:rPr>
          <w:rFonts w:hint="eastAsia" w:eastAsia="汉仪书宋二简"/>
        </w:rPr>
      </w:pPr>
      <w:r>
        <w:rPr>
          <w:rFonts w:hint="eastAsia" w:eastAsia="汉仪书宋二简"/>
        </w:rPr>
        <w:t>当事人以电子数据作为证据的，应当提供原件。电子数据的制作者制作的</w:t>
      </w:r>
      <w:r>
        <w:rPr>
          <w:rFonts w:hint="eastAsia" w:eastAsia="汉仪中黑简"/>
          <w:color w:val="FF0000"/>
        </w:rPr>
        <w:t>与原件一致的副本</w:t>
      </w:r>
      <w:r>
        <w:rPr>
          <w:rFonts w:hint="eastAsia" w:eastAsia="汉仪书宋二简"/>
        </w:rPr>
        <w:t>，或者</w:t>
      </w:r>
      <w:r>
        <w:rPr>
          <w:rFonts w:hint="eastAsia" w:eastAsia="汉仪中黑简"/>
          <w:color w:val="FF0000"/>
        </w:rPr>
        <w:t>直接来源于电子数据的打印件</w:t>
      </w:r>
      <w:r>
        <w:rPr>
          <w:rFonts w:hint="eastAsia" w:eastAsia="汉仪书宋二简"/>
        </w:rPr>
        <w:t>或</w:t>
      </w:r>
      <w:r>
        <w:rPr>
          <w:rFonts w:hint="eastAsia" w:eastAsia="汉仪中黑简"/>
          <w:color w:val="FF0000"/>
        </w:rPr>
        <w:t>其他可以显示、识别的输出介质</w:t>
      </w:r>
      <w:r>
        <w:rPr>
          <w:rFonts w:hint="eastAsia" w:eastAsia="汉仪书宋二简"/>
        </w:rPr>
        <w:t>，视为电子数据的原件。</w:t>
      </w:r>
    </w:p>
    <w:p w14:paraId="653F0978">
      <w:pPr>
        <w:spacing w:line="384" w:lineRule="exact"/>
        <w:ind w:firstLine="420" w:firstLineChars="200"/>
        <w:rPr>
          <w:rFonts w:hint="eastAsia" w:ascii="楷体" w:hAnsi="楷体" w:eastAsia="楷体"/>
        </w:rPr>
      </w:pPr>
      <w:r>
        <w:rPr>
          <w:rFonts w:hint="eastAsia" w:eastAsia="汉仪粗黑简"/>
          <w:color w:val="FF0000"/>
          <w:lang w:val="zh-CN"/>
        </w:rPr>
        <w:drawing>
          <wp:anchor distT="0" distB="0" distL="114300" distR="114300" simplePos="0" relativeHeight="251671552" behindDoc="0" locked="0" layoutInCell="1" allowOverlap="1">
            <wp:simplePos x="0" y="0"/>
            <wp:positionH relativeFrom="column">
              <wp:posOffset>0</wp:posOffset>
            </wp:positionH>
            <wp:positionV relativeFrom="paragraph">
              <wp:posOffset>42545</wp:posOffset>
            </wp:positionV>
            <wp:extent cx="215900" cy="215900"/>
            <wp:effectExtent l="0" t="0" r="0" b="0"/>
            <wp:wrapNone/>
            <wp:docPr id="953447429" name="图形 953447429" descr="指向右边的反手食指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47429" name="图形 953447429" descr="指向右边的反手食指 纯色填充"/>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6000" cy="216000"/>
                    </a:xfrm>
                    <a:prstGeom prst="rect">
                      <a:avLst/>
                    </a:prstGeom>
                  </pic:spPr>
                </pic:pic>
              </a:graphicData>
            </a:graphic>
          </wp:anchor>
        </w:drawing>
      </w:r>
      <w:r>
        <w:rPr>
          <w:rFonts w:hint="eastAsia" w:eastAsia="汉仪粗黑简"/>
          <w:bCs/>
          <w:color w:val="FF0000"/>
        </w:rPr>
        <w:t>特别提醒：</w:t>
      </w:r>
      <w:r>
        <w:rPr>
          <w:rFonts w:hint="eastAsia" w:ascii="楷体" w:hAnsi="楷体" w:eastAsia="楷体"/>
        </w:rPr>
        <w:t>视听资料作为证据，应当提供存储该视听资料的原始载体。</w:t>
      </w:r>
    </w:p>
    <w:p w14:paraId="3E5B3110">
      <w:pPr>
        <w:spacing w:line="384" w:lineRule="exact"/>
        <w:ind w:firstLine="420" w:firstLineChars="200"/>
        <w:rPr>
          <w:rFonts w:hint="eastAsia" w:eastAsia="汉仪书宋二简"/>
        </w:rPr>
      </w:pPr>
    </w:p>
    <w:p w14:paraId="4B75FEF0">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（二）电子数据与视听资料的识别</w:t>
      </w:r>
    </w:p>
    <w:p w14:paraId="08C22C03">
      <w:pPr>
        <w:spacing w:line="384" w:lineRule="exact"/>
        <w:ind w:firstLine="420" w:firstLineChars="200"/>
        <w:rPr>
          <w:rFonts w:hint="eastAsia" w:eastAsia="汉仪书宋二简"/>
          <w:b/>
        </w:rPr>
      </w:pPr>
      <w:r>
        <w:rPr>
          <w:rFonts w:hint="eastAsia" w:eastAsia="汉仪中黑简"/>
          <w:color w:val="FF0000"/>
        </w:rPr>
        <w:t>存储于传统介质中的</w:t>
      </w:r>
      <w:r>
        <w:rPr>
          <w:rFonts w:hint="eastAsia" w:eastAsia="汉仪书宋二简"/>
        </w:rPr>
        <w:t>录音资料、录像资料应为视听资料，如录音磁带、录像带等；而</w:t>
      </w:r>
      <w:r>
        <w:rPr>
          <w:rFonts w:hint="eastAsia" w:eastAsia="汉仪中黑简"/>
          <w:color w:val="FF0000"/>
        </w:rPr>
        <w:t>存储于电子介质中的</w:t>
      </w:r>
      <w:r>
        <w:rPr>
          <w:rFonts w:hint="eastAsia" w:eastAsia="汉仪书宋二简"/>
        </w:rPr>
        <w:t>录音资料、录像资料则为电子数据，如存储于内存卡里的图片、录像等。</w:t>
      </w:r>
    </w:p>
    <w:p w14:paraId="1C1F1502">
      <w:pPr>
        <w:spacing w:line="384" w:lineRule="exact"/>
        <w:ind w:firstLine="420" w:firstLineChars="200"/>
        <w:rPr>
          <w:rFonts w:hint="default" w:eastAsia="汉仪书宋二简"/>
          <w:color w:val="0000FF"/>
          <w:lang w:val="en-US" w:eastAsia="zh-CN"/>
        </w:rPr>
      </w:pPr>
      <w:r>
        <w:rPr>
          <w:rFonts w:hint="eastAsia" w:eastAsia="汉仪书宋二简"/>
          <w:color w:val="0000FF"/>
          <w:lang w:val="en-US" w:eastAsia="zh-CN"/>
        </w:rPr>
        <w:t>一般都是电子介质</w:t>
      </w:r>
    </w:p>
    <w:p w14:paraId="6F759DC1">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（三）偷拍偷录证据的可采性</w:t>
      </w:r>
    </w:p>
    <w:p w14:paraId="0E31DF84">
      <w:pPr>
        <w:spacing w:line="384" w:lineRule="exact"/>
        <w:ind w:firstLine="420" w:firstLineChars="200"/>
        <w:rPr>
          <w:rFonts w:hint="eastAsia" w:eastAsia="汉仪书宋二简"/>
        </w:rPr>
      </w:pPr>
      <w:r>
        <w:rPr>
          <w:rFonts w:hint="eastAsia" w:eastAsia="汉仪书宋二简"/>
        </w:rPr>
        <w:t>偷拍偷录证据只要不采用</w:t>
      </w:r>
      <w:r>
        <w:rPr>
          <w:rFonts w:hint="eastAsia" w:eastAsia="汉仪中黑简"/>
          <w:color w:val="FF0000"/>
        </w:rPr>
        <w:t>严重侵害他人合法权益</w:t>
      </w:r>
      <w:r>
        <w:rPr>
          <w:rFonts w:hint="eastAsia" w:eastAsia="汉仪书宋二简"/>
        </w:rPr>
        <w:t>、</w:t>
      </w:r>
      <w:r>
        <w:rPr>
          <w:rFonts w:hint="eastAsia" w:eastAsia="汉仪中黑简"/>
          <w:color w:val="FF0000"/>
        </w:rPr>
        <w:t>违反法律禁止性规定</w:t>
      </w:r>
      <w:r>
        <w:rPr>
          <w:rFonts w:hint="eastAsia" w:eastAsia="汉仪书宋二简"/>
        </w:rPr>
        <w:t>或者</w:t>
      </w:r>
      <w:r>
        <w:rPr>
          <w:rFonts w:hint="eastAsia" w:eastAsia="汉仪中黑简"/>
          <w:color w:val="FF0000"/>
        </w:rPr>
        <w:t>严重违背公序良俗</w:t>
      </w:r>
      <w:r>
        <w:rPr>
          <w:rFonts w:hint="eastAsia" w:eastAsia="汉仪书宋二简"/>
        </w:rPr>
        <w:t>的方法形成或者获取，均可作为定案依据</w:t>
      </w:r>
      <w:r>
        <w:rPr>
          <w:rFonts w:hint="eastAsia" w:ascii="汉仪书宋二简" w:hAnsi="仿宋" w:eastAsia="汉仪书宋二简"/>
        </w:rPr>
        <w:t>。</w:t>
      </w:r>
    </w:p>
    <w:p w14:paraId="2A587BBC">
      <w:pPr>
        <w:spacing w:line="384" w:lineRule="exact"/>
        <w:ind w:firstLine="420" w:firstLineChars="200"/>
        <w:rPr>
          <w:rFonts w:hint="eastAsia" w:eastAsia="汉仪书宋二简"/>
        </w:rPr>
      </w:pPr>
    </w:p>
    <w:p w14:paraId="1F8F984A">
      <w:pPr>
        <w:pStyle w:val="3"/>
        <w:tabs>
          <w:tab w:val="left" w:pos="420"/>
        </w:tabs>
        <w:spacing w:before="0" w:after="0" w:line="384" w:lineRule="exact"/>
        <w:rPr>
          <w:rFonts w:hint="eastAsia" w:eastAsia="汉仪大宋简"/>
          <w:b w:val="0"/>
          <w:sz w:val="26"/>
        </w:rPr>
      </w:pPr>
      <w:r>
        <w:rPr>
          <w:rFonts w:hint="eastAsia" w:eastAsia="汉仪大宋简"/>
          <w:b w:val="0"/>
          <w:sz w:val="26"/>
        </w:rPr>
        <w:t>三、证人证言</w:t>
      </w:r>
    </w:p>
    <w:p w14:paraId="62D2232D">
      <w:pPr>
        <w:spacing w:line="384" w:lineRule="exact"/>
        <w:ind w:firstLine="420" w:firstLineChars="200"/>
        <w:rPr>
          <w:rFonts w:hint="eastAsia" w:eastAsia="汉仪书宋二简"/>
        </w:rPr>
      </w:pPr>
    </w:p>
    <w:p w14:paraId="329C5C73">
      <w:pPr>
        <w:pStyle w:val="4"/>
        <w:tabs>
          <w:tab w:val="left" w:pos="420"/>
        </w:tabs>
        <w:spacing w:before="0" w:after="0" w:line="384" w:lineRule="exact"/>
        <w:ind w:firstLine="288" w:firstLineChars="120"/>
        <w:jc w:val="left"/>
        <w:rPr>
          <w:rFonts w:eastAsia="汉仪书宋二简"/>
        </w:rPr>
      </w:pPr>
      <w:r>
        <w:rPr>
          <w:rFonts w:hint="eastAsia" w:eastAsia="汉仪大宋简" w:asciiTheme="majorHAnsi" w:hAnsiTheme="majorHAnsi" w:cstheme="majorBidi"/>
          <w:b w:val="0"/>
          <w:color w:val="000000" w:themeColor="text1"/>
          <w:sz w:val="24"/>
          <w14:textFill>
            <w14:solidFill>
              <w14:schemeClr w14:val="tx1"/>
            </w14:solidFill>
          </w14:textFill>
        </w:rPr>
        <w:t>（一）禁止作证情形</w:t>
      </w:r>
    </w:p>
    <w:p w14:paraId="33937F38">
      <w:pPr>
        <w:spacing w:line="384" w:lineRule="exact"/>
        <w:ind w:firstLine="420" w:firstLineChars="200"/>
        <w:rPr>
          <w:rFonts w:hint="eastAsia" w:eastAsia="汉仪书宋二简"/>
        </w:rPr>
      </w:pPr>
      <w:r>
        <w:rPr>
          <w:rFonts w:hint="eastAsia" w:eastAsia="汉仪书宋二简"/>
        </w:rPr>
        <w:t>不能正确表达意思的人，不能作证。待证事实与其年龄、智力状况或者精神健康状况相适应的无民事行为能力人和限制民事行为能力人，可以作为证人。</w:t>
      </w:r>
    </w:p>
    <w:p w14:paraId="3D6BBB6E">
      <w:pPr>
        <w:spacing w:line="384" w:lineRule="exact"/>
        <w:ind w:firstLine="420" w:firstLineChars="200"/>
        <w:rPr>
          <w:rFonts w:hint="eastAsia" w:ascii="楷体" w:hAnsi="楷体" w:eastAsia="楷体" w:cs="仿宋"/>
        </w:rPr>
      </w:pPr>
      <w:r>
        <w:rPr>
          <w:rFonts w:hint="eastAsia" w:eastAsia="汉仪粗黑简"/>
          <w:color w:val="FF0000"/>
          <w:lang w:val="zh-CN"/>
        </w:rPr>
        <w:drawing>
          <wp:anchor distT="0" distB="0" distL="114300" distR="114300" simplePos="0" relativeHeight="251672576" behindDoc="0" locked="0" layoutInCell="1" allowOverlap="1">
            <wp:simplePos x="0" y="0"/>
            <wp:positionH relativeFrom="column">
              <wp:posOffset>0</wp:posOffset>
            </wp:positionH>
            <wp:positionV relativeFrom="paragraph">
              <wp:posOffset>42545</wp:posOffset>
            </wp:positionV>
            <wp:extent cx="215900" cy="215900"/>
            <wp:effectExtent l="0" t="0" r="0" b="0"/>
            <wp:wrapNone/>
            <wp:docPr id="1755161340" name="图形 1755161340" descr="指向右边的反手食指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61340" name="图形 1755161340" descr="指向右边的反手食指 纯色填充"/>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6000" cy="216000"/>
                    </a:xfrm>
                    <a:prstGeom prst="rect">
                      <a:avLst/>
                    </a:prstGeom>
                  </pic:spPr>
                </pic:pic>
              </a:graphicData>
            </a:graphic>
          </wp:anchor>
        </w:drawing>
      </w:r>
      <w:r>
        <w:rPr>
          <w:rFonts w:hint="eastAsia" w:eastAsia="汉仪粗黑简"/>
          <w:color w:val="FF0000"/>
        </w:rPr>
        <w:t>特别提醒：</w:t>
      </w:r>
      <w:bookmarkStart w:id="45" w:name="_Hlk510909269"/>
      <w:r>
        <w:rPr>
          <w:rFonts w:hint="eastAsia" w:ascii="楷体" w:hAnsi="楷体" w:eastAsia="楷体" w:cs="仿宋"/>
        </w:rPr>
        <w:t>能够正确表达意思的未成年人</w:t>
      </w:r>
      <w:bookmarkEnd w:id="45"/>
      <w:r>
        <w:rPr>
          <w:rFonts w:hint="eastAsia" w:ascii="楷体" w:hAnsi="楷体" w:eastAsia="楷体" w:cs="仿宋"/>
        </w:rPr>
        <w:t>、精神病人都可以成为证人。</w:t>
      </w:r>
    </w:p>
    <w:p w14:paraId="69022D32">
      <w:pPr>
        <w:spacing w:line="384" w:lineRule="exact"/>
        <w:ind w:firstLine="420" w:firstLineChars="200"/>
        <w:rPr>
          <w:rFonts w:hint="eastAsia" w:eastAsia="汉仪书宋二简"/>
        </w:rPr>
      </w:pPr>
    </w:p>
    <w:p w14:paraId="138CC6E3">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（二）证人证言的提出</w:t>
      </w:r>
    </w:p>
    <w:p w14:paraId="1AB69F46">
      <w:pPr>
        <w:spacing w:line="384" w:lineRule="exact"/>
        <w:ind w:firstLine="440" w:firstLineChars="200"/>
        <w:rPr>
          <w:rFonts w:hint="eastAsia" w:ascii="汉仪中黑简" w:eastAsia="汉仪中黑简"/>
          <w:sz w:val="22"/>
          <w:szCs w:val="22"/>
        </w:rPr>
      </w:pPr>
      <w:r>
        <w:rPr>
          <w:rFonts w:hint="eastAsia" w:ascii="汉仪中黑简" w:eastAsia="汉仪中黑简"/>
          <w:sz w:val="22"/>
          <w:szCs w:val="22"/>
        </w:rPr>
        <w:t>1．证人出庭作证方式</w:t>
      </w:r>
    </w:p>
    <w:p w14:paraId="6B090BBB">
      <w:pPr>
        <w:spacing w:line="384" w:lineRule="exact"/>
        <w:ind w:firstLine="420" w:firstLineChars="200"/>
        <w:rPr>
          <w:rFonts w:hint="eastAsia" w:eastAsia="汉仪书宋二简"/>
        </w:rPr>
      </w:pPr>
      <w:r>
        <w:rPr>
          <w:rFonts w:hint="eastAsia" w:ascii="汉仪书宋二简" w:eastAsia="汉仪书宋二简"/>
        </w:rPr>
        <w:t>（1）</w:t>
      </w:r>
      <w:bookmarkStart w:id="46" w:name="_Hlk532995883"/>
      <w:r>
        <w:rPr>
          <w:rFonts w:hint="eastAsia" w:ascii="汉仪书宋二简" w:eastAsia="汉仪书宋二简"/>
        </w:rPr>
        <w:t>当事人在</w:t>
      </w:r>
      <w:r>
        <w:rPr>
          <w:rFonts w:hint="eastAsia" w:eastAsia="汉仪中黑简"/>
          <w:color w:val="FF0000"/>
        </w:rPr>
        <w:t>举证期限届满前书面申请</w:t>
      </w:r>
      <w:r>
        <w:rPr>
          <w:rFonts w:hint="eastAsia" w:eastAsia="汉仪书宋二简"/>
        </w:rPr>
        <w:t>证人出庭作证</w:t>
      </w:r>
      <w:bookmarkEnd w:id="46"/>
    </w:p>
    <w:p w14:paraId="5513F3D4">
      <w:pPr>
        <w:spacing w:line="384" w:lineRule="exact"/>
        <w:ind w:firstLine="420" w:firstLineChars="200"/>
        <w:rPr>
          <w:rFonts w:hint="eastAsia" w:eastAsia="汉仪书宋二简"/>
        </w:rPr>
      </w:pPr>
      <w:r>
        <w:rPr>
          <w:rFonts w:hint="eastAsia" w:ascii="汉仪书宋二简" w:eastAsia="汉仪书宋二简"/>
        </w:rPr>
        <w:t>（2）法院</w:t>
      </w:r>
      <w:r>
        <w:rPr>
          <w:rFonts w:hint="eastAsia" w:eastAsia="汉仪中黑简"/>
          <w:color w:val="FF0000"/>
        </w:rPr>
        <w:t>依职权通知</w:t>
      </w:r>
      <w:r>
        <w:rPr>
          <w:rFonts w:hint="eastAsia" w:eastAsia="汉仪书宋二简"/>
        </w:rPr>
        <w:t>证人出庭作证</w:t>
      </w:r>
    </w:p>
    <w:p w14:paraId="797DDF42">
      <w:pPr>
        <w:spacing w:line="384" w:lineRule="exact"/>
        <w:ind w:firstLine="420" w:firstLineChars="200"/>
        <w:rPr>
          <w:rFonts w:hint="eastAsia" w:eastAsia="汉仪书宋二简"/>
        </w:rPr>
      </w:pPr>
      <w:r>
        <w:rPr>
          <w:rFonts w:hint="eastAsia" w:eastAsia="汉仪书宋二简"/>
        </w:rPr>
        <w:t>具体情形包括：涉及可能</w:t>
      </w:r>
      <w:r>
        <w:rPr>
          <w:rFonts w:hint="eastAsia" w:eastAsia="汉仪中黑简"/>
          <w:color w:val="FF0000"/>
        </w:rPr>
        <w:t>损害国家利益、社会公共利益</w:t>
      </w:r>
      <w:r>
        <w:rPr>
          <w:rFonts w:hint="eastAsia" w:eastAsia="汉仪书宋二简"/>
        </w:rPr>
        <w:t>；涉及</w:t>
      </w:r>
      <w:r>
        <w:rPr>
          <w:rFonts w:hint="eastAsia" w:eastAsia="汉仪中黑简"/>
          <w:color w:val="FF0000"/>
        </w:rPr>
        <w:t>身份关系</w:t>
      </w:r>
      <w:r>
        <w:rPr>
          <w:rFonts w:hint="eastAsia" w:eastAsia="汉仪书宋二简"/>
        </w:rPr>
        <w:t>；涉及民事公益诉讼；当事人有恶意串通损害他人合法权益可能；涉及依职权追加当事人、中止诉讼、终结诉讼、回避等程序性事项。</w:t>
      </w:r>
    </w:p>
    <w:p w14:paraId="6CEADF9C">
      <w:pPr>
        <w:spacing w:line="384" w:lineRule="exact"/>
        <w:ind w:firstLine="408" w:firstLineChars="200"/>
        <w:rPr>
          <w:rFonts w:hint="eastAsia" w:eastAsia="汉仪书宋二简"/>
          <w:spacing w:val="-3"/>
        </w:rPr>
      </w:pPr>
      <w:r>
        <w:rPr>
          <w:rFonts w:hint="eastAsia" w:eastAsia="汉仪书宋二简"/>
          <w:spacing w:val="-3"/>
        </w:rPr>
        <w:t>证人在</w:t>
      </w:r>
      <w:r>
        <w:rPr>
          <w:rFonts w:hint="eastAsia" w:eastAsia="汉仪中黑简"/>
          <w:color w:val="FF0000"/>
          <w:spacing w:val="-3"/>
        </w:rPr>
        <w:t>审理前的准备阶段</w:t>
      </w:r>
      <w:r>
        <w:rPr>
          <w:rFonts w:hint="eastAsia" w:eastAsia="汉仪书宋二简"/>
          <w:spacing w:val="-3"/>
        </w:rPr>
        <w:t>或者</w:t>
      </w:r>
      <w:r>
        <w:rPr>
          <w:rFonts w:hint="eastAsia" w:eastAsia="汉仪中黑简"/>
          <w:color w:val="FF0000"/>
          <w:spacing w:val="-3"/>
        </w:rPr>
        <w:t>法院调查、询问等双方当事人在场</w:t>
      </w:r>
      <w:r>
        <w:rPr>
          <w:rFonts w:hint="eastAsia" w:eastAsia="汉仪书宋二简"/>
          <w:spacing w:val="-3"/>
        </w:rPr>
        <w:t>时陈述证言的，视为出庭作证。</w:t>
      </w:r>
    </w:p>
    <w:p w14:paraId="09914E99">
      <w:pPr>
        <w:spacing w:line="384" w:lineRule="exact"/>
        <w:ind w:firstLine="420" w:firstLineChars="200"/>
        <w:rPr>
          <w:rFonts w:hint="eastAsia" w:ascii="汉仪书宋二简" w:eastAsia="汉仪书宋二简"/>
        </w:rPr>
      </w:pPr>
      <w:r>
        <w:rPr>
          <w:rFonts w:hint="eastAsia" w:ascii="汉仪书宋二简" w:eastAsia="汉仪书宋二简"/>
        </w:rPr>
        <w:t>（3）未通知出庭作证</w:t>
      </w:r>
    </w:p>
    <w:p w14:paraId="2680FEDA">
      <w:pPr>
        <w:spacing w:line="384" w:lineRule="exact"/>
        <w:ind w:firstLine="420" w:firstLineChars="200"/>
        <w:rPr>
          <w:rFonts w:hint="eastAsia" w:eastAsia="汉仪书宋二简"/>
        </w:rPr>
      </w:pPr>
      <w:r>
        <w:rPr>
          <w:rFonts w:hint="eastAsia" w:eastAsia="汉仪书宋二简"/>
        </w:rPr>
        <w:t>未经法院通知，证人不得出庭作证，但</w:t>
      </w:r>
      <w:r>
        <w:rPr>
          <w:rFonts w:hint="eastAsia" w:eastAsia="汉仪中黑简"/>
          <w:color w:val="FF0000"/>
        </w:rPr>
        <w:t>双方当事人同意并经法院准许</w:t>
      </w:r>
      <w:r>
        <w:rPr>
          <w:rFonts w:hint="eastAsia" w:eastAsia="汉仪书宋二简"/>
        </w:rPr>
        <w:t>的除外。</w:t>
      </w:r>
    </w:p>
    <w:p w14:paraId="3DBDBEAC">
      <w:pPr>
        <w:spacing w:line="384" w:lineRule="exact"/>
        <w:ind w:firstLine="440" w:firstLineChars="200"/>
        <w:rPr>
          <w:rFonts w:hint="eastAsia" w:ascii="汉仪中黑简" w:eastAsia="汉仪中黑简"/>
          <w:sz w:val="22"/>
          <w:szCs w:val="22"/>
        </w:rPr>
      </w:pPr>
      <w:r>
        <w:rPr>
          <w:rFonts w:hint="eastAsia" w:ascii="汉仪中黑简" w:eastAsia="汉仪中黑简"/>
          <w:sz w:val="22"/>
          <w:szCs w:val="22"/>
        </w:rPr>
        <w:t>2．证人作证形式</w:t>
      </w:r>
    </w:p>
    <w:p w14:paraId="33489F48">
      <w:pPr>
        <w:spacing w:line="384" w:lineRule="exact"/>
        <w:ind w:firstLine="420" w:firstLineChars="200"/>
        <w:rPr>
          <w:rFonts w:hint="eastAsia" w:eastAsia="汉仪书宋二简"/>
        </w:rPr>
      </w:pPr>
      <w:r>
        <w:rPr>
          <w:rFonts w:hint="eastAsia" w:eastAsia="汉仪中黑简"/>
          <w:color w:val="FF0000"/>
        </w:rPr>
        <w:t>双方当事人同意</w:t>
      </w:r>
      <w:r>
        <w:rPr>
          <w:rFonts w:hint="eastAsia" w:eastAsia="汉仪书宋二简"/>
        </w:rPr>
        <w:t>证人以其他方式作证并经</w:t>
      </w:r>
      <w:r>
        <w:rPr>
          <w:rFonts w:hint="eastAsia" w:eastAsia="汉仪中黑简"/>
          <w:color w:val="FF0000"/>
        </w:rPr>
        <w:t>法院准许</w:t>
      </w:r>
      <w:r>
        <w:rPr>
          <w:rFonts w:hint="eastAsia" w:eastAsia="汉仪书宋二简"/>
        </w:rPr>
        <w:t>，证人可以不出庭作证。</w:t>
      </w:r>
    </w:p>
    <w:p w14:paraId="04135BFC">
      <w:pPr>
        <w:spacing w:line="384" w:lineRule="exact"/>
        <w:ind w:firstLine="420" w:firstLineChars="200"/>
        <w:rPr>
          <w:rFonts w:hint="eastAsia" w:ascii="汉仪书宋二简" w:eastAsia="汉仪书宋二简"/>
        </w:rPr>
      </w:pPr>
      <w:r>
        <w:rPr>
          <w:rFonts w:hint="eastAsia" w:ascii="汉仪书宋二简" w:eastAsia="汉仪书宋二简"/>
        </w:rPr>
        <w:t>法院准许证人以书面证言、视听传输技术或者视听资料等方式作证的情形：（1）因健康原因不能出庭；</w:t>
      </w:r>
      <w:r>
        <w:rPr>
          <w:rFonts w:ascii="汉仪书宋二简" w:eastAsia="汉仪书宋二简"/>
        </w:rPr>
        <w:t>（</w:t>
      </w:r>
      <w:r>
        <w:rPr>
          <w:rFonts w:hint="eastAsia" w:ascii="汉仪书宋二简" w:eastAsia="汉仪书宋二简"/>
        </w:rPr>
        <w:t>2</w:t>
      </w:r>
      <w:r>
        <w:rPr>
          <w:rFonts w:ascii="汉仪书宋二简" w:eastAsia="汉仪书宋二简"/>
        </w:rPr>
        <w:t>）因路途遥远，交通不便不能出庭；（</w:t>
      </w:r>
      <w:r>
        <w:rPr>
          <w:rFonts w:hint="eastAsia" w:ascii="汉仪书宋二简" w:eastAsia="汉仪书宋二简"/>
        </w:rPr>
        <w:t>3</w:t>
      </w:r>
      <w:r>
        <w:rPr>
          <w:rFonts w:ascii="汉仪书宋二简" w:eastAsia="汉仪书宋二简"/>
        </w:rPr>
        <w:t>）因自然灾害等不可抗力不能出庭；（</w:t>
      </w:r>
      <w:r>
        <w:rPr>
          <w:rFonts w:hint="eastAsia" w:ascii="汉仪书宋二简" w:eastAsia="汉仪书宋二简"/>
        </w:rPr>
        <w:t>4</w:t>
      </w:r>
      <w:r>
        <w:rPr>
          <w:rFonts w:ascii="汉仪书宋二简" w:eastAsia="汉仪书宋二简"/>
        </w:rPr>
        <w:t>）其他有正当理由不能出庭。</w:t>
      </w:r>
    </w:p>
    <w:p w14:paraId="5CECE029">
      <w:pPr>
        <w:spacing w:line="384" w:lineRule="exact"/>
        <w:ind w:firstLine="420" w:firstLineChars="200"/>
        <w:rPr>
          <w:rFonts w:hint="eastAsia" w:ascii="楷体" w:hAnsi="楷体" w:eastAsia="楷体"/>
        </w:rPr>
      </w:pPr>
      <w:r>
        <w:rPr>
          <w:rFonts w:hint="eastAsia" w:eastAsia="汉仪粗黑简"/>
          <w:color w:val="FF0000"/>
          <w:lang w:val="zh-CN"/>
        </w:rPr>
        <w:drawing>
          <wp:anchor distT="0" distB="0" distL="114300" distR="114300" simplePos="0" relativeHeight="251673600" behindDoc="0" locked="0" layoutInCell="1" allowOverlap="1">
            <wp:simplePos x="0" y="0"/>
            <wp:positionH relativeFrom="column">
              <wp:posOffset>0</wp:posOffset>
            </wp:positionH>
            <wp:positionV relativeFrom="paragraph">
              <wp:posOffset>42545</wp:posOffset>
            </wp:positionV>
            <wp:extent cx="215900" cy="215900"/>
            <wp:effectExtent l="0" t="0" r="0" b="0"/>
            <wp:wrapNone/>
            <wp:docPr id="1321986223" name="图形 1321986223" descr="指向右边的反手食指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86223" name="图形 1321986223" descr="指向右边的反手食指 纯色填充"/>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6000" cy="216000"/>
                    </a:xfrm>
                    <a:prstGeom prst="rect">
                      <a:avLst/>
                    </a:prstGeom>
                  </pic:spPr>
                </pic:pic>
              </a:graphicData>
            </a:graphic>
          </wp:anchor>
        </w:drawing>
      </w:r>
      <w:r>
        <w:rPr>
          <w:rFonts w:hint="eastAsia" w:eastAsia="汉仪粗黑简"/>
          <w:color w:val="FF0000"/>
        </w:rPr>
        <w:t>特别提醒：</w:t>
      </w:r>
      <w:r>
        <w:rPr>
          <w:rFonts w:hint="eastAsia" w:ascii="楷体" w:hAnsi="楷体" w:eastAsia="楷体"/>
        </w:rPr>
        <w:t>证人提出的书面证词属于证人证言，而非书证。</w:t>
      </w:r>
    </w:p>
    <w:p w14:paraId="3BA61262">
      <w:pPr>
        <w:spacing w:line="384" w:lineRule="exact"/>
        <w:ind w:firstLine="440" w:firstLineChars="200"/>
        <w:rPr>
          <w:rFonts w:hint="eastAsia" w:ascii="汉仪中黑简" w:eastAsia="汉仪中黑简"/>
          <w:sz w:val="22"/>
          <w:szCs w:val="22"/>
        </w:rPr>
      </w:pPr>
      <w:r>
        <w:rPr>
          <w:rFonts w:hint="eastAsia" w:ascii="汉仪中黑简" w:eastAsia="汉仪中黑简"/>
          <w:sz w:val="22"/>
          <w:szCs w:val="22"/>
        </w:rPr>
        <w:t>3．证人出庭作证的费用</w:t>
      </w:r>
    </w:p>
    <w:p w14:paraId="6D1BFB9C">
      <w:pPr>
        <w:spacing w:line="384" w:lineRule="exact"/>
        <w:ind w:firstLine="420" w:firstLineChars="200"/>
        <w:rPr>
          <w:rFonts w:hint="eastAsia" w:ascii="汉仪书宋二简" w:eastAsia="汉仪书宋二简"/>
        </w:rPr>
      </w:pPr>
      <w:r>
        <w:rPr>
          <w:rFonts w:hint="eastAsia" w:ascii="汉仪书宋二简" w:eastAsia="汉仪书宋二简"/>
        </w:rPr>
        <w:t>（1）费用类型：出庭支出的交通、住宿、就餐等必要费用以及误工损失</w:t>
      </w:r>
    </w:p>
    <w:p w14:paraId="659090D9">
      <w:pPr>
        <w:spacing w:line="384" w:lineRule="exact"/>
        <w:ind w:firstLine="420" w:firstLineChars="200"/>
        <w:rPr>
          <w:rFonts w:hint="eastAsia" w:ascii="汉仪书宋二简" w:eastAsia="汉仪书宋二简"/>
        </w:rPr>
      </w:pPr>
      <w:r>
        <w:rPr>
          <w:rFonts w:hint="eastAsia" w:ascii="汉仪书宋二简" w:eastAsia="汉仪书宋二简"/>
        </w:rPr>
        <w:t>（2）负担主体：败诉方负担</w:t>
      </w:r>
    </w:p>
    <w:p w14:paraId="7611B45D">
      <w:pPr>
        <w:spacing w:line="384" w:lineRule="exact"/>
        <w:ind w:firstLine="420" w:firstLineChars="200"/>
        <w:rPr>
          <w:rFonts w:hint="eastAsia" w:ascii="汉仪书宋二简" w:eastAsia="汉仪书宋二简"/>
        </w:rPr>
      </w:pPr>
      <w:r>
        <w:rPr>
          <w:rFonts w:hint="eastAsia" w:ascii="汉仪书宋二简" w:eastAsia="汉仪书宋二简"/>
        </w:rPr>
        <w:t>（3）垫付主体：当事人申请证人作证，由申请人垫付；法院依职权通知证人作证，由法院垫付</w:t>
      </w:r>
    </w:p>
    <w:p w14:paraId="20414454">
      <w:pPr>
        <w:spacing w:line="384" w:lineRule="exact"/>
        <w:ind w:firstLine="440" w:firstLineChars="200"/>
        <w:rPr>
          <w:rFonts w:hint="eastAsia" w:ascii="汉仪中黑简" w:eastAsia="汉仪中黑简"/>
          <w:sz w:val="22"/>
          <w:szCs w:val="22"/>
        </w:rPr>
      </w:pPr>
      <w:r>
        <w:rPr>
          <w:rFonts w:hint="eastAsia" w:ascii="汉仪中黑简" w:eastAsia="汉仪中黑简"/>
          <w:sz w:val="22"/>
          <w:szCs w:val="22"/>
        </w:rPr>
        <w:t>4．证人签署并宣读保证书</w:t>
      </w:r>
    </w:p>
    <w:p w14:paraId="02E71DC4">
      <w:pPr>
        <w:spacing w:line="384" w:lineRule="exact"/>
        <w:ind w:firstLine="420" w:firstLineChars="200"/>
        <w:rPr>
          <w:rFonts w:hint="eastAsia" w:eastAsia="汉仪书宋二简"/>
        </w:rPr>
      </w:pPr>
      <w:r>
        <w:rPr>
          <w:rFonts w:hint="eastAsia" w:eastAsia="汉仪书宋二简"/>
        </w:rPr>
        <w:t>法院应当要求证人在作证之前签署保证书，并在法庭上宣读保证书。但</w:t>
      </w:r>
      <w:r>
        <w:rPr>
          <w:rFonts w:hint="eastAsia" w:eastAsia="汉仪中黑简"/>
          <w:color w:val="FF0000"/>
        </w:rPr>
        <w:t>无民事行为能力人和限制民事行为能力人</w:t>
      </w:r>
      <w:r>
        <w:rPr>
          <w:rFonts w:hint="eastAsia" w:eastAsia="汉仪书宋二简"/>
        </w:rPr>
        <w:t>作为证人的除外。证人确有正当理由不能宣读保证书的，由书记员代为宣读并进行说明。</w:t>
      </w:r>
    </w:p>
    <w:p w14:paraId="776D941C">
      <w:pPr>
        <w:spacing w:line="384" w:lineRule="exact"/>
        <w:ind w:firstLine="420" w:firstLineChars="200"/>
        <w:rPr>
          <w:rFonts w:hint="eastAsia" w:eastAsia="汉仪书宋二简"/>
        </w:rPr>
      </w:pPr>
      <w:r>
        <w:rPr>
          <w:rFonts w:hint="eastAsia" w:eastAsia="汉仪书宋二简"/>
        </w:rPr>
        <w:t>证人经法院准许，以书面证言方式作证的，应当签署保证书；以视听传输技术或者视听资料方式作证的，应当签署保证书并宣读保证书的内容。</w:t>
      </w:r>
    </w:p>
    <w:p w14:paraId="41D7E0F2">
      <w:pPr>
        <w:spacing w:line="384" w:lineRule="exact"/>
        <w:ind w:firstLine="420" w:firstLineChars="200"/>
        <w:rPr>
          <w:rFonts w:hint="eastAsia" w:eastAsia="汉仪书宋二简"/>
          <w:color w:val="0000FF"/>
        </w:rPr>
      </w:pPr>
      <w:r>
        <w:rPr>
          <w:rFonts w:hint="eastAsia" w:eastAsia="汉仪书宋二简"/>
          <w:color w:val="0000FF"/>
        </w:rPr>
        <w:t>证人拒绝签署或者宣读保证书的，</w:t>
      </w:r>
      <w:r>
        <w:rPr>
          <w:rFonts w:hint="eastAsia" w:eastAsia="汉仪中黑简"/>
          <w:color w:val="0000FF"/>
        </w:rPr>
        <w:t>不得作证</w:t>
      </w:r>
      <w:r>
        <w:rPr>
          <w:rFonts w:hint="eastAsia" w:eastAsia="汉仪书宋二简"/>
          <w:color w:val="0000FF"/>
        </w:rPr>
        <w:t>，并</w:t>
      </w:r>
      <w:r>
        <w:rPr>
          <w:rFonts w:hint="eastAsia" w:eastAsia="汉仪中黑简"/>
          <w:color w:val="0000FF"/>
        </w:rPr>
        <w:t>自行承担相关费用</w:t>
      </w:r>
      <w:r>
        <w:rPr>
          <w:rFonts w:hint="eastAsia" w:eastAsia="汉仪书宋二简"/>
          <w:color w:val="0000FF"/>
        </w:rPr>
        <w:t>。</w:t>
      </w:r>
    </w:p>
    <w:p w14:paraId="11DD8E8A">
      <w:pPr>
        <w:spacing w:line="384" w:lineRule="exact"/>
        <w:ind w:firstLine="420" w:firstLineChars="200"/>
        <w:rPr>
          <w:rFonts w:hint="eastAsia" w:eastAsia="汉仪书宋二简"/>
        </w:rPr>
      </w:pPr>
    </w:p>
    <w:p w14:paraId="7BB209D0">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（三）证人证言的证明力规则</w:t>
      </w:r>
    </w:p>
    <w:p w14:paraId="782F6DEA">
      <w:pPr>
        <w:spacing w:line="384" w:lineRule="exact"/>
        <w:ind w:firstLine="420" w:firstLineChars="200"/>
        <w:rPr>
          <w:rFonts w:hint="eastAsia" w:eastAsia="汉仪书宋二简"/>
        </w:rPr>
      </w:pPr>
      <w:r>
        <w:rPr>
          <w:rFonts w:hint="eastAsia" w:eastAsia="汉仪书宋二简"/>
        </w:rPr>
        <w:t>无正当理由未出庭的证人以书面等方式提供的证言，不得作为认定案件事实的根据。</w:t>
      </w:r>
    </w:p>
    <w:p w14:paraId="7250CC30">
      <w:pPr>
        <w:spacing w:line="384" w:lineRule="exact"/>
        <w:ind w:firstLine="420" w:firstLineChars="200"/>
        <w:rPr>
          <w:rFonts w:hint="eastAsia" w:eastAsia="汉仪中黑简"/>
          <w:color w:val="FF0000"/>
        </w:rPr>
      </w:pPr>
    </w:p>
    <w:p w14:paraId="6406B863">
      <w:pPr>
        <w:spacing w:line="384" w:lineRule="exact"/>
        <w:ind w:firstLine="420" w:firstLineChars="200"/>
        <w:rPr>
          <w:rFonts w:hint="eastAsia" w:eastAsia="汉仪中黑简"/>
          <w:color w:val="FF0000"/>
        </w:rPr>
      </w:pPr>
    </w:p>
    <w:p w14:paraId="5A5AD897">
      <w:pPr>
        <w:spacing w:line="384" w:lineRule="exact"/>
        <w:ind w:firstLine="420" w:firstLineChars="200"/>
        <w:rPr>
          <w:rFonts w:hint="eastAsia" w:eastAsia="汉仪中黑简"/>
          <w:color w:val="FF0000"/>
        </w:rPr>
      </w:pPr>
    </w:p>
    <w:p w14:paraId="511FF2DD">
      <w:pPr>
        <w:pStyle w:val="3"/>
        <w:tabs>
          <w:tab w:val="left" w:pos="420"/>
        </w:tabs>
        <w:spacing w:before="0" w:after="0" w:line="384" w:lineRule="exact"/>
        <w:rPr>
          <w:rFonts w:hint="eastAsia" w:eastAsia="汉仪大宋简"/>
          <w:b w:val="0"/>
          <w:sz w:val="26"/>
        </w:rPr>
      </w:pPr>
      <w:r>
        <w:rPr>
          <w:rFonts w:hint="eastAsia" w:eastAsia="汉仪大宋简"/>
          <w:b w:val="0"/>
          <w:sz w:val="26"/>
        </w:rPr>
        <w:t>四、当事人陈述</w:t>
      </w:r>
    </w:p>
    <w:p w14:paraId="51B4F17C">
      <w:pPr>
        <w:spacing w:line="384" w:lineRule="exact"/>
        <w:ind w:firstLine="420" w:firstLineChars="200"/>
        <w:rPr>
          <w:rFonts w:hint="eastAsia" w:ascii="等线" w:hAnsi="等线" w:eastAsia="汉仪书宋二简" w:cs="等线"/>
        </w:rPr>
      </w:pPr>
    </w:p>
    <w:p w14:paraId="25A0FCC9">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（一）基本要求</w:t>
      </w:r>
    </w:p>
    <w:p w14:paraId="2C0E8396">
      <w:pPr>
        <w:spacing w:line="384" w:lineRule="exact"/>
        <w:ind w:firstLine="420" w:firstLineChars="200"/>
        <w:rPr>
          <w:rFonts w:hint="eastAsia" w:ascii="等线" w:hAnsi="等线" w:eastAsia="汉仪书宋二简" w:cs="等线"/>
        </w:rPr>
      </w:pPr>
      <w:r>
        <w:rPr>
          <w:rFonts w:hint="eastAsia" w:ascii="等线" w:hAnsi="等线" w:eastAsia="汉仪书宋二简" w:cs="等线"/>
        </w:rPr>
        <w:t>当事人应当就案件事实作真实、完整的陈述。当事人的陈述前后不一，法院应当责令其说明理由，并结合当事人的诉讼能力、证据和案件具体情况进行审查认定。</w:t>
      </w:r>
    </w:p>
    <w:p w14:paraId="43DADFCB">
      <w:pPr>
        <w:spacing w:line="384" w:lineRule="exact"/>
        <w:ind w:firstLine="420" w:firstLineChars="200"/>
        <w:rPr>
          <w:rFonts w:hint="eastAsia" w:ascii="等线" w:hAnsi="等线" w:eastAsia="汉仪书宋二简" w:cs="等线"/>
        </w:rPr>
      </w:pPr>
      <w:r>
        <w:rPr>
          <w:rFonts w:hint="eastAsia" w:ascii="等线" w:hAnsi="等线" w:eastAsia="汉仪书宋二简" w:cs="等线"/>
        </w:rPr>
        <w:t>当事人故意作虚假陈述妨碍法院审理，应对其予以罚款、拘留处罚。</w:t>
      </w:r>
    </w:p>
    <w:p w14:paraId="3EC84178">
      <w:pPr>
        <w:spacing w:line="384" w:lineRule="exact"/>
        <w:ind w:firstLine="420" w:firstLineChars="200"/>
        <w:rPr>
          <w:rFonts w:hint="eastAsia" w:ascii="等线" w:hAnsi="等线" w:eastAsia="汉仪书宋二简" w:cs="等线"/>
        </w:rPr>
      </w:pPr>
      <w:r>
        <w:rPr>
          <w:rFonts w:hint="eastAsia" w:ascii="等线" w:hAnsi="等线" w:eastAsia="汉仪书宋二简" w:cs="等线"/>
        </w:rPr>
        <w:t>法院应当在询问前责令当事人签署保证书并宣读保证书的内容。</w:t>
      </w:r>
    </w:p>
    <w:p w14:paraId="23846074">
      <w:pPr>
        <w:spacing w:line="384" w:lineRule="exact"/>
        <w:ind w:firstLine="420" w:firstLineChars="200"/>
        <w:rPr>
          <w:rFonts w:hint="eastAsia" w:ascii="等线" w:hAnsi="等线" w:eastAsia="汉仪书宋二简" w:cs="等线"/>
        </w:rPr>
      </w:pPr>
    </w:p>
    <w:p w14:paraId="2874FD09">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（二）法律效力</w:t>
      </w:r>
    </w:p>
    <w:p w14:paraId="2B1C1345">
      <w:pPr>
        <w:spacing w:line="384" w:lineRule="exact"/>
        <w:ind w:firstLine="420" w:firstLineChars="200"/>
        <w:rPr>
          <w:rFonts w:hint="eastAsia" w:ascii="等线" w:hAnsi="等线" w:eastAsia="汉仪书宋二简" w:cs="等线"/>
          <w:color w:val="0000FF"/>
        </w:rPr>
      </w:pPr>
      <w:r>
        <w:rPr>
          <w:rFonts w:hint="eastAsia" w:ascii="等线" w:hAnsi="等线" w:eastAsia="汉仪书宋二简" w:cs="等线"/>
        </w:rPr>
        <w:t>当事人的陈述</w:t>
      </w:r>
      <w:r>
        <w:rPr>
          <w:rFonts w:hint="eastAsia" w:ascii="等线" w:hAnsi="等线" w:eastAsia="汉仪书宋二简" w:cs="等线"/>
          <w:color w:val="0000FF"/>
        </w:rPr>
        <w:t>不能单独作为认定案件事实的根据。</w:t>
      </w:r>
    </w:p>
    <w:p w14:paraId="6F1BFF1A">
      <w:pPr>
        <w:spacing w:line="384" w:lineRule="exact"/>
        <w:ind w:firstLine="420" w:firstLineChars="200"/>
        <w:rPr>
          <w:rFonts w:hint="eastAsia" w:ascii="等线" w:hAnsi="等线" w:eastAsia="汉仪书宋二简" w:cs="等线"/>
        </w:rPr>
      </w:pPr>
    </w:p>
    <w:p w14:paraId="20167BC3">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（三）专家辅助人</w:t>
      </w:r>
    </w:p>
    <w:p w14:paraId="1996B04C">
      <w:pPr>
        <w:spacing w:line="384" w:lineRule="exact"/>
        <w:ind w:firstLine="420" w:firstLineChars="200"/>
        <w:rPr>
          <w:rFonts w:hint="eastAsia" w:ascii="汉仪书宋二简" w:hAnsi="等线" w:eastAsia="汉仪书宋二简" w:cs="等线"/>
        </w:rPr>
      </w:pPr>
      <w:r>
        <w:rPr>
          <w:rFonts w:hint="eastAsia" w:ascii="汉仪书宋二简" w:eastAsia="汉仪书宋二简" w:cs="等线"/>
        </w:rPr>
        <w:t>证据类型：</w:t>
      </w:r>
      <w:r>
        <w:rPr>
          <w:rFonts w:hint="eastAsia" w:ascii="汉仪书宋二简" w:hAnsi="等线" w:eastAsia="汉仪书宋二简" w:cs="等线"/>
        </w:rPr>
        <w:t>视为当事人陈述</w:t>
      </w:r>
    </w:p>
    <w:p w14:paraId="44F61FE3">
      <w:pPr>
        <w:spacing w:line="384" w:lineRule="exact"/>
        <w:ind w:firstLine="420" w:firstLineChars="200"/>
        <w:rPr>
          <w:rFonts w:hint="eastAsia" w:ascii="汉仪书宋二简" w:hAnsi="等线" w:eastAsia="汉仪书宋二简" w:cs="等线"/>
        </w:rPr>
      </w:pPr>
      <w:r>
        <w:rPr>
          <w:rFonts w:hint="eastAsia" w:ascii="汉仪书宋二简" w:eastAsia="汉仪书宋二简" w:cs="等线"/>
        </w:rPr>
        <w:t>功能：代表当事人就鉴定意见进行质证或者对案件事实所涉及的专业问题提出意</w:t>
      </w:r>
      <w:r>
        <w:rPr>
          <w:rFonts w:hint="eastAsia" w:ascii="汉仪书宋二简" w:hAnsi="等线" w:eastAsia="汉仪书宋二简" w:cs="等线"/>
        </w:rPr>
        <w:t>见</w:t>
      </w:r>
    </w:p>
    <w:p w14:paraId="31321DDC">
      <w:pPr>
        <w:spacing w:line="384" w:lineRule="exact"/>
        <w:ind w:firstLine="420" w:firstLineChars="200"/>
        <w:rPr>
          <w:rFonts w:hint="eastAsia" w:ascii="汉仪书宋二简" w:eastAsia="汉仪书宋二简" w:cs="等线"/>
        </w:rPr>
      </w:pPr>
      <w:r>
        <w:rPr>
          <w:rFonts w:hint="eastAsia" w:ascii="汉仪书宋二简" w:eastAsia="汉仪书宋二简" w:cs="等线"/>
        </w:rPr>
        <w:t>数量：1-2名</w:t>
      </w:r>
    </w:p>
    <w:p w14:paraId="6AB044F4">
      <w:pPr>
        <w:spacing w:line="384" w:lineRule="exact"/>
        <w:ind w:firstLine="420" w:firstLineChars="200"/>
        <w:rPr>
          <w:rFonts w:hint="eastAsia" w:ascii="汉仪书宋二简" w:eastAsia="汉仪书宋二简" w:cs="等线"/>
        </w:rPr>
      </w:pPr>
      <w:r>
        <w:rPr>
          <w:rFonts w:hint="eastAsia" w:ascii="汉仪书宋二简" w:eastAsia="汉仪书宋二简" w:cs="等线"/>
        </w:rPr>
        <w:t>参诉方式：当事人书面提出申请，法院不能职权追加</w:t>
      </w:r>
    </w:p>
    <w:p w14:paraId="07524226">
      <w:pPr>
        <w:spacing w:line="384" w:lineRule="exact"/>
        <w:ind w:firstLine="420" w:firstLineChars="200"/>
        <w:rPr>
          <w:rFonts w:hint="eastAsia" w:ascii="汉仪书宋二简" w:eastAsia="汉仪书宋二简" w:cs="等线"/>
        </w:rPr>
      </w:pPr>
      <w:r>
        <w:rPr>
          <w:rFonts w:hint="eastAsia" w:ascii="汉仪书宋二简" w:eastAsia="汉仪书宋二简" w:cs="等线"/>
        </w:rPr>
        <w:t>费用负担：申请方承担</w:t>
      </w:r>
    </w:p>
    <w:p w14:paraId="79C068CB">
      <w:pPr>
        <w:spacing w:line="384" w:lineRule="exact"/>
        <w:ind w:firstLine="420" w:firstLineChars="200"/>
        <w:rPr>
          <w:rFonts w:hint="eastAsia" w:ascii="汉仪书宋二简" w:hAnsi="等线" w:eastAsia="汉仪书宋二简" w:cs="等线"/>
          <w:color w:val="0000FF"/>
        </w:rPr>
      </w:pPr>
      <w:r>
        <w:rPr>
          <w:rFonts w:hint="eastAsia" w:ascii="汉仪书宋二简" w:hAnsi="等线" w:eastAsia="汉仪书宋二简" w:cs="等线"/>
          <w:color w:val="0000FF"/>
        </w:rPr>
        <w:t>专家辅助人一般不适用回避制度。</w:t>
      </w:r>
    </w:p>
    <w:p w14:paraId="65DB695E">
      <w:pPr>
        <w:spacing w:line="384" w:lineRule="exact"/>
        <w:ind w:firstLine="420" w:firstLineChars="200"/>
        <w:rPr>
          <w:rFonts w:hint="eastAsia" w:ascii="汉仪书宋二简" w:hAnsi="等线" w:eastAsia="汉仪书宋二简" w:cs="等线"/>
        </w:rPr>
      </w:pPr>
    </w:p>
    <w:p w14:paraId="27DE0C99">
      <w:pPr>
        <w:pStyle w:val="3"/>
        <w:tabs>
          <w:tab w:val="left" w:pos="420"/>
        </w:tabs>
        <w:spacing w:before="0" w:after="0" w:line="384" w:lineRule="exact"/>
        <w:rPr>
          <w:rFonts w:hint="eastAsia" w:eastAsia="汉仪大宋简"/>
          <w:b w:val="0"/>
          <w:sz w:val="26"/>
        </w:rPr>
      </w:pPr>
      <w:r>
        <w:rPr>
          <w:rFonts w:hint="eastAsia" w:eastAsia="汉仪大宋简"/>
          <w:b w:val="0"/>
          <w:sz w:val="26"/>
        </w:rPr>
        <w:t>五、鉴定意见</w:t>
      </w:r>
    </w:p>
    <w:p w14:paraId="0C9601A2">
      <w:pPr>
        <w:spacing w:line="384" w:lineRule="exact"/>
        <w:ind w:firstLine="420" w:firstLineChars="200"/>
        <w:rPr>
          <w:rFonts w:hint="eastAsia" w:ascii="等线" w:hAnsi="等线" w:eastAsia="汉仪书宋二简" w:cs="等线"/>
        </w:rPr>
      </w:pPr>
    </w:p>
    <w:p w14:paraId="71C9523B">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（一）鉴定的启动</w:t>
      </w:r>
    </w:p>
    <w:p w14:paraId="53648BFB">
      <w:pPr>
        <w:spacing w:line="384" w:lineRule="exact"/>
        <w:ind w:firstLine="440" w:firstLineChars="200"/>
        <w:rPr>
          <w:rFonts w:hint="eastAsia" w:ascii="汉仪中黑简" w:hAnsi="等线" w:eastAsia="汉仪中黑简" w:cs="等线"/>
          <w:sz w:val="22"/>
          <w:szCs w:val="22"/>
        </w:rPr>
      </w:pPr>
      <w:r>
        <w:rPr>
          <w:rFonts w:hint="eastAsia" w:ascii="汉仪中黑简" w:eastAsia="汉仪中黑简" w:cs="等线"/>
          <w:sz w:val="22"/>
          <w:szCs w:val="22"/>
        </w:rPr>
        <w:t>1．</w:t>
      </w:r>
      <w:r>
        <w:rPr>
          <w:rFonts w:hint="eastAsia" w:ascii="汉仪中黑简" w:hAnsi="等线" w:eastAsia="汉仪中黑简" w:cs="等线"/>
          <w:sz w:val="22"/>
          <w:szCs w:val="22"/>
        </w:rPr>
        <w:t>法院释明义务</w:t>
      </w:r>
    </w:p>
    <w:p w14:paraId="535B0169">
      <w:pPr>
        <w:spacing w:line="384" w:lineRule="exact"/>
        <w:ind w:firstLine="420" w:firstLineChars="200"/>
        <w:rPr>
          <w:rFonts w:hint="eastAsia" w:eastAsia="汉仪书宋二简" w:cs="等线"/>
        </w:rPr>
      </w:pPr>
      <w:r>
        <w:rPr>
          <w:rFonts w:hint="eastAsia" w:ascii="等线" w:hAnsi="等线" w:eastAsia="汉仪书宋二简" w:cs="等线"/>
        </w:rPr>
        <w:t>法院在审理案件过程中认为待证事实需要通过鉴定意见证明，应当向当事人释明，并指定提出鉴定申请的期间。</w:t>
      </w:r>
    </w:p>
    <w:p w14:paraId="65520231">
      <w:pPr>
        <w:spacing w:line="384" w:lineRule="exact"/>
        <w:ind w:firstLine="440" w:firstLineChars="200"/>
        <w:rPr>
          <w:rFonts w:hint="eastAsia" w:ascii="汉仪中黑简" w:eastAsia="汉仪中黑简" w:cs="等线"/>
          <w:sz w:val="22"/>
          <w:szCs w:val="22"/>
        </w:rPr>
      </w:pPr>
      <w:r>
        <w:rPr>
          <w:rFonts w:hint="eastAsia" w:ascii="汉仪中黑简" w:eastAsia="汉仪中黑简" w:cs="等线"/>
          <w:sz w:val="22"/>
          <w:szCs w:val="22"/>
        </w:rPr>
        <w:t>2．当事人申请鉴定</w:t>
      </w:r>
    </w:p>
    <w:p w14:paraId="162B04F8">
      <w:pPr>
        <w:spacing w:line="384" w:lineRule="exact"/>
        <w:ind w:firstLine="420" w:firstLineChars="200"/>
        <w:rPr>
          <w:rFonts w:hint="eastAsia" w:ascii="等线" w:hAnsi="等线" w:eastAsia="汉仪书宋二简" w:cs="等线"/>
        </w:rPr>
      </w:pPr>
      <w:r>
        <w:rPr>
          <w:rFonts w:hint="eastAsia" w:ascii="等线" w:hAnsi="等线" w:eastAsia="汉仪书宋二简" w:cs="等线"/>
        </w:rPr>
        <w:t>申请时间：应当在法院指定期间内提出，并预交鉴定费用。逾期不提出申请或者不预交鉴定费用，视为放弃申请。</w:t>
      </w:r>
    </w:p>
    <w:p w14:paraId="0B6A588B">
      <w:pPr>
        <w:spacing w:line="384" w:lineRule="exact"/>
        <w:ind w:firstLine="420" w:firstLineChars="200"/>
        <w:rPr>
          <w:rFonts w:hint="eastAsia" w:ascii="等线" w:hAnsi="等线" w:eastAsia="汉仪书宋二简" w:cs="等线"/>
        </w:rPr>
      </w:pPr>
      <w:r>
        <w:rPr>
          <w:rFonts w:hint="eastAsia" w:ascii="等线" w:hAnsi="等线" w:eastAsia="汉仪书宋二简" w:cs="等线"/>
        </w:rPr>
        <w:t>不申请鉴定的法律后果：对需要鉴定的待证事实负有举证责任的当事人，应当承担举证不能的法律后果。</w:t>
      </w:r>
    </w:p>
    <w:p w14:paraId="09D373B0">
      <w:pPr>
        <w:spacing w:line="384" w:lineRule="exact"/>
        <w:ind w:firstLine="420" w:firstLineChars="200"/>
        <w:rPr>
          <w:rFonts w:hint="eastAsia" w:ascii="等线" w:hAnsi="等线" w:eastAsia="汉仪书宋二简" w:cs="等线"/>
        </w:rPr>
      </w:pPr>
      <w:r>
        <w:rPr>
          <w:rFonts w:hint="eastAsia" w:ascii="等线" w:hAnsi="等线" w:eastAsia="汉仪书宋二简" w:cs="等线"/>
        </w:rPr>
        <w:t>鉴定人确定方式：法院组织双方当事人</w:t>
      </w:r>
      <w:r>
        <w:rPr>
          <w:rFonts w:hint="eastAsia" w:ascii="等线" w:hAnsi="等线" w:eastAsia="汉仪中黑简" w:cs="等线"/>
          <w:color w:val="FF0000"/>
        </w:rPr>
        <w:t>协商确定</w:t>
      </w:r>
      <w:r>
        <w:rPr>
          <w:rFonts w:hint="eastAsia" w:ascii="等线" w:hAnsi="等线" w:eastAsia="汉仪书宋二简" w:cs="等线"/>
        </w:rPr>
        <w:t>具备相应资格的鉴定人；当事人协商不成的，由法院</w:t>
      </w:r>
      <w:r>
        <w:rPr>
          <w:rFonts w:hint="eastAsia" w:ascii="等线" w:hAnsi="等线" w:eastAsia="汉仪中黑简" w:cs="等线"/>
          <w:color w:val="FF0000"/>
        </w:rPr>
        <w:t>指定</w:t>
      </w:r>
      <w:r>
        <w:rPr>
          <w:rFonts w:hint="eastAsia" w:ascii="等线" w:hAnsi="等线" w:eastAsia="汉仪书宋二简" w:cs="等线"/>
        </w:rPr>
        <w:t>。（先协商、后指定）</w:t>
      </w:r>
    </w:p>
    <w:p w14:paraId="1009DA57">
      <w:pPr>
        <w:spacing w:line="384" w:lineRule="exact"/>
        <w:ind w:firstLine="440" w:firstLineChars="200"/>
        <w:rPr>
          <w:rFonts w:hint="eastAsia" w:ascii="汉仪中黑简" w:eastAsia="汉仪中黑简" w:cs="等线"/>
          <w:sz w:val="22"/>
          <w:szCs w:val="22"/>
        </w:rPr>
      </w:pPr>
      <w:r>
        <w:rPr>
          <w:rFonts w:ascii="汉仪中黑简" w:eastAsia="汉仪中黑简" w:cs="等线"/>
          <w:sz w:val="22"/>
          <w:szCs w:val="22"/>
        </w:rPr>
        <w:t>3</w:t>
      </w:r>
      <w:r>
        <w:rPr>
          <w:rFonts w:hint="eastAsia" w:ascii="汉仪中黑简" w:eastAsia="汉仪中黑简" w:cs="等线"/>
          <w:sz w:val="22"/>
          <w:szCs w:val="22"/>
        </w:rPr>
        <w:t>．法院依职权委托鉴定</w:t>
      </w:r>
    </w:p>
    <w:p w14:paraId="650A064F">
      <w:pPr>
        <w:spacing w:line="384" w:lineRule="exact"/>
        <w:ind w:firstLine="420" w:firstLineChars="200"/>
        <w:rPr>
          <w:rFonts w:hint="eastAsia" w:ascii="汉仪书宋二简" w:eastAsia="汉仪书宋二简" w:cs="等线"/>
        </w:rPr>
      </w:pPr>
      <w:r>
        <w:rPr>
          <w:rFonts w:hint="eastAsia" w:ascii="汉仪书宋二简" w:eastAsia="汉仪书宋二简" w:cs="等线"/>
        </w:rPr>
        <w:t>（1）涉及可能损害国家利益、社会公共利益；</w:t>
      </w:r>
    </w:p>
    <w:p w14:paraId="4CA0E236">
      <w:pPr>
        <w:spacing w:line="384" w:lineRule="exact"/>
        <w:ind w:firstLine="420" w:firstLineChars="200"/>
        <w:rPr>
          <w:rFonts w:hint="eastAsia" w:ascii="汉仪书宋二简" w:eastAsia="汉仪书宋二简" w:cs="等线"/>
        </w:rPr>
      </w:pPr>
      <w:r>
        <w:rPr>
          <w:rFonts w:hint="eastAsia" w:ascii="汉仪书宋二简" w:eastAsia="汉仪书宋二简" w:cs="等线"/>
        </w:rPr>
        <w:t>（2）涉及身份关系；</w:t>
      </w:r>
    </w:p>
    <w:p w14:paraId="5312FF78">
      <w:pPr>
        <w:spacing w:line="384" w:lineRule="exact"/>
        <w:ind w:firstLine="420" w:firstLineChars="200"/>
        <w:rPr>
          <w:rFonts w:hint="eastAsia" w:ascii="汉仪书宋二简" w:eastAsia="汉仪书宋二简" w:cs="等线"/>
        </w:rPr>
      </w:pPr>
      <w:r>
        <w:rPr>
          <w:rFonts w:hint="eastAsia" w:ascii="汉仪书宋二简" w:eastAsia="汉仪书宋二简" w:cs="等线"/>
        </w:rPr>
        <w:t>（3）民事公益诉讼；</w:t>
      </w:r>
    </w:p>
    <w:p w14:paraId="1ADF6DDF">
      <w:pPr>
        <w:spacing w:line="384" w:lineRule="exact"/>
        <w:ind w:firstLine="420" w:firstLineChars="200"/>
        <w:rPr>
          <w:rFonts w:hint="eastAsia" w:ascii="汉仪书宋二简" w:eastAsia="汉仪书宋二简" w:cs="等线"/>
        </w:rPr>
      </w:pPr>
      <w:r>
        <w:rPr>
          <w:rFonts w:hint="eastAsia" w:ascii="汉仪书宋二简" w:eastAsia="汉仪书宋二简" w:cs="等线"/>
        </w:rPr>
        <w:t>（4）当事人可能恶意串通损害他人合法权益；</w:t>
      </w:r>
    </w:p>
    <w:p w14:paraId="0886BE3C">
      <w:pPr>
        <w:spacing w:line="384" w:lineRule="exact"/>
        <w:ind w:firstLine="420" w:firstLineChars="200"/>
        <w:rPr>
          <w:rFonts w:hint="eastAsia" w:ascii="汉仪书宋二简" w:eastAsia="汉仪书宋二简" w:cs="等线"/>
        </w:rPr>
      </w:pPr>
      <w:r>
        <w:rPr>
          <w:rFonts w:hint="eastAsia" w:ascii="汉仪书宋二简" w:eastAsia="汉仪书宋二简" w:cs="等线"/>
        </w:rPr>
        <w:t>（5）涉及依职权追加当事人、中止诉讼、终结诉讼、回避等程序性事项。</w:t>
      </w:r>
    </w:p>
    <w:p w14:paraId="343CBC72">
      <w:pPr>
        <w:spacing w:line="384" w:lineRule="exact"/>
        <w:ind w:firstLine="420" w:firstLineChars="200"/>
        <w:rPr>
          <w:rFonts w:hint="eastAsia" w:ascii="汉仪书宋二简" w:eastAsia="汉仪书宋二简" w:cs="等线"/>
        </w:rPr>
      </w:pPr>
      <w:r>
        <w:rPr>
          <w:rFonts w:hint="eastAsia" w:ascii="汉仪书宋二简" w:hAnsi="等线" w:eastAsia="汉仪书宋二简" w:cs="等线"/>
        </w:rPr>
        <w:t>上述情形法院应当依职权委托鉴定，可在询问当事人的意见后，</w:t>
      </w:r>
      <w:r>
        <w:rPr>
          <w:rFonts w:hint="eastAsia" w:ascii="等线" w:hAnsi="等线" w:eastAsia="汉仪中黑简" w:cs="等线"/>
          <w:color w:val="FF0000"/>
        </w:rPr>
        <w:t>指定</w:t>
      </w:r>
      <w:r>
        <w:rPr>
          <w:rFonts w:hint="eastAsia" w:ascii="等线" w:hAnsi="等线" w:eastAsia="汉仪书宋二简" w:cs="等线"/>
        </w:rPr>
        <w:t>具备相应资格的鉴定人。</w:t>
      </w:r>
      <w:r>
        <w:rPr>
          <w:rFonts w:hint="eastAsia" w:ascii="汉仪书宋二简" w:eastAsia="汉仪书宋二简" w:cs="等线"/>
        </w:rPr>
        <w:t>（先询问、后指定）</w:t>
      </w:r>
    </w:p>
    <w:p w14:paraId="1916212E">
      <w:pPr>
        <w:spacing w:line="384" w:lineRule="exact"/>
        <w:ind w:firstLine="420" w:firstLineChars="200"/>
        <w:rPr>
          <w:rFonts w:hint="eastAsia" w:ascii="等线" w:hAnsi="等线" w:eastAsia="汉仪书宋二简" w:cs="等线"/>
        </w:rPr>
      </w:pPr>
    </w:p>
    <w:p w14:paraId="0103AB4B">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（二）鉴材</w:t>
      </w:r>
    </w:p>
    <w:p w14:paraId="04CF1DF6">
      <w:pPr>
        <w:spacing w:line="384" w:lineRule="exact"/>
        <w:ind w:firstLine="420" w:firstLineChars="200"/>
        <w:rPr>
          <w:rFonts w:hint="eastAsia" w:eastAsia="汉仪书宋二简" w:cs="等线"/>
        </w:rPr>
      </w:pPr>
      <w:r>
        <w:rPr>
          <w:rFonts w:hint="eastAsia" w:eastAsia="汉仪书宋二简" w:cs="等线"/>
        </w:rPr>
        <w:t>法院应当组织当事人</w:t>
      </w:r>
      <w:r>
        <w:rPr>
          <w:rFonts w:hint="eastAsia" w:eastAsia="汉仪中黑简" w:cs="等线"/>
          <w:color w:val="FF0000"/>
        </w:rPr>
        <w:t>对鉴定材料进行质证</w:t>
      </w:r>
      <w:r>
        <w:rPr>
          <w:rFonts w:hint="eastAsia" w:eastAsia="汉仪书宋二简" w:cs="等线"/>
        </w:rPr>
        <w:t>。未经质证的材料，不得作为鉴定的根据。</w:t>
      </w:r>
    </w:p>
    <w:p w14:paraId="18BD2550">
      <w:pPr>
        <w:spacing w:line="384" w:lineRule="exact"/>
        <w:ind w:firstLine="420" w:firstLineChars="200"/>
        <w:rPr>
          <w:rFonts w:hint="eastAsia" w:eastAsia="汉仪书宋二简" w:cs="等线"/>
        </w:rPr>
      </w:pPr>
    </w:p>
    <w:p w14:paraId="2B4D1CDA">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（三）鉴定书的作出</w:t>
      </w:r>
    </w:p>
    <w:p w14:paraId="4858A6E6">
      <w:pPr>
        <w:spacing w:line="384" w:lineRule="exact"/>
        <w:ind w:firstLine="420" w:firstLineChars="200"/>
        <w:rPr>
          <w:rFonts w:hint="eastAsia" w:eastAsia="汉仪中黑简" w:cs="等线"/>
          <w:color w:val="FF0000"/>
        </w:rPr>
      </w:pPr>
      <w:r>
        <w:rPr>
          <w:rFonts w:hint="eastAsia" w:eastAsia="汉仪书宋二简" w:cs="等线"/>
        </w:rPr>
        <w:t>鉴定开始之前，法院应当要求鉴定人签署承诺书。鉴定人故意作虚假鉴定，法院应当责令其退还鉴定费用，并根据情节，适用妨害民事诉讼强制措施进行处罚。</w:t>
      </w:r>
    </w:p>
    <w:p w14:paraId="0C07B174">
      <w:pPr>
        <w:spacing w:line="384" w:lineRule="exact"/>
        <w:ind w:firstLine="420" w:firstLineChars="200"/>
        <w:rPr>
          <w:rFonts w:hint="eastAsia" w:eastAsia="汉仪书宋二简" w:cs="等线"/>
        </w:rPr>
      </w:pPr>
      <w:r>
        <w:rPr>
          <w:rFonts w:hint="eastAsia" w:eastAsia="汉仪中黑简" w:cs="等线"/>
          <w:color w:val="FF0000"/>
        </w:rPr>
        <w:t>经法院准许</w:t>
      </w:r>
      <w:r>
        <w:rPr>
          <w:rFonts w:hint="eastAsia" w:eastAsia="汉仪书宋二简" w:cs="等线"/>
        </w:rPr>
        <w:t>，鉴定人可以调取证据、勘验物证和现场、询问当事人或者证人。</w:t>
      </w:r>
    </w:p>
    <w:p w14:paraId="1E22F3D4">
      <w:pPr>
        <w:spacing w:line="384" w:lineRule="exact"/>
        <w:ind w:firstLine="420" w:firstLineChars="200"/>
        <w:rPr>
          <w:rFonts w:hint="eastAsia" w:ascii="楷体" w:hAnsi="楷体" w:eastAsia="楷体" w:cs="等线"/>
        </w:rPr>
      </w:pPr>
      <w:r>
        <w:rPr>
          <w:rFonts w:hint="eastAsia" w:eastAsia="汉仪粗黑简"/>
          <w:color w:val="FF0000"/>
          <w:lang w:val="zh-CN"/>
        </w:rPr>
        <w:drawing>
          <wp:anchor distT="0" distB="0" distL="114300" distR="114300" simplePos="0" relativeHeight="251674624" behindDoc="0" locked="0" layoutInCell="1" allowOverlap="1">
            <wp:simplePos x="0" y="0"/>
            <wp:positionH relativeFrom="column">
              <wp:posOffset>0</wp:posOffset>
            </wp:positionH>
            <wp:positionV relativeFrom="paragraph">
              <wp:posOffset>42545</wp:posOffset>
            </wp:positionV>
            <wp:extent cx="215900" cy="215900"/>
            <wp:effectExtent l="0" t="0" r="0" b="0"/>
            <wp:wrapNone/>
            <wp:docPr id="1366558532" name="图形 1366558532" descr="指向右边的反手食指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58532" name="图形 1366558532" descr="指向右边的反手食指 纯色填充"/>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6000" cy="216000"/>
                    </a:xfrm>
                    <a:prstGeom prst="rect">
                      <a:avLst/>
                    </a:prstGeom>
                  </pic:spPr>
                </pic:pic>
              </a:graphicData>
            </a:graphic>
          </wp:anchor>
        </w:drawing>
      </w:r>
      <w:r>
        <w:rPr>
          <w:rFonts w:hint="eastAsia" w:eastAsia="汉仪粗黑简" w:cs="等线"/>
          <w:color w:val="FF0000"/>
        </w:rPr>
        <w:t>特别提醒：</w:t>
      </w:r>
      <w:r>
        <w:rPr>
          <w:rFonts w:hint="eastAsia" w:ascii="楷体" w:hAnsi="楷体" w:eastAsia="楷体" w:cs="等线"/>
        </w:rPr>
        <w:t>先质证，后鉴定；鉴定人作鉴定时并非仅作书面审查。</w:t>
      </w:r>
    </w:p>
    <w:p w14:paraId="5839D315">
      <w:pPr>
        <w:spacing w:line="384" w:lineRule="exact"/>
        <w:ind w:firstLine="420" w:firstLineChars="200"/>
        <w:rPr>
          <w:rFonts w:hint="eastAsia" w:ascii="仿宋" w:hAnsi="仿宋" w:eastAsia="仿宋" w:cs="等线"/>
        </w:rPr>
      </w:pPr>
      <w:r>
        <w:rPr>
          <w:rFonts w:hint="eastAsia" w:eastAsia="汉仪书宋二简" w:cs="等线"/>
        </w:rPr>
        <w:t>鉴定人无正当理由未按期提交鉴定书的，当事人可以</w:t>
      </w:r>
      <w:r>
        <w:rPr>
          <w:rFonts w:hint="eastAsia" w:eastAsia="汉仪中黑简" w:cs="等线"/>
          <w:color w:val="FF0000"/>
        </w:rPr>
        <w:t>申请法院另行委托鉴定人</w:t>
      </w:r>
      <w:r>
        <w:rPr>
          <w:rFonts w:hint="eastAsia" w:eastAsia="汉仪书宋二简" w:cs="等线"/>
        </w:rPr>
        <w:t>进行鉴定。法院准许，原鉴定人已经收取的</w:t>
      </w:r>
      <w:r>
        <w:rPr>
          <w:rFonts w:hint="eastAsia" w:eastAsia="汉仪中黑简" w:cs="等线"/>
          <w:color w:val="FF0000"/>
        </w:rPr>
        <w:t>鉴定费用应当退还</w:t>
      </w:r>
      <w:r>
        <w:rPr>
          <w:rFonts w:hint="eastAsia" w:eastAsia="汉仪书宋二简" w:cs="等线"/>
        </w:rPr>
        <w:t>；拒不退还的，由法院依法执行。</w:t>
      </w:r>
    </w:p>
    <w:p w14:paraId="3D63ADF6">
      <w:pPr>
        <w:spacing w:line="384" w:lineRule="exact"/>
        <w:ind w:firstLine="420" w:firstLineChars="200"/>
        <w:rPr>
          <w:rFonts w:hint="eastAsia" w:eastAsia="汉仪书宋二简" w:cs="等线"/>
        </w:rPr>
      </w:pPr>
    </w:p>
    <w:p w14:paraId="34158E56">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（四）当事人鉴定异议处理及鉴定人出庭</w:t>
      </w:r>
    </w:p>
    <w:p w14:paraId="3A023629">
      <w:pPr>
        <w:spacing w:line="384" w:lineRule="exact"/>
        <w:ind w:firstLine="420" w:firstLineChars="200"/>
        <w:rPr>
          <w:rFonts w:hint="eastAsia" w:ascii="等线" w:hAnsi="等线" w:eastAsia="汉仪书宋二简" w:cs="等线"/>
        </w:rPr>
      </w:pPr>
      <w:r>
        <w:rPr>
          <w:rFonts w:hint="eastAsia" w:ascii="等线" w:hAnsi="等线" w:eastAsia="汉仪书宋二简" w:cs="等线"/>
        </w:rPr>
        <w:t>当事人对鉴定书内容提出书面异议，法院应当</w:t>
      </w:r>
      <w:r>
        <w:rPr>
          <w:rFonts w:hint="eastAsia" w:ascii="等线" w:hAnsi="等线" w:eastAsia="汉仪中黑简" w:cs="等线"/>
          <w:color w:val="FF0000"/>
        </w:rPr>
        <w:t>要求鉴定人作出解释、说明或者补充</w:t>
      </w:r>
      <w:r>
        <w:rPr>
          <w:rFonts w:hint="eastAsia" w:ascii="等线" w:hAnsi="等线" w:eastAsia="汉仪书宋二简" w:cs="等线"/>
        </w:rPr>
        <w:t>。</w:t>
      </w:r>
    </w:p>
    <w:p w14:paraId="01E4903A">
      <w:pPr>
        <w:spacing w:line="384" w:lineRule="exact"/>
        <w:ind w:firstLine="420" w:firstLineChars="200"/>
        <w:rPr>
          <w:rFonts w:hint="eastAsia" w:ascii="等线" w:hAnsi="等线" w:eastAsia="汉仪书宋二简" w:cs="等线"/>
          <w:color w:val="0000FF"/>
        </w:rPr>
      </w:pPr>
      <w:r>
        <w:rPr>
          <w:rFonts w:hint="eastAsia" w:ascii="等线" w:hAnsi="等线" w:eastAsia="汉仪书宋二简" w:cs="等线"/>
        </w:rPr>
        <w:t>当事人收到鉴定人的书面答复后</w:t>
      </w:r>
      <w:r>
        <w:rPr>
          <w:rFonts w:hint="eastAsia" w:ascii="等线" w:hAnsi="等线" w:eastAsia="汉仪中黑简" w:cs="等线"/>
          <w:color w:val="FF0000"/>
        </w:rPr>
        <w:t>仍有异议</w:t>
      </w:r>
      <w:r>
        <w:rPr>
          <w:rFonts w:hint="eastAsia" w:ascii="等线" w:hAnsi="等线" w:eastAsia="汉仪书宋二简" w:cs="等线"/>
        </w:rPr>
        <w:t>，法院应当通知有异议的当事人预交鉴定人出庭费用，</w:t>
      </w:r>
      <w:r>
        <w:rPr>
          <w:rFonts w:hint="eastAsia" w:ascii="等线" w:hAnsi="等线" w:eastAsia="汉仪书宋二简" w:cs="等线"/>
          <w:color w:val="0000FF"/>
        </w:rPr>
        <w:t>并</w:t>
      </w:r>
      <w:r>
        <w:rPr>
          <w:rFonts w:hint="eastAsia" w:ascii="等线" w:hAnsi="等线" w:eastAsia="汉仪中黑简" w:cs="等线"/>
          <w:color w:val="0000FF"/>
        </w:rPr>
        <w:t>通知鉴定人出庭</w:t>
      </w:r>
      <w:r>
        <w:rPr>
          <w:rFonts w:hint="eastAsia" w:ascii="等线" w:hAnsi="等线" w:eastAsia="汉仪书宋二简" w:cs="等线"/>
          <w:color w:val="0000FF"/>
        </w:rPr>
        <w:t>。鉴定人出庭费用由</w:t>
      </w:r>
      <w:r>
        <w:rPr>
          <w:rFonts w:hint="eastAsia" w:ascii="等线" w:hAnsi="等线" w:eastAsia="汉仪中黑简" w:cs="等线"/>
          <w:color w:val="0000FF"/>
        </w:rPr>
        <w:t>败诉的当事人负担</w:t>
      </w:r>
      <w:r>
        <w:rPr>
          <w:rFonts w:hint="eastAsia" w:ascii="等线" w:hAnsi="等线" w:eastAsia="汉仪书宋二简" w:cs="等线"/>
          <w:color w:val="0000FF"/>
        </w:rPr>
        <w:t>。因</w:t>
      </w:r>
      <w:r>
        <w:rPr>
          <w:rFonts w:hint="eastAsia" w:ascii="等线" w:hAnsi="等线" w:eastAsia="汉仪中黑简" w:cs="等线"/>
          <w:color w:val="0000FF"/>
        </w:rPr>
        <w:t>鉴定意见不明确或者有瑕疵</w:t>
      </w:r>
      <w:r>
        <w:rPr>
          <w:rFonts w:hint="eastAsia" w:ascii="等线" w:hAnsi="等线" w:eastAsia="汉仪书宋二简" w:cs="等线"/>
          <w:color w:val="0000FF"/>
        </w:rPr>
        <w:t>需要鉴定人出庭的，出庭费用由其</w:t>
      </w:r>
      <w:r>
        <w:rPr>
          <w:rFonts w:hint="eastAsia" w:ascii="等线" w:hAnsi="等线" w:eastAsia="汉仪中黑简" w:cs="等线"/>
          <w:color w:val="0000FF"/>
        </w:rPr>
        <w:t>自行负担</w:t>
      </w:r>
      <w:r>
        <w:rPr>
          <w:rFonts w:hint="eastAsia" w:ascii="等线" w:hAnsi="等线" w:eastAsia="汉仪书宋二简" w:cs="等线"/>
          <w:color w:val="0000FF"/>
        </w:rPr>
        <w:t>。</w:t>
      </w:r>
    </w:p>
    <w:p w14:paraId="465F54BF">
      <w:pPr>
        <w:spacing w:line="384" w:lineRule="exact"/>
        <w:ind w:firstLine="420" w:firstLineChars="200"/>
        <w:rPr>
          <w:rFonts w:hint="eastAsia" w:ascii="楷体" w:hAnsi="楷体" w:eastAsia="楷体" w:cs="等线"/>
        </w:rPr>
      </w:pPr>
      <w:r>
        <w:rPr>
          <w:rFonts w:hint="eastAsia" w:eastAsia="汉仪粗黑简"/>
          <w:color w:val="FF0000"/>
          <w:lang w:val="zh-CN"/>
        </w:rPr>
        <w:drawing>
          <wp:anchor distT="0" distB="0" distL="114300" distR="114300" simplePos="0" relativeHeight="251675648" behindDoc="0" locked="0" layoutInCell="1" allowOverlap="1">
            <wp:simplePos x="0" y="0"/>
            <wp:positionH relativeFrom="column">
              <wp:posOffset>0</wp:posOffset>
            </wp:positionH>
            <wp:positionV relativeFrom="paragraph">
              <wp:posOffset>42545</wp:posOffset>
            </wp:positionV>
            <wp:extent cx="215900" cy="215900"/>
            <wp:effectExtent l="0" t="0" r="0" b="0"/>
            <wp:wrapNone/>
            <wp:docPr id="2115450074" name="图形 2115450074" descr="指向右边的反手食指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50074" name="图形 2115450074" descr="指向右边的反手食指 纯色填充"/>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6000" cy="216000"/>
                    </a:xfrm>
                    <a:prstGeom prst="rect">
                      <a:avLst/>
                    </a:prstGeom>
                  </pic:spPr>
                </pic:pic>
              </a:graphicData>
            </a:graphic>
          </wp:anchor>
        </w:drawing>
      </w:r>
      <w:r>
        <w:rPr>
          <w:rFonts w:hint="eastAsia" w:eastAsia="汉仪粗黑简" w:cs="等线"/>
          <w:bCs/>
          <w:color w:val="FF0000"/>
        </w:rPr>
        <w:t>特别提醒：</w:t>
      </w:r>
      <w:r>
        <w:rPr>
          <w:rFonts w:hint="eastAsia" w:ascii="楷体" w:hAnsi="楷体" w:eastAsia="楷体" w:cs="等线"/>
        </w:rPr>
        <w:t>并非当事人对鉴定书有异议，鉴定人即应出庭；应先做好书面解释工作，仍有异议才出庭。</w:t>
      </w:r>
    </w:p>
    <w:p w14:paraId="5242F06A">
      <w:pPr>
        <w:spacing w:line="384" w:lineRule="exact"/>
        <w:ind w:firstLine="420" w:firstLineChars="200"/>
        <w:rPr>
          <w:rFonts w:hint="eastAsia" w:eastAsia="汉仪书宋二简" w:cs="等线"/>
        </w:rPr>
      </w:pPr>
      <w:r>
        <w:rPr>
          <w:rFonts w:hint="eastAsia" w:eastAsia="汉仪书宋二简"/>
        </w:rPr>
        <w:t>鉴定人拒不出庭作证，</w:t>
      </w:r>
      <w:r>
        <w:rPr>
          <w:rFonts w:hint="eastAsia" w:eastAsia="汉仪中黑简"/>
          <w:color w:val="0000FF"/>
        </w:rPr>
        <w:t>鉴定意见不得作为认定案件事实的根据</w:t>
      </w:r>
      <w:r>
        <w:rPr>
          <w:rFonts w:hint="eastAsia" w:eastAsia="汉仪书宋二简"/>
          <w:color w:val="0000FF"/>
        </w:rPr>
        <w:t>。法</w:t>
      </w:r>
      <w:r>
        <w:rPr>
          <w:rFonts w:hint="eastAsia" w:eastAsia="汉仪书宋二简"/>
        </w:rPr>
        <w:t>院应当建议有关主管部门或者组织对拒不出庭作证的鉴定人予以处罚。当事人因鉴定人拒不出庭作证</w:t>
      </w:r>
      <w:r>
        <w:rPr>
          <w:rFonts w:hint="eastAsia" w:eastAsia="汉仪中黑简"/>
          <w:color w:val="FF0000"/>
        </w:rPr>
        <w:t>申请重新鉴定</w:t>
      </w:r>
      <w:r>
        <w:rPr>
          <w:rFonts w:hint="eastAsia" w:eastAsia="汉仪书宋二简"/>
        </w:rPr>
        <w:t>的，法院</w:t>
      </w:r>
      <w:r>
        <w:rPr>
          <w:rFonts w:hint="eastAsia" w:eastAsia="汉仪中黑简"/>
          <w:color w:val="FF0000"/>
        </w:rPr>
        <w:t>应当准许</w:t>
      </w:r>
      <w:r>
        <w:rPr>
          <w:rFonts w:hint="eastAsia" w:eastAsia="汉仪书宋二简"/>
        </w:rPr>
        <w:t>。</w:t>
      </w:r>
    </w:p>
    <w:p w14:paraId="6D0DE1DB">
      <w:pPr>
        <w:spacing w:line="384" w:lineRule="exact"/>
        <w:ind w:firstLine="420" w:firstLineChars="200"/>
        <w:rPr>
          <w:rFonts w:hint="eastAsia" w:ascii="等线" w:hAnsi="等线" w:eastAsia="汉仪书宋二简" w:cs="等线"/>
        </w:rPr>
      </w:pPr>
    </w:p>
    <w:p w14:paraId="489E761C">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（五）重新鉴定</w:t>
      </w:r>
    </w:p>
    <w:p w14:paraId="0225EB37">
      <w:pPr>
        <w:tabs>
          <w:tab w:val="left" w:pos="312"/>
        </w:tabs>
        <w:spacing w:line="384" w:lineRule="exact"/>
        <w:ind w:firstLine="420" w:firstLineChars="200"/>
        <w:rPr>
          <w:rFonts w:hint="eastAsia" w:ascii="汉仪书宋二简" w:eastAsia="汉仪书宋二简" w:cs="等线"/>
        </w:rPr>
      </w:pPr>
      <w:r>
        <w:rPr>
          <w:rFonts w:hint="eastAsia" w:ascii="汉仪书宋二简" w:eastAsia="汉仪书宋二简" w:cs="等线"/>
        </w:rPr>
        <w:t>1．鉴定人不具备相应资格</w:t>
      </w:r>
    </w:p>
    <w:p w14:paraId="03BD44B2">
      <w:pPr>
        <w:tabs>
          <w:tab w:val="left" w:pos="312"/>
        </w:tabs>
        <w:spacing w:line="384" w:lineRule="exact"/>
        <w:ind w:firstLine="420" w:firstLineChars="200"/>
        <w:rPr>
          <w:rFonts w:hint="eastAsia" w:ascii="汉仪书宋二简" w:eastAsia="汉仪书宋二简" w:cs="等线"/>
        </w:rPr>
      </w:pPr>
      <w:r>
        <w:rPr>
          <w:rFonts w:hint="eastAsia" w:ascii="汉仪书宋二简" w:eastAsia="汉仪书宋二简" w:cs="等线"/>
        </w:rPr>
        <w:t>2．鉴定程序严重违法</w:t>
      </w:r>
    </w:p>
    <w:p w14:paraId="0F011E7C">
      <w:pPr>
        <w:tabs>
          <w:tab w:val="left" w:pos="312"/>
        </w:tabs>
        <w:spacing w:line="384" w:lineRule="exact"/>
        <w:ind w:firstLine="420" w:firstLineChars="200"/>
        <w:rPr>
          <w:rFonts w:hint="eastAsia" w:ascii="汉仪书宋二简" w:eastAsia="汉仪书宋二简" w:cs="等线"/>
        </w:rPr>
      </w:pPr>
      <w:r>
        <w:rPr>
          <w:rFonts w:hint="eastAsia" w:ascii="汉仪书宋二简" w:eastAsia="汉仪书宋二简" w:cs="等线"/>
        </w:rPr>
        <w:t>3．鉴定意见明显依据不足</w:t>
      </w:r>
    </w:p>
    <w:p w14:paraId="38FB3FE6">
      <w:pPr>
        <w:tabs>
          <w:tab w:val="left" w:pos="312"/>
        </w:tabs>
        <w:spacing w:line="384" w:lineRule="exact"/>
        <w:ind w:firstLine="420" w:firstLineChars="200"/>
        <w:rPr>
          <w:rFonts w:hint="eastAsia" w:ascii="汉仪书宋二简" w:eastAsia="汉仪书宋二简" w:cs="等线"/>
        </w:rPr>
      </w:pPr>
      <w:r>
        <w:rPr>
          <w:rFonts w:hint="eastAsia" w:ascii="汉仪书宋二简" w:eastAsia="汉仪书宋二简" w:cs="等线"/>
        </w:rPr>
        <w:t>4．经过质证认定不能作为证据使用的其他情形</w:t>
      </w:r>
    </w:p>
    <w:p w14:paraId="19CF2260">
      <w:pPr>
        <w:tabs>
          <w:tab w:val="left" w:pos="312"/>
        </w:tabs>
        <w:spacing w:line="384" w:lineRule="exact"/>
        <w:ind w:firstLine="420" w:firstLineChars="200"/>
        <w:rPr>
          <w:rFonts w:hint="eastAsia" w:ascii="汉仪书宋二简" w:eastAsia="汉仪书宋二简" w:cs="等线"/>
        </w:rPr>
      </w:pPr>
      <w:r>
        <w:rPr>
          <w:rFonts w:hint="eastAsia" w:ascii="汉仪书宋二简" w:eastAsia="汉仪书宋二简" w:cs="等线"/>
        </w:rPr>
        <w:t>前三项情形，鉴定人已经收取的鉴定费用应当退还。</w:t>
      </w:r>
    </w:p>
    <w:p w14:paraId="3A668781">
      <w:pPr>
        <w:spacing w:line="384" w:lineRule="exact"/>
        <w:ind w:firstLine="420" w:firstLineChars="200"/>
        <w:rPr>
          <w:rFonts w:hint="eastAsia" w:ascii="汉仪书宋二简" w:hAnsi="等线" w:eastAsia="汉仪书宋二简" w:cs="等线"/>
        </w:rPr>
      </w:pPr>
      <w:r>
        <w:rPr>
          <w:rFonts w:hint="eastAsia" w:ascii="汉仪书宋二简" w:hAnsi="等线" w:eastAsia="汉仪书宋二简" w:cs="等线"/>
        </w:rPr>
        <w:t>对鉴定意见的瑕疵，可以通过补正、补充鉴定或者补充质证、重新质证等方法解决的，法院不予准许重新鉴定的申请。</w:t>
      </w:r>
    </w:p>
    <w:p w14:paraId="0A693669">
      <w:pPr>
        <w:spacing w:line="384" w:lineRule="exact"/>
        <w:ind w:firstLine="420" w:firstLineChars="200"/>
        <w:rPr>
          <w:rFonts w:hint="eastAsia" w:ascii="汉仪书宋二简" w:hAnsi="等线" w:eastAsia="汉仪书宋二简" w:cs="等线"/>
        </w:rPr>
      </w:pPr>
      <w:r>
        <w:rPr>
          <w:rFonts w:hint="eastAsia" w:ascii="汉仪书宋二简" w:hAnsi="等线" w:eastAsia="汉仪书宋二简" w:cs="等线"/>
        </w:rPr>
        <w:t>对于一方当事人就专门性问题自行委托有关机构或者人员出具的意见，另一方当事人有证据或者理由足以反驳并申请鉴定的，法院应予准许。</w:t>
      </w:r>
    </w:p>
    <w:p w14:paraId="015905C2">
      <w:pPr>
        <w:spacing w:line="384" w:lineRule="exact"/>
        <w:ind w:firstLine="420" w:firstLineChars="200"/>
        <w:rPr>
          <w:rFonts w:hint="eastAsia" w:ascii="等线" w:hAnsi="等线" w:eastAsia="汉仪书宋二简" w:cs="等线"/>
        </w:rPr>
      </w:pPr>
    </w:p>
    <w:p w14:paraId="4F3E8C03">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（六）鉴定意见的撤销</w:t>
      </w:r>
    </w:p>
    <w:p w14:paraId="2D8E3332">
      <w:pPr>
        <w:spacing w:line="384" w:lineRule="exact"/>
        <w:ind w:firstLine="420" w:firstLineChars="200"/>
        <w:rPr>
          <w:rFonts w:hint="eastAsia" w:ascii="等线" w:hAnsi="等线" w:eastAsia="汉仪书宋二简" w:cs="等线"/>
        </w:rPr>
      </w:pPr>
      <w:r>
        <w:rPr>
          <w:rFonts w:hint="eastAsia" w:ascii="等线" w:hAnsi="等线" w:eastAsia="汉仪书宋二简" w:cs="等线"/>
        </w:rPr>
        <w:t>鉴定意见被采信后，鉴定人</w:t>
      </w:r>
      <w:r>
        <w:rPr>
          <w:rFonts w:hint="eastAsia" w:ascii="等线" w:hAnsi="等线" w:eastAsia="汉仪中黑简" w:cs="等线"/>
          <w:color w:val="FF0000"/>
        </w:rPr>
        <w:t>无正当理由撤销鉴定意见</w:t>
      </w:r>
      <w:r>
        <w:rPr>
          <w:rFonts w:hint="eastAsia" w:ascii="等线" w:hAnsi="等线" w:eastAsia="汉仪书宋二简" w:cs="等线"/>
        </w:rPr>
        <w:t>，法院应当责令其</w:t>
      </w:r>
      <w:r>
        <w:rPr>
          <w:rFonts w:hint="eastAsia" w:ascii="等线" w:hAnsi="等线" w:eastAsia="汉仪中黑简" w:cs="等线"/>
          <w:color w:val="FF0000"/>
        </w:rPr>
        <w:t>退还鉴定费用</w:t>
      </w:r>
      <w:r>
        <w:rPr>
          <w:rFonts w:hint="eastAsia" w:ascii="等线" w:hAnsi="等线" w:eastAsia="汉仪书宋二简" w:cs="等线"/>
        </w:rPr>
        <w:t>，并可以根据情节，依照适用妨害民事诉讼强制措施对鉴定人进行处罚。当事人主张鉴定人负担由此增加的合理费用，法院应予支持。</w:t>
      </w:r>
    </w:p>
    <w:p w14:paraId="434EDDE1">
      <w:pPr>
        <w:spacing w:line="384" w:lineRule="exact"/>
        <w:ind w:firstLine="420" w:firstLineChars="200"/>
        <w:rPr>
          <w:rFonts w:hint="eastAsia" w:ascii="等线" w:hAnsi="等线" w:eastAsia="汉仪书宋二简" w:cs="等线"/>
        </w:rPr>
      </w:pPr>
      <w:r>
        <w:rPr>
          <w:rFonts w:hint="eastAsia" w:ascii="等线" w:hAnsi="等线" w:eastAsia="汉仪书宋二简" w:cs="等线"/>
        </w:rPr>
        <w:t>法院采信鉴定意见后准许鉴定人撤销的，应当责令其退还鉴定费用。</w:t>
      </w:r>
    </w:p>
    <w:p w14:paraId="5A042D4C">
      <w:pPr>
        <w:spacing w:line="384" w:lineRule="exact"/>
        <w:ind w:firstLine="420" w:firstLineChars="200"/>
        <w:rPr>
          <w:rFonts w:hint="eastAsia" w:ascii="楷体" w:hAnsi="楷体" w:eastAsia="楷体" w:cs="等线"/>
          <w:spacing w:val="-3"/>
        </w:rPr>
      </w:pPr>
      <w:r>
        <w:rPr>
          <w:rFonts w:hint="eastAsia" w:eastAsia="汉仪粗黑简"/>
          <w:color w:val="FF0000"/>
          <w:lang w:val="zh-CN"/>
        </w:rPr>
        <w:drawing>
          <wp:anchor distT="0" distB="0" distL="114300" distR="114300" simplePos="0" relativeHeight="251676672" behindDoc="0" locked="0" layoutInCell="1" allowOverlap="1">
            <wp:simplePos x="0" y="0"/>
            <wp:positionH relativeFrom="column">
              <wp:posOffset>0</wp:posOffset>
            </wp:positionH>
            <wp:positionV relativeFrom="paragraph">
              <wp:posOffset>42545</wp:posOffset>
            </wp:positionV>
            <wp:extent cx="215900" cy="215900"/>
            <wp:effectExtent l="0" t="0" r="0" b="0"/>
            <wp:wrapNone/>
            <wp:docPr id="839856310" name="图形 839856310" descr="指向右边的反手食指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56310" name="图形 839856310" descr="指向右边的反手食指 纯色填充"/>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6000" cy="216000"/>
                    </a:xfrm>
                    <a:prstGeom prst="rect">
                      <a:avLst/>
                    </a:prstGeom>
                  </pic:spPr>
                </pic:pic>
              </a:graphicData>
            </a:graphic>
          </wp:anchor>
        </w:drawing>
      </w:r>
      <w:r>
        <w:rPr>
          <w:rFonts w:hint="eastAsia" w:ascii="等线" w:hAnsi="等线" w:eastAsia="汉仪粗黑简" w:cs="等线"/>
          <w:bCs/>
          <w:color w:val="FF0000"/>
          <w:spacing w:val="-3"/>
        </w:rPr>
        <w:t>特别提醒：</w:t>
      </w:r>
      <w:r>
        <w:rPr>
          <w:rFonts w:hint="eastAsia" w:ascii="楷体" w:hAnsi="楷体" w:eastAsia="楷体" w:cs="等线"/>
          <w:spacing w:val="-3"/>
        </w:rPr>
        <w:t>鉴定中出现任何瑕疵均应退还鉴定费用（经质证鉴定意见不能作为证据适使用除外）。</w:t>
      </w:r>
    </w:p>
    <w:p w14:paraId="2F087370">
      <w:pPr>
        <w:pStyle w:val="3"/>
        <w:tabs>
          <w:tab w:val="left" w:pos="420"/>
        </w:tabs>
        <w:spacing w:before="0" w:after="0" w:line="384" w:lineRule="exact"/>
        <w:rPr>
          <w:rFonts w:hint="eastAsia" w:eastAsia="汉仪大宋简"/>
          <w:b w:val="0"/>
          <w:sz w:val="26"/>
        </w:rPr>
      </w:pPr>
      <w:bookmarkStart w:id="47" w:name="_GoBack"/>
      <w:bookmarkEnd w:id="47"/>
      <w:r>
        <w:rPr>
          <w:rFonts w:hint="eastAsia" w:eastAsia="汉仪大宋简"/>
          <w:b w:val="0"/>
          <w:sz w:val="26"/>
        </w:rPr>
        <w:t>六、勘验笔录</w:t>
      </w:r>
    </w:p>
    <w:p w14:paraId="72415B83">
      <w:pPr>
        <w:spacing w:line="384" w:lineRule="exact"/>
        <w:ind w:firstLine="420" w:firstLineChars="200"/>
        <w:rPr>
          <w:rFonts w:hint="eastAsia" w:ascii="等线" w:hAnsi="等线" w:eastAsia="汉仪书宋二简" w:cs="等线"/>
        </w:rPr>
      </w:pPr>
      <w:r>
        <w:rPr>
          <w:rFonts w:hint="eastAsia" w:ascii="等线" w:hAnsi="等线" w:eastAsia="汉仪书宋二简" w:cs="等线"/>
        </w:rPr>
        <w:t>勘验主体：</w:t>
      </w:r>
      <w:r>
        <w:rPr>
          <w:rFonts w:hint="eastAsia" w:ascii="等线" w:hAnsi="等线" w:eastAsia="汉仪中黑简" w:cs="等线"/>
          <w:color w:val="FF0000"/>
        </w:rPr>
        <w:t>法院工作人员</w:t>
      </w:r>
    </w:p>
    <w:p w14:paraId="5060A9E6">
      <w:pPr>
        <w:spacing w:line="384" w:lineRule="exact"/>
        <w:ind w:firstLine="420" w:firstLineChars="200"/>
        <w:rPr>
          <w:rFonts w:hint="eastAsia" w:ascii="等线" w:hAnsi="等线" w:eastAsia="汉仪书宋二简" w:cs="等线"/>
        </w:rPr>
      </w:pPr>
      <w:r>
        <w:rPr>
          <w:rFonts w:hint="eastAsia" w:ascii="等线" w:hAnsi="等线" w:eastAsia="汉仪书宋二简" w:cs="等线"/>
        </w:rPr>
        <w:t>启动方式：当事人的</w:t>
      </w:r>
      <w:r>
        <w:rPr>
          <w:rFonts w:hint="eastAsia" w:ascii="等线" w:hAnsi="等线" w:eastAsia="汉仪中黑简" w:cs="等线"/>
          <w:color w:val="FF0000"/>
        </w:rPr>
        <w:t>申请或依职权</w:t>
      </w:r>
      <w:r>
        <w:rPr>
          <w:rFonts w:hint="eastAsia" w:ascii="等线" w:hAnsi="等线" w:eastAsia="汉仪书宋二简" w:cs="等线"/>
        </w:rPr>
        <w:t>对物证或现场进行勘验</w:t>
      </w:r>
    </w:p>
    <w:p w14:paraId="2762B965">
      <w:pPr>
        <w:spacing w:line="384" w:lineRule="exact"/>
        <w:ind w:firstLine="420" w:firstLineChars="200"/>
        <w:rPr>
          <w:rFonts w:hint="eastAsia" w:eastAsia="汉仪书宋二简" w:cs="仿宋"/>
          <w:b/>
        </w:rPr>
      </w:pPr>
    </w:p>
    <w:p w14:paraId="5A2A48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汉仪大宋简">
    <w:altName w:val="微软雅黑"/>
    <w:panose1 w:val="02010609000101010101"/>
    <w:charset w:val="86"/>
    <w:family w:val="modern"/>
    <w:pitch w:val="default"/>
    <w:sig w:usb0="00000000" w:usb1="00000000" w:usb2="00000012" w:usb3="00000000" w:csb0="00040000" w:csb1="00000000"/>
  </w:font>
  <w:font w:name="汉仪书宋二简">
    <w:altName w:val="华文宋体"/>
    <w:panose1 w:val="02010609000101010101"/>
    <w:charset w:val="86"/>
    <w:family w:val="modern"/>
    <w:pitch w:val="default"/>
    <w:sig w:usb0="00000000" w:usb1="00000000" w:usb2="00000012" w:usb3="00000000" w:csb0="00040000" w:csb1="00000000"/>
  </w:font>
  <w:font w:name="汉仪中黑简">
    <w:altName w:val="微软雅黑"/>
    <w:panose1 w:val="02010609000101010101"/>
    <w:charset w:val="86"/>
    <w:family w:val="modern"/>
    <w:pitch w:val="default"/>
    <w:sig w:usb0="00000000" w:usb1="00000000" w:usb2="00000012" w:usb3="00000000" w:csb0="00040000" w:csb1="00000000"/>
  </w:font>
  <w:font w:name="汉仪书宋一简">
    <w:altName w:val="宋体"/>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汉仪粗黑简">
    <w:altName w:val="微软雅黑"/>
    <w:panose1 w:val="02010609000101010101"/>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汉仪书宋二简">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D0096"/>
    <w:multiLevelType w:val="multilevel"/>
    <w:tmpl w:val="5A9D0096"/>
    <w:lvl w:ilvl="0" w:tentative="0">
      <w:start w:val="1"/>
      <w:numFmt w:val="japaneseCounting"/>
      <w:lvlText w:val="（%1）"/>
      <w:lvlJc w:val="left"/>
      <w:pPr>
        <w:ind w:left="1008" w:hanging="720"/>
      </w:pPr>
      <w:rPr>
        <w:rFonts w:hint="default"/>
      </w:rPr>
    </w:lvl>
    <w:lvl w:ilvl="1" w:tentative="0">
      <w:start w:val="1"/>
      <w:numFmt w:val="lowerLetter"/>
      <w:lvlText w:val="%2)"/>
      <w:lvlJc w:val="left"/>
      <w:pPr>
        <w:ind w:left="1168" w:hanging="440"/>
      </w:pPr>
    </w:lvl>
    <w:lvl w:ilvl="2" w:tentative="0">
      <w:start w:val="1"/>
      <w:numFmt w:val="lowerRoman"/>
      <w:lvlText w:val="%3."/>
      <w:lvlJc w:val="right"/>
      <w:pPr>
        <w:ind w:left="1608" w:hanging="440"/>
      </w:pPr>
    </w:lvl>
    <w:lvl w:ilvl="3" w:tentative="0">
      <w:start w:val="1"/>
      <w:numFmt w:val="decimal"/>
      <w:lvlText w:val="%4."/>
      <w:lvlJc w:val="left"/>
      <w:pPr>
        <w:ind w:left="2048" w:hanging="440"/>
      </w:pPr>
    </w:lvl>
    <w:lvl w:ilvl="4" w:tentative="0">
      <w:start w:val="1"/>
      <w:numFmt w:val="lowerLetter"/>
      <w:lvlText w:val="%5)"/>
      <w:lvlJc w:val="left"/>
      <w:pPr>
        <w:ind w:left="2488" w:hanging="440"/>
      </w:pPr>
    </w:lvl>
    <w:lvl w:ilvl="5" w:tentative="0">
      <w:start w:val="1"/>
      <w:numFmt w:val="lowerRoman"/>
      <w:lvlText w:val="%6."/>
      <w:lvlJc w:val="right"/>
      <w:pPr>
        <w:ind w:left="2928" w:hanging="440"/>
      </w:pPr>
    </w:lvl>
    <w:lvl w:ilvl="6" w:tentative="0">
      <w:start w:val="1"/>
      <w:numFmt w:val="decimal"/>
      <w:lvlText w:val="%7."/>
      <w:lvlJc w:val="left"/>
      <w:pPr>
        <w:ind w:left="3368" w:hanging="440"/>
      </w:pPr>
    </w:lvl>
    <w:lvl w:ilvl="7" w:tentative="0">
      <w:start w:val="1"/>
      <w:numFmt w:val="lowerLetter"/>
      <w:lvlText w:val="%8)"/>
      <w:lvlJc w:val="left"/>
      <w:pPr>
        <w:ind w:left="3808" w:hanging="440"/>
      </w:pPr>
    </w:lvl>
    <w:lvl w:ilvl="8" w:tentative="0">
      <w:start w:val="1"/>
      <w:numFmt w:val="lowerRoman"/>
      <w:lvlText w:val="%9."/>
      <w:lvlJc w:val="right"/>
      <w:pPr>
        <w:ind w:left="424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569AA"/>
    <w:rsid w:val="530C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paragraph" w:styleId="4">
    <w:name w:val="heading 4"/>
    <w:basedOn w:val="1"/>
    <w:next w:val="1"/>
    <w:qFormat/>
    <w:uiPriority w:val="9"/>
    <w:pPr>
      <w:keepNext/>
      <w:keepLines/>
      <w:spacing w:before="280" w:after="290" w:line="376" w:lineRule="auto"/>
      <w:outlineLvl w:val="3"/>
    </w:pPr>
    <w:rPr>
      <w:rFonts w:ascii="Cambria" w:hAnsi="Cambria"/>
      <w:b/>
      <w:bCs/>
      <w:color w:val="auto"/>
      <w:sz w:val="28"/>
      <w:szCs w:val="28"/>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Plain Text"/>
    <w:basedOn w:val="1"/>
    <w:unhideWhenUsed/>
    <w:qFormat/>
    <w:uiPriority w:val="0"/>
    <w:rPr>
      <w:rFonts w:hAnsi="Courier New" w:cs="Courier New"/>
      <w:kern w:val="0"/>
      <w:sz w:val="20"/>
    </w:rPr>
  </w:style>
  <w:style w:type="paragraph" w:styleId="6">
    <w:name w:val="Normal (Web)"/>
    <w:basedOn w:val="1"/>
    <w:unhideWhenUsed/>
    <w:qFormat/>
    <w:uiPriority w:val="99"/>
    <w:pPr>
      <w:widowControl/>
      <w:spacing w:before="100" w:beforeAutospacing="1" w:after="100" w:afterAutospacing="1"/>
      <w:jc w:val="left"/>
    </w:pPr>
    <w:rPr>
      <w:color w:val="auto"/>
      <w:kern w:val="0"/>
      <w:sz w:val="24"/>
      <w:szCs w:val="24"/>
    </w:rPr>
  </w:style>
  <w:style w:type="table" w:styleId="8">
    <w:name w:val="Table Grid"/>
    <w:basedOn w:val="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svg"/><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sv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sv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2025-06-08T09:29:07Z</dcterms:created>
  <dc:creator>cuplh</dc:creator>
  <cp:lastModifiedBy>韩富鹏</cp:lastModifiedBy>
  <dcterms:modified xsi:type="dcterms:W3CDTF">2025-06-08T09:59:41Z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47CAF2A694034CA1B852A6E1FC7A7259_12</vt:lpwstr>
  </property>
</Properties>
</file>